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C8DF1" w14:textId="78F6CCD5" w:rsidR="004471A6" w:rsidRDefault="004471A6" w:rsidP="004471A6">
      <w:pPr>
        <w:jc w:val="center"/>
        <w:rPr>
          <w:rFonts w:ascii="Times New Roman" w:hAnsi="Times New Roman" w:cs="Times New Roman"/>
          <w:b/>
          <w:bCs/>
          <w:sz w:val="24"/>
          <w:szCs w:val="24"/>
        </w:rPr>
      </w:pPr>
      <w:r>
        <w:rPr>
          <w:noProof/>
        </w:rPr>
        <w:drawing>
          <wp:inline distT="0" distB="0" distL="0" distR="0" wp14:anchorId="2F1CFC1E" wp14:editId="0600E4BE">
            <wp:extent cx="3213100" cy="838200"/>
            <wp:effectExtent l="0" t="0" r="6350" b="0"/>
            <wp:docPr id="1" name="Picture 1" descr="LangerLogo_Horiz_Line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erLogo_Horiz_Line_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3100" cy="838200"/>
                    </a:xfrm>
                    <a:prstGeom prst="rect">
                      <a:avLst/>
                    </a:prstGeom>
                    <a:noFill/>
                    <a:ln>
                      <a:noFill/>
                    </a:ln>
                  </pic:spPr>
                </pic:pic>
              </a:graphicData>
            </a:graphic>
          </wp:inline>
        </w:drawing>
      </w:r>
    </w:p>
    <w:p w14:paraId="30B0B55D" w14:textId="2DFA1BC7" w:rsidR="00287989" w:rsidRPr="00287989" w:rsidRDefault="00287989" w:rsidP="008F315F">
      <w:pPr>
        <w:jc w:val="center"/>
        <w:rPr>
          <w:rFonts w:ascii="Times New Roman" w:hAnsi="Times New Roman" w:cs="Times New Roman"/>
          <w:b/>
          <w:bCs/>
          <w:i/>
          <w:iCs/>
          <w:sz w:val="28"/>
          <w:szCs w:val="28"/>
        </w:rPr>
      </w:pPr>
      <w:r w:rsidRPr="00287989">
        <w:rPr>
          <w:rFonts w:ascii="Times New Roman" w:hAnsi="Times New Roman" w:cs="Times New Roman"/>
          <w:b/>
          <w:bCs/>
          <w:i/>
          <w:iCs/>
          <w:sz w:val="28"/>
          <w:szCs w:val="28"/>
        </w:rPr>
        <w:t xml:space="preserve">Embargoed </w:t>
      </w:r>
      <w:r>
        <w:rPr>
          <w:rFonts w:ascii="Times New Roman" w:hAnsi="Times New Roman" w:cs="Times New Roman"/>
          <w:b/>
          <w:bCs/>
          <w:i/>
          <w:iCs/>
          <w:sz w:val="28"/>
          <w:szCs w:val="28"/>
        </w:rPr>
        <w:t>f</w:t>
      </w:r>
      <w:r w:rsidRPr="00287989">
        <w:rPr>
          <w:rFonts w:ascii="Times New Roman" w:hAnsi="Times New Roman" w:cs="Times New Roman"/>
          <w:b/>
          <w:bCs/>
          <w:i/>
          <w:iCs/>
          <w:sz w:val="28"/>
          <w:szCs w:val="28"/>
        </w:rPr>
        <w:t>or release after 12:01 a.m. Monday, Nov. 23, 2020</w:t>
      </w:r>
    </w:p>
    <w:p w14:paraId="7CBA7EBB" w14:textId="77777777" w:rsidR="00287989" w:rsidRDefault="00287989" w:rsidP="008F315F">
      <w:pPr>
        <w:jc w:val="center"/>
        <w:rPr>
          <w:rFonts w:ascii="Times New Roman" w:hAnsi="Times New Roman" w:cs="Times New Roman"/>
          <w:b/>
          <w:bCs/>
          <w:sz w:val="28"/>
          <w:szCs w:val="28"/>
        </w:rPr>
      </w:pPr>
    </w:p>
    <w:p w14:paraId="77574189" w14:textId="2F2A16D4" w:rsidR="00DE6EB0" w:rsidRPr="00DE6EB0" w:rsidRDefault="000936A8" w:rsidP="008F315F">
      <w:pPr>
        <w:jc w:val="center"/>
        <w:rPr>
          <w:rFonts w:ascii="Times New Roman" w:hAnsi="Times New Roman" w:cs="Times New Roman"/>
          <w:b/>
          <w:bCs/>
          <w:sz w:val="28"/>
          <w:szCs w:val="28"/>
        </w:rPr>
      </w:pPr>
      <w:r>
        <w:rPr>
          <w:rFonts w:ascii="Times New Roman" w:hAnsi="Times New Roman" w:cs="Times New Roman"/>
          <w:b/>
          <w:bCs/>
          <w:sz w:val="28"/>
          <w:szCs w:val="28"/>
        </w:rPr>
        <w:t>November</w:t>
      </w:r>
      <w:r w:rsidR="00DE6EB0" w:rsidRPr="00DE6EB0">
        <w:rPr>
          <w:rFonts w:ascii="Times New Roman" w:hAnsi="Times New Roman" w:cs="Times New Roman"/>
          <w:b/>
          <w:bCs/>
          <w:sz w:val="28"/>
          <w:szCs w:val="28"/>
        </w:rPr>
        <w:t xml:space="preserve"> 20</w:t>
      </w:r>
      <w:r w:rsidR="00AE310D">
        <w:rPr>
          <w:rFonts w:ascii="Times New Roman" w:hAnsi="Times New Roman" w:cs="Times New Roman"/>
          <w:b/>
          <w:bCs/>
          <w:sz w:val="28"/>
          <w:szCs w:val="28"/>
        </w:rPr>
        <w:t>20</w:t>
      </w:r>
    </w:p>
    <w:p w14:paraId="09CA4598" w14:textId="77777777" w:rsidR="00DE6EB0" w:rsidRDefault="00DE6EB0" w:rsidP="008F315F">
      <w:pPr>
        <w:jc w:val="center"/>
        <w:rPr>
          <w:rFonts w:ascii="Times New Roman" w:hAnsi="Times New Roman" w:cs="Times New Roman"/>
          <w:b/>
          <w:bCs/>
          <w:sz w:val="40"/>
          <w:szCs w:val="40"/>
        </w:rPr>
      </w:pPr>
    </w:p>
    <w:p w14:paraId="2AB7473B" w14:textId="4E1952D9" w:rsidR="008F315F" w:rsidRPr="00242244" w:rsidRDefault="00BC549E" w:rsidP="008F315F">
      <w:pPr>
        <w:jc w:val="center"/>
        <w:rPr>
          <w:rFonts w:ascii="Times New Roman" w:hAnsi="Times New Roman" w:cs="Times New Roman"/>
          <w:b/>
          <w:bCs/>
          <w:color w:val="000000" w:themeColor="text1"/>
          <w:sz w:val="40"/>
          <w:szCs w:val="40"/>
        </w:rPr>
      </w:pPr>
      <w:r>
        <w:rPr>
          <w:rFonts w:ascii="Times New Roman" w:hAnsi="Times New Roman" w:cs="Times New Roman"/>
          <w:b/>
          <w:bCs/>
          <w:color w:val="000000" w:themeColor="text1"/>
          <w:sz w:val="40"/>
          <w:szCs w:val="40"/>
        </w:rPr>
        <w:t xml:space="preserve">COVID Collaborative </w:t>
      </w:r>
      <w:r w:rsidR="00581852" w:rsidRPr="00242244">
        <w:rPr>
          <w:rFonts w:ascii="Times New Roman" w:hAnsi="Times New Roman" w:cs="Times New Roman"/>
          <w:b/>
          <w:bCs/>
          <w:color w:val="000000" w:themeColor="text1"/>
          <w:sz w:val="40"/>
          <w:szCs w:val="40"/>
        </w:rPr>
        <w:t>Survey:</w:t>
      </w:r>
    </w:p>
    <w:p w14:paraId="54345CE0" w14:textId="4A91FD44" w:rsidR="008F315F" w:rsidRPr="00242244" w:rsidRDefault="008F315F" w:rsidP="008F315F">
      <w:pPr>
        <w:jc w:val="center"/>
        <w:rPr>
          <w:rFonts w:ascii="Times New Roman" w:hAnsi="Times New Roman" w:cs="Times New Roman"/>
          <w:b/>
          <w:bCs/>
          <w:color w:val="000000" w:themeColor="text1"/>
          <w:sz w:val="40"/>
          <w:szCs w:val="40"/>
        </w:rPr>
      </w:pPr>
      <w:r w:rsidRPr="00242244">
        <w:rPr>
          <w:rFonts w:ascii="Times New Roman" w:hAnsi="Times New Roman" w:cs="Times New Roman"/>
          <w:b/>
          <w:bCs/>
          <w:color w:val="000000" w:themeColor="text1"/>
          <w:sz w:val="40"/>
          <w:szCs w:val="40"/>
        </w:rPr>
        <w:t xml:space="preserve">Coronavirus </w:t>
      </w:r>
      <w:r w:rsidR="00FD7E39" w:rsidRPr="00242244">
        <w:rPr>
          <w:rFonts w:ascii="Times New Roman" w:hAnsi="Times New Roman" w:cs="Times New Roman"/>
          <w:b/>
          <w:bCs/>
          <w:color w:val="000000" w:themeColor="text1"/>
          <w:sz w:val="40"/>
          <w:szCs w:val="40"/>
        </w:rPr>
        <w:t>Vaccin</w:t>
      </w:r>
      <w:r w:rsidR="00244F3E" w:rsidRPr="00242244">
        <w:rPr>
          <w:rFonts w:ascii="Times New Roman" w:hAnsi="Times New Roman" w:cs="Times New Roman"/>
          <w:b/>
          <w:bCs/>
          <w:color w:val="000000" w:themeColor="text1"/>
          <w:sz w:val="40"/>
          <w:szCs w:val="40"/>
        </w:rPr>
        <w:t>ation</w:t>
      </w:r>
      <w:r w:rsidRPr="00242244">
        <w:rPr>
          <w:rFonts w:ascii="Times New Roman" w:hAnsi="Times New Roman" w:cs="Times New Roman"/>
          <w:b/>
          <w:bCs/>
          <w:color w:val="000000" w:themeColor="text1"/>
          <w:sz w:val="40"/>
          <w:szCs w:val="40"/>
        </w:rPr>
        <w:t xml:space="preserve"> </w:t>
      </w:r>
      <w:r w:rsidR="00DC329F" w:rsidRPr="00242244">
        <w:rPr>
          <w:rFonts w:ascii="Times New Roman" w:hAnsi="Times New Roman" w:cs="Times New Roman"/>
          <w:b/>
          <w:bCs/>
          <w:color w:val="000000" w:themeColor="text1"/>
          <w:sz w:val="40"/>
          <w:szCs w:val="40"/>
        </w:rPr>
        <w:t>Hesitancy</w:t>
      </w:r>
    </w:p>
    <w:p w14:paraId="649F652D" w14:textId="313839DC" w:rsidR="00581852" w:rsidRPr="00242244" w:rsidRDefault="005214AF" w:rsidP="008F315F">
      <w:pPr>
        <w:jc w:val="center"/>
        <w:rPr>
          <w:rFonts w:ascii="Times New Roman" w:hAnsi="Times New Roman" w:cs="Times New Roman"/>
          <w:b/>
          <w:bCs/>
          <w:i/>
          <w:iCs/>
          <w:color w:val="000000" w:themeColor="text1"/>
          <w:sz w:val="40"/>
          <w:szCs w:val="40"/>
        </w:rPr>
      </w:pPr>
      <w:r w:rsidRPr="00242244">
        <w:rPr>
          <w:rFonts w:ascii="Times New Roman" w:hAnsi="Times New Roman" w:cs="Times New Roman"/>
          <w:b/>
          <w:bCs/>
          <w:color w:val="000000" w:themeColor="text1"/>
          <w:sz w:val="40"/>
          <w:szCs w:val="40"/>
        </w:rPr>
        <w:t xml:space="preserve">in the </w:t>
      </w:r>
      <w:r w:rsidR="00581852" w:rsidRPr="00242244">
        <w:rPr>
          <w:rFonts w:ascii="Times New Roman" w:hAnsi="Times New Roman" w:cs="Times New Roman"/>
          <w:b/>
          <w:bCs/>
          <w:color w:val="000000" w:themeColor="text1"/>
          <w:sz w:val="40"/>
          <w:szCs w:val="40"/>
        </w:rPr>
        <w:t xml:space="preserve">Black and Latinx </w:t>
      </w:r>
      <w:r w:rsidRPr="00242244">
        <w:rPr>
          <w:rFonts w:ascii="Times New Roman" w:hAnsi="Times New Roman" w:cs="Times New Roman"/>
          <w:b/>
          <w:bCs/>
          <w:color w:val="000000" w:themeColor="text1"/>
          <w:sz w:val="40"/>
          <w:szCs w:val="40"/>
        </w:rPr>
        <w:t>Communities</w:t>
      </w:r>
      <w:r w:rsidR="008014A4" w:rsidRPr="00242244">
        <w:rPr>
          <w:rFonts w:ascii="Times New Roman" w:hAnsi="Times New Roman" w:cs="Times New Roman"/>
          <w:b/>
          <w:bCs/>
          <w:color w:val="000000" w:themeColor="text1"/>
          <w:sz w:val="40"/>
          <w:szCs w:val="40"/>
        </w:rPr>
        <w:t xml:space="preserve"> </w:t>
      </w:r>
    </w:p>
    <w:p w14:paraId="33CBA654" w14:textId="77777777" w:rsidR="008014A4" w:rsidRPr="008014A4" w:rsidRDefault="008014A4" w:rsidP="00955789">
      <w:pPr>
        <w:rPr>
          <w:rFonts w:ascii="Times New Roman" w:hAnsi="Times New Roman" w:cs="Times New Roman"/>
          <w:b/>
          <w:bCs/>
          <w:i/>
          <w:iCs/>
          <w:color w:val="00B0F0"/>
          <w:sz w:val="24"/>
          <w:szCs w:val="24"/>
        </w:rPr>
      </w:pPr>
    </w:p>
    <w:p w14:paraId="6472AB44" w14:textId="77777777" w:rsidR="008D3AF7" w:rsidRDefault="008D3AF7" w:rsidP="00955789">
      <w:pPr>
        <w:rPr>
          <w:rFonts w:ascii="Times New Roman" w:hAnsi="Times New Roman" w:cs="Times New Roman"/>
          <w:b/>
          <w:bCs/>
          <w:sz w:val="24"/>
          <w:szCs w:val="24"/>
        </w:rPr>
      </w:pPr>
    </w:p>
    <w:p w14:paraId="2E6651CD" w14:textId="1C64DCAD" w:rsidR="00C93C59" w:rsidRDefault="008D3AF7" w:rsidP="00710FD6">
      <w:pPr>
        <w:spacing w:before="60"/>
        <w:rPr>
          <w:rFonts w:ascii="Times New Roman" w:hAnsi="Times New Roman" w:cs="Times New Roman"/>
          <w:b/>
          <w:bCs/>
          <w:sz w:val="24"/>
          <w:szCs w:val="24"/>
        </w:rPr>
      </w:pPr>
      <w:r>
        <w:rPr>
          <w:rFonts w:ascii="Times New Roman" w:hAnsi="Times New Roman" w:cs="Times New Roman"/>
          <w:b/>
          <w:bCs/>
          <w:sz w:val="24"/>
          <w:szCs w:val="24"/>
        </w:rPr>
        <w:t>Table of Contents</w:t>
      </w:r>
    </w:p>
    <w:p w14:paraId="63B08EDB" w14:textId="30CE0668" w:rsidR="0014302B" w:rsidRPr="0014302B" w:rsidRDefault="006232F6" w:rsidP="00710FD6">
      <w:pPr>
        <w:pStyle w:val="TOC1"/>
        <w:tabs>
          <w:tab w:val="right" w:leader="dot" w:pos="9350"/>
        </w:tabs>
        <w:spacing w:before="60"/>
        <w:rPr>
          <w:rFonts w:ascii="Times New Roman" w:eastAsiaTheme="minorEastAsia" w:hAnsi="Times New Roman" w:cs="Times New Roman"/>
          <w:b w:val="0"/>
          <w:bCs w:val="0"/>
          <w:i w:val="0"/>
          <w:iCs w:val="0"/>
          <w:noProof/>
        </w:rPr>
      </w:pPr>
      <w:r w:rsidRPr="0014302B">
        <w:rPr>
          <w:rFonts w:ascii="Times New Roman" w:hAnsi="Times New Roman" w:cs="Times New Roman"/>
          <w:b w:val="0"/>
          <w:bCs w:val="0"/>
          <w:i w:val="0"/>
          <w:iCs w:val="0"/>
        </w:rPr>
        <w:fldChar w:fldCharType="begin"/>
      </w:r>
      <w:r w:rsidRPr="0014302B">
        <w:rPr>
          <w:rFonts w:ascii="Times New Roman" w:hAnsi="Times New Roman" w:cs="Times New Roman"/>
          <w:b w:val="0"/>
          <w:bCs w:val="0"/>
          <w:i w:val="0"/>
          <w:iCs w:val="0"/>
        </w:rPr>
        <w:instrText xml:space="preserve"> TOC \o "1-3" \h \z \u </w:instrText>
      </w:r>
      <w:r w:rsidRPr="0014302B">
        <w:rPr>
          <w:rFonts w:ascii="Times New Roman" w:hAnsi="Times New Roman" w:cs="Times New Roman"/>
          <w:b w:val="0"/>
          <w:bCs w:val="0"/>
          <w:i w:val="0"/>
          <w:iCs w:val="0"/>
        </w:rPr>
        <w:fldChar w:fldCharType="separate"/>
      </w:r>
      <w:hyperlink w:anchor="_Toc53387080" w:history="1">
        <w:r w:rsidR="0014302B" w:rsidRPr="0014302B">
          <w:rPr>
            <w:rStyle w:val="Hyperlink"/>
            <w:rFonts w:ascii="Times New Roman" w:hAnsi="Times New Roman" w:cs="Times New Roman"/>
            <w:b w:val="0"/>
            <w:bCs w:val="0"/>
            <w:i w:val="0"/>
            <w:iCs w:val="0"/>
            <w:noProof/>
          </w:rPr>
          <w:t>I. Executive summary</w:t>
        </w:r>
        <w:r w:rsidR="0014302B" w:rsidRPr="0014302B">
          <w:rPr>
            <w:rFonts w:ascii="Times New Roman" w:hAnsi="Times New Roman" w:cs="Times New Roman"/>
            <w:b w:val="0"/>
            <w:bCs w:val="0"/>
            <w:i w:val="0"/>
            <w:iCs w:val="0"/>
            <w:noProof/>
            <w:webHidden/>
          </w:rPr>
          <w:tab/>
        </w:r>
        <w:r w:rsidR="0014302B" w:rsidRPr="0014302B">
          <w:rPr>
            <w:rFonts w:ascii="Times New Roman" w:hAnsi="Times New Roman" w:cs="Times New Roman"/>
            <w:b w:val="0"/>
            <w:bCs w:val="0"/>
            <w:i w:val="0"/>
            <w:iCs w:val="0"/>
            <w:noProof/>
            <w:webHidden/>
          </w:rPr>
          <w:fldChar w:fldCharType="begin"/>
        </w:r>
        <w:r w:rsidR="0014302B" w:rsidRPr="0014302B">
          <w:rPr>
            <w:rFonts w:ascii="Times New Roman" w:hAnsi="Times New Roman" w:cs="Times New Roman"/>
            <w:b w:val="0"/>
            <w:bCs w:val="0"/>
            <w:i w:val="0"/>
            <w:iCs w:val="0"/>
            <w:noProof/>
            <w:webHidden/>
          </w:rPr>
          <w:instrText xml:space="preserve"> PAGEREF _Toc53387080 \h </w:instrText>
        </w:r>
        <w:r w:rsidR="0014302B" w:rsidRPr="0014302B">
          <w:rPr>
            <w:rFonts w:ascii="Times New Roman" w:hAnsi="Times New Roman" w:cs="Times New Roman"/>
            <w:b w:val="0"/>
            <w:bCs w:val="0"/>
            <w:i w:val="0"/>
            <w:iCs w:val="0"/>
            <w:noProof/>
            <w:webHidden/>
          </w:rPr>
        </w:r>
        <w:r w:rsidR="0014302B" w:rsidRPr="0014302B">
          <w:rPr>
            <w:rFonts w:ascii="Times New Roman" w:hAnsi="Times New Roman" w:cs="Times New Roman"/>
            <w:b w:val="0"/>
            <w:bCs w:val="0"/>
            <w:i w:val="0"/>
            <w:iCs w:val="0"/>
            <w:noProof/>
            <w:webHidden/>
          </w:rPr>
          <w:fldChar w:fldCharType="separate"/>
        </w:r>
        <w:r w:rsidR="000F766F">
          <w:rPr>
            <w:rFonts w:ascii="Times New Roman" w:hAnsi="Times New Roman" w:cs="Times New Roman"/>
            <w:b w:val="0"/>
            <w:bCs w:val="0"/>
            <w:i w:val="0"/>
            <w:iCs w:val="0"/>
            <w:noProof/>
            <w:webHidden/>
          </w:rPr>
          <w:t>2</w:t>
        </w:r>
        <w:r w:rsidR="0014302B" w:rsidRPr="0014302B">
          <w:rPr>
            <w:rFonts w:ascii="Times New Roman" w:hAnsi="Times New Roman" w:cs="Times New Roman"/>
            <w:b w:val="0"/>
            <w:bCs w:val="0"/>
            <w:i w:val="0"/>
            <w:iCs w:val="0"/>
            <w:noProof/>
            <w:webHidden/>
          </w:rPr>
          <w:fldChar w:fldCharType="end"/>
        </w:r>
      </w:hyperlink>
    </w:p>
    <w:p w14:paraId="07655662" w14:textId="1057EEA4" w:rsidR="0014302B" w:rsidRPr="0014302B" w:rsidRDefault="00CF224E" w:rsidP="00710FD6">
      <w:pPr>
        <w:pStyle w:val="TOC1"/>
        <w:tabs>
          <w:tab w:val="right" w:leader="dot" w:pos="9350"/>
        </w:tabs>
        <w:spacing w:before="60"/>
        <w:rPr>
          <w:rFonts w:ascii="Times New Roman" w:eastAsiaTheme="minorEastAsia" w:hAnsi="Times New Roman" w:cs="Times New Roman"/>
          <w:b w:val="0"/>
          <w:bCs w:val="0"/>
          <w:i w:val="0"/>
          <w:iCs w:val="0"/>
          <w:noProof/>
        </w:rPr>
      </w:pPr>
      <w:hyperlink w:anchor="_Toc53387081" w:history="1">
        <w:r w:rsidR="0014302B" w:rsidRPr="0014302B">
          <w:rPr>
            <w:rStyle w:val="Hyperlink"/>
            <w:rFonts w:ascii="Times New Roman" w:hAnsi="Times New Roman" w:cs="Times New Roman"/>
            <w:b w:val="0"/>
            <w:bCs w:val="0"/>
            <w:i w:val="0"/>
            <w:iCs w:val="0"/>
            <w:noProof/>
          </w:rPr>
          <w:t>II. Acknowledgments</w:t>
        </w:r>
        <w:r w:rsidR="0014302B" w:rsidRPr="0014302B">
          <w:rPr>
            <w:rFonts w:ascii="Times New Roman" w:hAnsi="Times New Roman" w:cs="Times New Roman"/>
            <w:b w:val="0"/>
            <w:bCs w:val="0"/>
            <w:i w:val="0"/>
            <w:iCs w:val="0"/>
            <w:noProof/>
            <w:webHidden/>
          </w:rPr>
          <w:tab/>
        </w:r>
        <w:r w:rsidR="0014302B" w:rsidRPr="0014302B">
          <w:rPr>
            <w:rFonts w:ascii="Times New Roman" w:hAnsi="Times New Roman" w:cs="Times New Roman"/>
            <w:b w:val="0"/>
            <w:bCs w:val="0"/>
            <w:i w:val="0"/>
            <w:iCs w:val="0"/>
            <w:noProof/>
            <w:webHidden/>
          </w:rPr>
          <w:fldChar w:fldCharType="begin"/>
        </w:r>
        <w:r w:rsidR="0014302B" w:rsidRPr="0014302B">
          <w:rPr>
            <w:rFonts w:ascii="Times New Roman" w:hAnsi="Times New Roman" w:cs="Times New Roman"/>
            <w:b w:val="0"/>
            <w:bCs w:val="0"/>
            <w:i w:val="0"/>
            <w:iCs w:val="0"/>
            <w:noProof/>
            <w:webHidden/>
          </w:rPr>
          <w:instrText xml:space="preserve"> PAGEREF _Toc53387081 \h </w:instrText>
        </w:r>
        <w:r w:rsidR="0014302B" w:rsidRPr="0014302B">
          <w:rPr>
            <w:rFonts w:ascii="Times New Roman" w:hAnsi="Times New Roman" w:cs="Times New Roman"/>
            <w:b w:val="0"/>
            <w:bCs w:val="0"/>
            <w:i w:val="0"/>
            <w:iCs w:val="0"/>
            <w:noProof/>
            <w:webHidden/>
          </w:rPr>
        </w:r>
        <w:r w:rsidR="0014302B" w:rsidRPr="0014302B">
          <w:rPr>
            <w:rFonts w:ascii="Times New Roman" w:hAnsi="Times New Roman" w:cs="Times New Roman"/>
            <w:b w:val="0"/>
            <w:bCs w:val="0"/>
            <w:i w:val="0"/>
            <w:iCs w:val="0"/>
            <w:noProof/>
            <w:webHidden/>
          </w:rPr>
          <w:fldChar w:fldCharType="separate"/>
        </w:r>
        <w:r w:rsidR="000F766F">
          <w:rPr>
            <w:rFonts w:ascii="Times New Roman" w:hAnsi="Times New Roman" w:cs="Times New Roman"/>
            <w:b w:val="0"/>
            <w:bCs w:val="0"/>
            <w:i w:val="0"/>
            <w:iCs w:val="0"/>
            <w:noProof/>
            <w:webHidden/>
          </w:rPr>
          <w:t>3</w:t>
        </w:r>
        <w:r w:rsidR="0014302B" w:rsidRPr="0014302B">
          <w:rPr>
            <w:rFonts w:ascii="Times New Roman" w:hAnsi="Times New Roman" w:cs="Times New Roman"/>
            <w:b w:val="0"/>
            <w:bCs w:val="0"/>
            <w:i w:val="0"/>
            <w:iCs w:val="0"/>
            <w:noProof/>
            <w:webHidden/>
          </w:rPr>
          <w:fldChar w:fldCharType="end"/>
        </w:r>
      </w:hyperlink>
    </w:p>
    <w:p w14:paraId="55AF9384" w14:textId="50626516" w:rsidR="0014302B" w:rsidRPr="0014302B" w:rsidRDefault="00CF224E" w:rsidP="00710FD6">
      <w:pPr>
        <w:pStyle w:val="TOC1"/>
        <w:tabs>
          <w:tab w:val="right" w:leader="dot" w:pos="9350"/>
        </w:tabs>
        <w:spacing w:before="60"/>
        <w:rPr>
          <w:rFonts w:ascii="Times New Roman" w:eastAsiaTheme="minorEastAsia" w:hAnsi="Times New Roman" w:cs="Times New Roman"/>
          <w:b w:val="0"/>
          <w:bCs w:val="0"/>
          <w:i w:val="0"/>
          <w:iCs w:val="0"/>
          <w:noProof/>
        </w:rPr>
      </w:pPr>
      <w:hyperlink w:anchor="_Toc53387082" w:history="1">
        <w:r w:rsidR="0014302B" w:rsidRPr="0014302B">
          <w:rPr>
            <w:rStyle w:val="Hyperlink"/>
            <w:rFonts w:ascii="Times New Roman" w:hAnsi="Times New Roman" w:cs="Times New Roman"/>
            <w:b w:val="0"/>
            <w:bCs w:val="0"/>
            <w:i w:val="0"/>
            <w:iCs w:val="0"/>
            <w:noProof/>
          </w:rPr>
          <w:t>III. Predicting intended coronavirus vaccine uptake</w:t>
        </w:r>
        <w:r w:rsidR="0014302B" w:rsidRPr="0014302B">
          <w:rPr>
            <w:rFonts w:ascii="Times New Roman" w:hAnsi="Times New Roman" w:cs="Times New Roman"/>
            <w:b w:val="0"/>
            <w:bCs w:val="0"/>
            <w:i w:val="0"/>
            <w:iCs w:val="0"/>
            <w:noProof/>
            <w:webHidden/>
          </w:rPr>
          <w:tab/>
        </w:r>
        <w:r w:rsidR="0014302B" w:rsidRPr="0014302B">
          <w:rPr>
            <w:rFonts w:ascii="Times New Roman" w:hAnsi="Times New Roman" w:cs="Times New Roman"/>
            <w:b w:val="0"/>
            <w:bCs w:val="0"/>
            <w:i w:val="0"/>
            <w:iCs w:val="0"/>
            <w:noProof/>
            <w:webHidden/>
          </w:rPr>
          <w:fldChar w:fldCharType="begin"/>
        </w:r>
        <w:r w:rsidR="0014302B" w:rsidRPr="0014302B">
          <w:rPr>
            <w:rFonts w:ascii="Times New Roman" w:hAnsi="Times New Roman" w:cs="Times New Roman"/>
            <w:b w:val="0"/>
            <w:bCs w:val="0"/>
            <w:i w:val="0"/>
            <w:iCs w:val="0"/>
            <w:noProof/>
            <w:webHidden/>
          </w:rPr>
          <w:instrText xml:space="preserve"> PAGEREF _Toc53387082 \h </w:instrText>
        </w:r>
        <w:r w:rsidR="0014302B" w:rsidRPr="0014302B">
          <w:rPr>
            <w:rFonts w:ascii="Times New Roman" w:hAnsi="Times New Roman" w:cs="Times New Roman"/>
            <w:b w:val="0"/>
            <w:bCs w:val="0"/>
            <w:i w:val="0"/>
            <w:iCs w:val="0"/>
            <w:noProof/>
            <w:webHidden/>
          </w:rPr>
        </w:r>
        <w:r w:rsidR="0014302B" w:rsidRPr="0014302B">
          <w:rPr>
            <w:rFonts w:ascii="Times New Roman" w:hAnsi="Times New Roman" w:cs="Times New Roman"/>
            <w:b w:val="0"/>
            <w:bCs w:val="0"/>
            <w:i w:val="0"/>
            <w:iCs w:val="0"/>
            <w:noProof/>
            <w:webHidden/>
          </w:rPr>
          <w:fldChar w:fldCharType="separate"/>
        </w:r>
        <w:r w:rsidR="000F766F">
          <w:rPr>
            <w:rFonts w:ascii="Times New Roman" w:hAnsi="Times New Roman" w:cs="Times New Roman"/>
            <w:b w:val="0"/>
            <w:bCs w:val="0"/>
            <w:i w:val="0"/>
            <w:iCs w:val="0"/>
            <w:noProof/>
            <w:webHidden/>
          </w:rPr>
          <w:t>4</w:t>
        </w:r>
        <w:r w:rsidR="0014302B" w:rsidRPr="0014302B">
          <w:rPr>
            <w:rFonts w:ascii="Times New Roman" w:hAnsi="Times New Roman" w:cs="Times New Roman"/>
            <w:b w:val="0"/>
            <w:bCs w:val="0"/>
            <w:i w:val="0"/>
            <w:iCs w:val="0"/>
            <w:noProof/>
            <w:webHidden/>
          </w:rPr>
          <w:fldChar w:fldCharType="end"/>
        </w:r>
      </w:hyperlink>
    </w:p>
    <w:p w14:paraId="4BBB0558" w14:textId="748DE1B3" w:rsidR="0014302B" w:rsidRPr="00710FD6" w:rsidRDefault="00CF224E" w:rsidP="00710FD6">
      <w:pPr>
        <w:pStyle w:val="TOC2"/>
        <w:rPr>
          <w:rFonts w:ascii="Times New Roman" w:eastAsiaTheme="minorEastAsia" w:hAnsi="Times New Roman" w:cs="Times New Roman"/>
          <w:b w:val="0"/>
          <w:bCs w:val="0"/>
          <w:i/>
          <w:iCs/>
          <w:noProof/>
          <w:sz w:val="24"/>
          <w:szCs w:val="24"/>
        </w:rPr>
      </w:pPr>
      <w:hyperlink w:anchor="_Toc53387083" w:history="1">
        <w:r w:rsidR="0014302B" w:rsidRPr="00710FD6">
          <w:rPr>
            <w:rStyle w:val="Hyperlink"/>
            <w:rFonts w:ascii="Times New Roman" w:hAnsi="Times New Roman" w:cs="Times New Roman"/>
            <w:b w:val="0"/>
            <w:bCs w:val="0"/>
            <w:i/>
            <w:iCs/>
            <w:noProof/>
            <w:sz w:val="24"/>
            <w:szCs w:val="24"/>
          </w:rPr>
          <w:t>Safety and effectiveness</w:t>
        </w:r>
        <w:r w:rsidR="0014302B" w:rsidRPr="00710FD6">
          <w:rPr>
            <w:rFonts w:ascii="Times New Roman" w:hAnsi="Times New Roman" w:cs="Times New Roman"/>
            <w:b w:val="0"/>
            <w:bCs w:val="0"/>
            <w:i/>
            <w:iCs/>
            <w:noProof/>
            <w:webHidden/>
            <w:sz w:val="24"/>
            <w:szCs w:val="24"/>
          </w:rPr>
          <w:tab/>
        </w:r>
        <w:r w:rsidR="0014302B" w:rsidRPr="00710FD6">
          <w:rPr>
            <w:rFonts w:ascii="Times New Roman" w:hAnsi="Times New Roman" w:cs="Times New Roman"/>
            <w:b w:val="0"/>
            <w:bCs w:val="0"/>
            <w:i/>
            <w:iCs/>
            <w:noProof/>
            <w:webHidden/>
            <w:sz w:val="24"/>
            <w:szCs w:val="24"/>
          </w:rPr>
          <w:fldChar w:fldCharType="begin"/>
        </w:r>
        <w:r w:rsidR="0014302B" w:rsidRPr="00710FD6">
          <w:rPr>
            <w:rFonts w:ascii="Times New Roman" w:hAnsi="Times New Roman" w:cs="Times New Roman"/>
            <w:b w:val="0"/>
            <w:bCs w:val="0"/>
            <w:i/>
            <w:iCs/>
            <w:noProof/>
            <w:webHidden/>
            <w:sz w:val="24"/>
            <w:szCs w:val="24"/>
          </w:rPr>
          <w:instrText xml:space="preserve"> PAGEREF _Toc53387083 \h </w:instrText>
        </w:r>
        <w:r w:rsidR="0014302B" w:rsidRPr="00710FD6">
          <w:rPr>
            <w:rFonts w:ascii="Times New Roman" w:hAnsi="Times New Roman" w:cs="Times New Roman"/>
            <w:b w:val="0"/>
            <w:bCs w:val="0"/>
            <w:i/>
            <w:iCs/>
            <w:noProof/>
            <w:webHidden/>
            <w:sz w:val="24"/>
            <w:szCs w:val="24"/>
          </w:rPr>
        </w:r>
        <w:r w:rsidR="0014302B" w:rsidRPr="00710FD6">
          <w:rPr>
            <w:rFonts w:ascii="Times New Roman" w:hAnsi="Times New Roman" w:cs="Times New Roman"/>
            <w:b w:val="0"/>
            <w:bCs w:val="0"/>
            <w:i/>
            <w:iCs/>
            <w:noProof/>
            <w:webHidden/>
            <w:sz w:val="24"/>
            <w:szCs w:val="24"/>
          </w:rPr>
          <w:fldChar w:fldCharType="separate"/>
        </w:r>
        <w:r w:rsidR="000F766F">
          <w:rPr>
            <w:rFonts w:ascii="Times New Roman" w:hAnsi="Times New Roman" w:cs="Times New Roman"/>
            <w:b w:val="0"/>
            <w:bCs w:val="0"/>
            <w:i/>
            <w:iCs/>
            <w:noProof/>
            <w:webHidden/>
            <w:sz w:val="24"/>
            <w:szCs w:val="24"/>
          </w:rPr>
          <w:t>5</w:t>
        </w:r>
        <w:r w:rsidR="0014302B" w:rsidRPr="00710FD6">
          <w:rPr>
            <w:rFonts w:ascii="Times New Roman" w:hAnsi="Times New Roman" w:cs="Times New Roman"/>
            <w:b w:val="0"/>
            <w:bCs w:val="0"/>
            <w:i/>
            <w:iCs/>
            <w:noProof/>
            <w:webHidden/>
            <w:sz w:val="24"/>
            <w:szCs w:val="24"/>
          </w:rPr>
          <w:fldChar w:fldCharType="end"/>
        </w:r>
      </w:hyperlink>
    </w:p>
    <w:p w14:paraId="60C8EB5E" w14:textId="03003D95" w:rsidR="0014302B" w:rsidRPr="00710FD6" w:rsidRDefault="00CF224E" w:rsidP="00710FD6">
      <w:pPr>
        <w:pStyle w:val="TOC2"/>
        <w:rPr>
          <w:rFonts w:ascii="Times New Roman" w:eastAsiaTheme="minorEastAsia" w:hAnsi="Times New Roman" w:cs="Times New Roman"/>
          <w:b w:val="0"/>
          <w:bCs w:val="0"/>
          <w:i/>
          <w:iCs/>
          <w:noProof/>
          <w:sz w:val="24"/>
          <w:szCs w:val="24"/>
        </w:rPr>
      </w:pPr>
      <w:hyperlink w:anchor="_Toc53387084" w:history="1">
        <w:r w:rsidR="0014302B" w:rsidRPr="00710FD6">
          <w:rPr>
            <w:rStyle w:val="Hyperlink"/>
            <w:rFonts w:ascii="Times New Roman" w:hAnsi="Times New Roman" w:cs="Times New Roman"/>
            <w:b w:val="0"/>
            <w:bCs w:val="0"/>
            <w:i/>
            <w:iCs/>
            <w:noProof/>
            <w:sz w:val="24"/>
            <w:szCs w:val="24"/>
          </w:rPr>
          <w:t>Worries and likelihood</w:t>
        </w:r>
        <w:r w:rsidR="0014302B" w:rsidRPr="00710FD6">
          <w:rPr>
            <w:rFonts w:ascii="Times New Roman" w:hAnsi="Times New Roman" w:cs="Times New Roman"/>
            <w:b w:val="0"/>
            <w:bCs w:val="0"/>
            <w:i/>
            <w:iCs/>
            <w:noProof/>
            <w:webHidden/>
            <w:sz w:val="24"/>
            <w:szCs w:val="24"/>
          </w:rPr>
          <w:tab/>
        </w:r>
        <w:r w:rsidR="0014302B" w:rsidRPr="00710FD6">
          <w:rPr>
            <w:rFonts w:ascii="Times New Roman" w:hAnsi="Times New Roman" w:cs="Times New Roman"/>
            <w:b w:val="0"/>
            <w:bCs w:val="0"/>
            <w:i/>
            <w:iCs/>
            <w:noProof/>
            <w:webHidden/>
            <w:sz w:val="24"/>
            <w:szCs w:val="24"/>
          </w:rPr>
          <w:fldChar w:fldCharType="begin"/>
        </w:r>
        <w:r w:rsidR="0014302B" w:rsidRPr="00710FD6">
          <w:rPr>
            <w:rFonts w:ascii="Times New Roman" w:hAnsi="Times New Roman" w:cs="Times New Roman"/>
            <w:b w:val="0"/>
            <w:bCs w:val="0"/>
            <w:i/>
            <w:iCs/>
            <w:noProof/>
            <w:webHidden/>
            <w:sz w:val="24"/>
            <w:szCs w:val="24"/>
          </w:rPr>
          <w:instrText xml:space="preserve"> PAGEREF _Toc53387084 \h </w:instrText>
        </w:r>
        <w:r w:rsidR="0014302B" w:rsidRPr="00710FD6">
          <w:rPr>
            <w:rFonts w:ascii="Times New Roman" w:hAnsi="Times New Roman" w:cs="Times New Roman"/>
            <w:b w:val="0"/>
            <w:bCs w:val="0"/>
            <w:i/>
            <w:iCs/>
            <w:noProof/>
            <w:webHidden/>
            <w:sz w:val="24"/>
            <w:szCs w:val="24"/>
          </w:rPr>
        </w:r>
        <w:r w:rsidR="0014302B" w:rsidRPr="00710FD6">
          <w:rPr>
            <w:rFonts w:ascii="Times New Roman" w:hAnsi="Times New Roman" w:cs="Times New Roman"/>
            <w:b w:val="0"/>
            <w:bCs w:val="0"/>
            <w:i/>
            <w:iCs/>
            <w:noProof/>
            <w:webHidden/>
            <w:sz w:val="24"/>
            <w:szCs w:val="24"/>
          </w:rPr>
          <w:fldChar w:fldCharType="separate"/>
        </w:r>
        <w:r w:rsidR="000F766F">
          <w:rPr>
            <w:rFonts w:ascii="Times New Roman" w:hAnsi="Times New Roman" w:cs="Times New Roman"/>
            <w:b w:val="0"/>
            <w:bCs w:val="0"/>
            <w:i/>
            <w:iCs/>
            <w:noProof/>
            <w:webHidden/>
            <w:sz w:val="24"/>
            <w:szCs w:val="24"/>
          </w:rPr>
          <w:t>6</w:t>
        </w:r>
        <w:r w:rsidR="0014302B" w:rsidRPr="00710FD6">
          <w:rPr>
            <w:rFonts w:ascii="Times New Roman" w:hAnsi="Times New Roman" w:cs="Times New Roman"/>
            <w:b w:val="0"/>
            <w:bCs w:val="0"/>
            <w:i/>
            <w:iCs/>
            <w:noProof/>
            <w:webHidden/>
            <w:sz w:val="24"/>
            <w:szCs w:val="24"/>
          </w:rPr>
          <w:fldChar w:fldCharType="end"/>
        </w:r>
      </w:hyperlink>
    </w:p>
    <w:p w14:paraId="16FA4C4B" w14:textId="341AFEC0" w:rsidR="0014302B" w:rsidRPr="00710FD6" w:rsidRDefault="00CF224E" w:rsidP="00710FD6">
      <w:pPr>
        <w:pStyle w:val="TOC2"/>
        <w:rPr>
          <w:rFonts w:ascii="Times New Roman" w:eastAsiaTheme="minorEastAsia" w:hAnsi="Times New Roman" w:cs="Times New Roman"/>
          <w:b w:val="0"/>
          <w:bCs w:val="0"/>
          <w:i/>
          <w:iCs/>
          <w:noProof/>
          <w:sz w:val="24"/>
          <w:szCs w:val="24"/>
        </w:rPr>
      </w:pPr>
      <w:hyperlink w:anchor="_Toc53387085" w:history="1">
        <w:r w:rsidR="0014302B" w:rsidRPr="00710FD6">
          <w:rPr>
            <w:rStyle w:val="Hyperlink"/>
            <w:rFonts w:ascii="Times New Roman" w:hAnsi="Times New Roman" w:cs="Times New Roman"/>
            <w:b w:val="0"/>
            <w:bCs w:val="0"/>
            <w:i/>
            <w:iCs/>
            <w:noProof/>
            <w:sz w:val="24"/>
            <w:szCs w:val="24"/>
          </w:rPr>
          <w:t>Perceptions of norms</w:t>
        </w:r>
        <w:r w:rsidR="0014302B" w:rsidRPr="00710FD6">
          <w:rPr>
            <w:rFonts w:ascii="Times New Roman" w:hAnsi="Times New Roman" w:cs="Times New Roman"/>
            <w:b w:val="0"/>
            <w:bCs w:val="0"/>
            <w:i/>
            <w:iCs/>
            <w:noProof/>
            <w:webHidden/>
            <w:sz w:val="24"/>
            <w:szCs w:val="24"/>
          </w:rPr>
          <w:tab/>
        </w:r>
        <w:r w:rsidR="0014302B" w:rsidRPr="00710FD6">
          <w:rPr>
            <w:rFonts w:ascii="Times New Roman" w:hAnsi="Times New Roman" w:cs="Times New Roman"/>
            <w:b w:val="0"/>
            <w:bCs w:val="0"/>
            <w:i/>
            <w:iCs/>
            <w:noProof/>
            <w:webHidden/>
            <w:sz w:val="24"/>
            <w:szCs w:val="24"/>
          </w:rPr>
          <w:fldChar w:fldCharType="begin"/>
        </w:r>
        <w:r w:rsidR="0014302B" w:rsidRPr="00710FD6">
          <w:rPr>
            <w:rFonts w:ascii="Times New Roman" w:hAnsi="Times New Roman" w:cs="Times New Roman"/>
            <w:b w:val="0"/>
            <w:bCs w:val="0"/>
            <w:i/>
            <w:iCs/>
            <w:noProof/>
            <w:webHidden/>
            <w:sz w:val="24"/>
            <w:szCs w:val="24"/>
          </w:rPr>
          <w:instrText xml:space="preserve"> PAGEREF _Toc53387085 \h </w:instrText>
        </w:r>
        <w:r w:rsidR="0014302B" w:rsidRPr="00710FD6">
          <w:rPr>
            <w:rFonts w:ascii="Times New Roman" w:hAnsi="Times New Roman" w:cs="Times New Roman"/>
            <w:b w:val="0"/>
            <w:bCs w:val="0"/>
            <w:i/>
            <w:iCs/>
            <w:noProof/>
            <w:webHidden/>
            <w:sz w:val="24"/>
            <w:szCs w:val="24"/>
          </w:rPr>
        </w:r>
        <w:r w:rsidR="0014302B" w:rsidRPr="00710FD6">
          <w:rPr>
            <w:rFonts w:ascii="Times New Roman" w:hAnsi="Times New Roman" w:cs="Times New Roman"/>
            <w:b w:val="0"/>
            <w:bCs w:val="0"/>
            <w:i/>
            <w:iCs/>
            <w:noProof/>
            <w:webHidden/>
            <w:sz w:val="24"/>
            <w:szCs w:val="24"/>
          </w:rPr>
          <w:fldChar w:fldCharType="separate"/>
        </w:r>
        <w:r w:rsidR="000F766F">
          <w:rPr>
            <w:rFonts w:ascii="Times New Roman" w:hAnsi="Times New Roman" w:cs="Times New Roman"/>
            <w:b w:val="0"/>
            <w:bCs w:val="0"/>
            <w:i/>
            <w:iCs/>
            <w:noProof/>
            <w:webHidden/>
            <w:sz w:val="24"/>
            <w:szCs w:val="24"/>
          </w:rPr>
          <w:t>6</w:t>
        </w:r>
        <w:r w:rsidR="0014302B" w:rsidRPr="00710FD6">
          <w:rPr>
            <w:rFonts w:ascii="Times New Roman" w:hAnsi="Times New Roman" w:cs="Times New Roman"/>
            <w:b w:val="0"/>
            <w:bCs w:val="0"/>
            <w:i/>
            <w:iCs/>
            <w:noProof/>
            <w:webHidden/>
            <w:sz w:val="24"/>
            <w:szCs w:val="24"/>
          </w:rPr>
          <w:fldChar w:fldCharType="end"/>
        </w:r>
      </w:hyperlink>
    </w:p>
    <w:p w14:paraId="1B4D963E" w14:textId="7BB6D003" w:rsidR="0014302B" w:rsidRPr="00710FD6" w:rsidRDefault="00CF224E" w:rsidP="00710FD6">
      <w:pPr>
        <w:pStyle w:val="TOC2"/>
        <w:rPr>
          <w:rFonts w:ascii="Times New Roman" w:eastAsiaTheme="minorEastAsia" w:hAnsi="Times New Roman" w:cs="Times New Roman"/>
          <w:b w:val="0"/>
          <w:bCs w:val="0"/>
          <w:i/>
          <w:iCs/>
          <w:noProof/>
          <w:sz w:val="24"/>
          <w:szCs w:val="24"/>
        </w:rPr>
      </w:pPr>
      <w:hyperlink w:anchor="_Toc53387086" w:history="1">
        <w:r w:rsidR="0014302B" w:rsidRPr="00710FD6">
          <w:rPr>
            <w:rStyle w:val="Hyperlink"/>
            <w:rFonts w:ascii="Times New Roman" w:hAnsi="Times New Roman" w:cs="Times New Roman"/>
            <w:b w:val="0"/>
            <w:bCs w:val="0"/>
            <w:i/>
            <w:iCs/>
            <w:noProof/>
            <w:sz w:val="24"/>
            <w:szCs w:val="24"/>
          </w:rPr>
          <w:t>Race/ethnicity</w:t>
        </w:r>
        <w:r w:rsidR="0014302B" w:rsidRPr="00710FD6">
          <w:rPr>
            <w:rFonts w:ascii="Times New Roman" w:hAnsi="Times New Roman" w:cs="Times New Roman"/>
            <w:b w:val="0"/>
            <w:bCs w:val="0"/>
            <w:i/>
            <w:iCs/>
            <w:noProof/>
            <w:webHidden/>
            <w:sz w:val="24"/>
            <w:szCs w:val="24"/>
          </w:rPr>
          <w:tab/>
        </w:r>
        <w:r w:rsidR="0014302B" w:rsidRPr="00710FD6">
          <w:rPr>
            <w:rFonts w:ascii="Times New Roman" w:hAnsi="Times New Roman" w:cs="Times New Roman"/>
            <w:b w:val="0"/>
            <w:bCs w:val="0"/>
            <w:i/>
            <w:iCs/>
            <w:noProof/>
            <w:webHidden/>
            <w:sz w:val="24"/>
            <w:szCs w:val="24"/>
          </w:rPr>
          <w:fldChar w:fldCharType="begin"/>
        </w:r>
        <w:r w:rsidR="0014302B" w:rsidRPr="00710FD6">
          <w:rPr>
            <w:rFonts w:ascii="Times New Roman" w:hAnsi="Times New Roman" w:cs="Times New Roman"/>
            <w:b w:val="0"/>
            <w:bCs w:val="0"/>
            <w:i/>
            <w:iCs/>
            <w:noProof/>
            <w:webHidden/>
            <w:sz w:val="24"/>
            <w:szCs w:val="24"/>
          </w:rPr>
          <w:instrText xml:space="preserve"> PAGEREF _Toc53387086 \h </w:instrText>
        </w:r>
        <w:r w:rsidR="0014302B" w:rsidRPr="00710FD6">
          <w:rPr>
            <w:rFonts w:ascii="Times New Roman" w:hAnsi="Times New Roman" w:cs="Times New Roman"/>
            <w:b w:val="0"/>
            <w:bCs w:val="0"/>
            <w:i/>
            <w:iCs/>
            <w:noProof/>
            <w:webHidden/>
            <w:sz w:val="24"/>
            <w:szCs w:val="24"/>
          </w:rPr>
        </w:r>
        <w:r w:rsidR="0014302B" w:rsidRPr="00710FD6">
          <w:rPr>
            <w:rFonts w:ascii="Times New Roman" w:hAnsi="Times New Roman" w:cs="Times New Roman"/>
            <w:b w:val="0"/>
            <w:bCs w:val="0"/>
            <w:i/>
            <w:iCs/>
            <w:noProof/>
            <w:webHidden/>
            <w:sz w:val="24"/>
            <w:szCs w:val="24"/>
          </w:rPr>
          <w:fldChar w:fldCharType="separate"/>
        </w:r>
        <w:r w:rsidR="000F766F">
          <w:rPr>
            <w:rFonts w:ascii="Times New Roman" w:hAnsi="Times New Roman" w:cs="Times New Roman"/>
            <w:b w:val="0"/>
            <w:bCs w:val="0"/>
            <w:i/>
            <w:iCs/>
            <w:noProof/>
            <w:webHidden/>
            <w:sz w:val="24"/>
            <w:szCs w:val="24"/>
          </w:rPr>
          <w:t>7</w:t>
        </w:r>
        <w:r w:rsidR="0014302B" w:rsidRPr="00710FD6">
          <w:rPr>
            <w:rFonts w:ascii="Times New Roman" w:hAnsi="Times New Roman" w:cs="Times New Roman"/>
            <w:b w:val="0"/>
            <w:bCs w:val="0"/>
            <w:i/>
            <w:iCs/>
            <w:noProof/>
            <w:webHidden/>
            <w:sz w:val="24"/>
            <w:szCs w:val="24"/>
          </w:rPr>
          <w:fldChar w:fldCharType="end"/>
        </w:r>
      </w:hyperlink>
    </w:p>
    <w:p w14:paraId="0A897675" w14:textId="37CFE9E0" w:rsidR="0014302B" w:rsidRPr="00710FD6" w:rsidRDefault="00CF224E" w:rsidP="00710FD6">
      <w:pPr>
        <w:pStyle w:val="TOC2"/>
        <w:rPr>
          <w:rFonts w:ascii="Times New Roman" w:eastAsiaTheme="minorEastAsia" w:hAnsi="Times New Roman" w:cs="Times New Roman"/>
          <w:b w:val="0"/>
          <w:bCs w:val="0"/>
          <w:i/>
          <w:iCs/>
          <w:noProof/>
          <w:sz w:val="24"/>
          <w:szCs w:val="24"/>
        </w:rPr>
      </w:pPr>
      <w:hyperlink w:anchor="_Toc53387087" w:history="1">
        <w:r w:rsidR="0014302B" w:rsidRPr="00710FD6">
          <w:rPr>
            <w:rStyle w:val="Hyperlink"/>
            <w:rFonts w:ascii="Times New Roman" w:hAnsi="Times New Roman" w:cs="Times New Roman"/>
            <w:b w:val="0"/>
            <w:bCs w:val="0"/>
            <w:i/>
            <w:iCs/>
            <w:noProof/>
            <w:sz w:val="24"/>
            <w:szCs w:val="24"/>
          </w:rPr>
          <w:t>Demographic predictors</w:t>
        </w:r>
        <w:r w:rsidR="0014302B" w:rsidRPr="00710FD6">
          <w:rPr>
            <w:rFonts w:ascii="Times New Roman" w:hAnsi="Times New Roman" w:cs="Times New Roman"/>
            <w:b w:val="0"/>
            <w:bCs w:val="0"/>
            <w:i/>
            <w:iCs/>
            <w:noProof/>
            <w:webHidden/>
            <w:sz w:val="24"/>
            <w:szCs w:val="24"/>
          </w:rPr>
          <w:tab/>
        </w:r>
        <w:r w:rsidR="0014302B" w:rsidRPr="00710FD6">
          <w:rPr>
            <w:rFonts w:ascii="Times New Roman" w:hAnsi="Times New Roman" w:cs="Times New Roman"/>
            <w:b w:val="0"/>
            <w:bCs w:val="0"/>
            <w:i/>
            <w:iCs/>
            <w:noProof/>
            <w:webHidden/>
            <w:sz w:val="24"/>
            <w:szCs w:val="24"/>
          </w:rPr>
          <w:fldChar w:fldCharType="begin"/>
        </w:r>
        <w:r w:rsidR="0014302B" w:rsidRPr="00710FD6">
          <w:rPr>
            <w:rFonts w:ascii="Times New Roman" w:hAnsi="Times New Roman" w:cs="Times New Roman"/>
            <w:b w:val="0"/>
            <w:bCs w:val="0"/>
            <w:i/>
            <w:iCs/>
            <w:noProof/>
            <w:webHidden/>
            <w:sz w:val="24"/>
            <w:szCs w:val="24"/>
          </w:rPr>
          <w:instrText xml:space="preserve"> PAGEREF _Toc53387087 \h </w:instrText>
        </w:r>
        <w:r w:rsidR="0014302B" w:rsidRPr="00710FD6">
          <w:rPr>
            <w:rFonts w:ascii="Times New Roman" w:hAnsi="Times New Roman" w:cs="Times New Roman"/>
            <w:b w:val="0"/>
            <w:bCs w:val="0"/>
            <w:i/>
            <w:iCs/>
            <w:noProof/>
            <w:webHidden/>
            <w:sz w:val="24"/>
            <w:szCs w:val="24"/>
          </w:rPr>
        </w:r>
        <w:r w:rsidR="0014302B" w:rsidRPr="00710FD6">
          <w:rPr>
            <w:rFonts w:ascii="Times New Roman" w:hAnsi="Times New Roman" w:cs="Times New Roman"/>
            <w:b w:val="0"/>
            <w:bCs w:val="0"/>
            <w:i/>
            <w:iCs/>
            <w:noProof/>
            <w:webHidden/>
            <w:sz w:val="24"/>
            <w:szCs w:val="24"/>
          </w:rPr>
          <w:fldChar w:fldCharType="separate"/>
        </w:r>
        <w:r w:rsidR="000F766F">
          <w:rPr>
            <w:rFonts w:ascii="Times New Roman" w:hAnsi="Times New Roman" w:cs="Times New Roman"/>
            <w:b w:val="0"/>
            <w:bCs w:val="0"/>
            <w:i/>
            <w:iCs/>
            <w:noProof/>
            <w:webHidden/>
            <w:sz w:val="24"/>
            <w:szCs w:val="24"/>
          </w:rPr>
          <w:t>7</w:t>
        </w:r>
        <w:r w:rsidR="0014302B" w:rsidRPr="00710FD6">
          <w:rPr>
            <w:rFonts w:ascii="Times New Roman" w:hAnsi="Times New Roman" w:cs="Times New Roman"/>
            <w:b w:val="0"/>
            <w:bCs w:val="0"/>
            <w:i/>
            <w:iCs/>
            <w:noProof/>
            <w:webHidden/>
            <w:sz w:val="24"/>
            <w:szCs w:val="24"/>
          </w:rPr>
          <w:fldChar w:fldCharType="end"/>
        </w:r>
      </w:hyperlink>
    </w:p>
    <w:p w14:paraId="5692273E" w14:textId="0398E7E0" w:rsidR="0014302B" w:rsidRPr="00710FD6" w:rsidRDefault="00CF224E" w:rsidP="00710FD6">
      <w:pPr>
        <w:pStyle w:val="TOC2"/>
        <w:rPr>
          <w:rFonts w:ascii="Times New Roman" w:eastAsiaTheme="minorEastAsia" w:hAnsi="Times New Roman" w:cs="Times New Roman"/>
          <w:b w:val="0"/>
          <w:bCs w:val="0"/>
          <w:i/>
          <w:iCs/>
          <w:noProof/>
          <w:sz w:val="24"/>
          <w:szCs w:val="24"/>
        </w:rPr>
      </w:pPr>
      <w:hyperlink w:anchor="_Toc53387088" w:history="1">
        <w:r w:rsidR="0014302B" w:rsidRPr="00710FD6">
          <w:rPr>
            <w:rStyle w:val="Hyperlink"/>
            <w:rFonts w:ascii="Times New Roman" w:hAnsi="Times New Roman" w:cs="Times New Roman"/>
            <w:b w:val="0"/>
            <w:bCs w:val="0"/>
            <w:i/>
            <w:iCs/>
            <w:noProof/>
            <w:sz w:val="24"/>
            <w:szCs w:val="24"/>
          </w:rPr>
          <w:t>Other correlates of intended uptake</w:t>
        </w:r>
        <w:r w:rsidR="0014302B" w:rsidRPr="00710FD6">
          <w:rPr>
            <w:rFonts w:ascii="Times New Roman" w:hAnsi="Times New Roman" w:cs="Times New Roman"/>
            <w:b w:val="0"/>
            <w:bCs w:val="0"/>
            <w:i/>
            <w:iCs/>
            <w:noProof/>
            <w:webHidden/>
            <w:sz w:val="24"/>
            <w:szCs w:val="24"/>
          </w:rPr>
          <w:tab/>
        </w:r>
        <w:r w:rsidR="0014302B" w:rsidRPr="00710FD6">
          <w:rPr>
            <w:rFonts w:ascii="Times New Roman" w:hAnsi="Times New Roman" w:cs="Times New Roman"/>
            <w:b w:val="0"/>
            <w:bCs w:val="0"/>
            <w:i/>
            <w:iCs/>
            <w:noProof/>
            <w:webHidden/>
            <w:sz w:val="24"/>
            <w:szCs w:val="24"/>
          </w:rPr>
          <w:fldChar w:fldCharType="begin"/>
        </w:r>
        <w:r w:rsidR="0014302B" w:rsidRPr="00710FD6">
          <w:rPr>
            <w:rFonts w:ascii="Times New Roman" w:hAnsi="Times New Roman" w:cs="Times New Roman"/>
            <w:b w:val="0"/>
            <w:bCs w:val="0"/>
            <w:i/>
            <w:iCs/>
            <w:noProof/>
            <w:webHidden/>
            <w:sz w:val="24"/>
            <w:szCs w:val="24"/>
          </w:rPr>
          <w:instrText xml:space="preserve"> PAGEREF _Toc53387088 \h </w:instrText>
        </w:r>
        <w:r w:rsidR="0014302B" w:rsidRPr="00710FD6">
          <w:rPr>
            <w:rFonts w:ascii="Times New Roman" w:hAnsi="Times New Roman" w:cs="Times New Roman"/>
            <w:b w:val="0"/>
            <w:bCs w:val="0"/>
            <w:i/>
            <w:iCs/>
            <w:noProof/>
            <w:webHidden/>
            <w:sz w:val="24"/>
            <w:szCs w:val="24"/>
          </w:rPr>
        </w:r>
        <w:r w:rsidR="0014302B" w:rsidRPr="00710FD6">
          <w:rPr>
            <w:rFonts w:ascii="Times New Roman" w:hAnsi="Times New Roman" w:cs="Times New Roman"/>
            <w:b w:val="0"/>
            <w:bCs w:val="0"/>
            <w:i/>
            <w:iCs/>
            <w:noProof/>
            <w:webHidden/>
            <w:sz w:val="24"/>
            <w:szCs w:val="24"/>
          </w:rPr>
          <w:fldChar w:fldCharType="separate"/>
        </w:r>
        <w:r w:rsidR="000F766F">
          <w:rPr>
            <w:rFonts w:ascii="Times New Roman" w:hAnsi="Times New Roman" w:cs="Times New Roman"/>
            <w:b w:val="0"/>
            <w:bCs w:val="0"/>
            <w:i/>
            <w:iCs/>
            <w:noProof/>
            <w:webHidden/>
            <w:sz w:val="24"/>
            <w:szCs w:val="24"/>
          </w:rPr>
          <w:t>8</w:t>
        </w:r>
        <w:r w:rsidR="0014302B" w:rsidRPr="00710FD6">
          <w:rPr>
            <w:rFonts w:ascii="Times New Roman" w:hAnsi="Times New Roman" w:cs="Times New Roman"/>
            <w:b w:val="0"/>
            <w:bCs w:val="0"/>
            <w:i/>
            <w:iCs/>
            <w:noProof/>
            <w:webHidden/>
            <w:sz w:val="24"/>
            <w:szCs w:val="24"/>
          </w:rPr>
          <w:fldChar w:fldCharType="end"/>
        </w:r>
      </w:hyperlink>
    </w:p>
    <w:p w14:paraId="3FF84CF7" w14:textId="69F4159D" w:rsidR="0014302B" w:rsidRPr="0014302B" w:rsidRDefault="00CF224E" w:rsidP="00710FD6">
      <w:pPr>
        <w:pStyle w:val="TOC1"/>
        <w:tabs>
          <w:tab w:val="right" w:leader="dot" w:pos="9350"/>
        </w:tabs>
        <w:spacing w:before="60"/>
        <w:rPr>
          <w:rFonts w:ascii="Times New Roman" w:eastAsiaTheme="minorEastAsia" w:hAnsi="Times New Roman" w:cs="Times New Roman"/>
          <w:b w:val="0"/>
          <w:bCs w:val="0"/>
          <w:i w:val="0"/>
          <w:iCs w:val="0"/>
          <w:noProof/>
        </w:rPr>
      </w:pPr>
      <w:hyperlink w:anchor="_Toc53387089" w:history="1">
        <w:r w:rsidR="0014302B" w:rsidRPr="0014302B">
          <w:rPr>
            <w:rStyle w:val="Hyperlink"/>
            <w:rFonts w:ascii="Times New Roman" w:hAnsi="Times New Roman" w:cs="Times New Roman"/>
            <w:b w:val="0"/>
            <w:bCs w:val="0"/>
            <w:i w:val="0"/>
            <w:iCs w:val="0"/>
            <w:noProof/>
          </w:rPr>
          <w:t>IV. Predicting trust in coronavirus vaccine safety</w:t>
        </w:r>
        <w:r w:rsidR="0014302B" w:rsidRPr="0014302B">
          <w:rPr>
            <w:rFonts w:ascii="Times New Roman" w:hAnsi="Times New Roman" w:cs="Times New Roman"/>
            <w:b w:val="0"/>
            <w:bCs w:val="0"/>
            <w:i w:val="0"/>
            <w:iCs w:val="0"/>
            <w:noProof/>
            <w:webHidden/>
          </w:rPr>
          <w:tab/>
        </w:r>
        <w:r w:rsidR="0014302B" w:rsidRPr="0014302B">
          <w:rPr>
            <w:rFonts w:ascii="Times New Roman" w:hAnsi="Times New Roman" w:cs="Times New Roman"/>
            <w:b w:val="0"/>
            <w:bCs w:val="0"/>
            <w:i w:val="0"/>
            <w:iCs w:val="0"/>
            <w:noProof/>
            <w:webHidden/>
          </w:rPr>
          <w:fldChar w:fldCharType="begin"/>
        </w:r>
        <w:r w:rsidR="0014302B" w:rsidRPr="0014302B">
          <w:rPr>
            <w:rFonts w:ascii="Times New Roman" w:hAnsi="Times New Roman" w:cs="Times New Roman"/>
            <w:b w:val="0"/>
            <w:bCs w:val="0"/>
            <w:i w:val="0"/>
            <w:iCs w:val="0"/>
            <w:noProof/>
            <w:webHidden/>
          </w:rPr>
          <w:instrText xml:space="preserve"> PAGEREF _Toc53387089 \h </w:instrText>
        </w:r>
        <w:r w:rsidR="0014302B" w:rsidRPr="0014302B">
          <w:rPr>
            <w:rFonts w:ascii="Times New Roman" w:hAnsi="Times New Roman" w:cs="Times New Roman"/>
            <w:b w:val="0"/>
            <w:bCs w:val="0"/>
            <w:i w:val="0"/>
            <w:iCs w:val="0"/>
            <w:noProof/>
            <w:webHidden/>
          </w:rPr>
        </w:r>
        <w:r w:rsidR="0014302B" w:rsidRPr="0014302B">
          <w:rPr>
            <w:rFonts w:ascii="Times New Roman" w:hAnsi="Times New Roman" w:cs="Times New Roman"/>
            <w:b w:val="0"/>
            <w:bCs w:val="0"/>
            <w:i w:val="0"/>
            <w:iCs w:val="0"/>
            <w:noProof/>
            <w:webHidden/>
          </w:rPr>
          <w:fldChar w:fldCharType="separate"/>
        </w:r>
        <w:r w:rsidR="000F766F">
          <w:rPr>
            <w:rFonts w:ascii="Times New Roman" w:hAnsi="Times New Roman" w:cs="Times New Roman"/>
            <w:b w:val="0"/>
            <w:bCs w:val="0"/>
            <w:i w:val="0"/>
            <w:iCs w:val="0"/>
            <w:noProof/>
            <w:webHidden/>
          </w:rPr>
          <w:t>9</w:t>
        </w:r>
        <w:r w:rsidR="0014302B" w:rsidRPr="0014302B">
          <w:rPr>
            <w:rFonts w:ascii="Times New Roman" w:hAnsi="Times New Roman" w:cs="Times New Roman"/>
            <w:b w:val="0"/>
            <w:bCs w:val="0"/>
            <w:i w:val="0"/>
            <w:iCs w:val="0"/>
            <w:noProof/>
            <w:webHidden/>
          </w:rPr>
          <w:fldChar w:fldCharType="end"/>
        </w:r>
      </w:hyperlink>
    </w:p>
    <w:p w14:paraId="33AD7899" w14:textId="6DD61404" w:rsidR="0014302B" w:rsidRPr="00710FD6" w:rsidRDefault="00CF224E" w:rsidP="00710FD6">
      <w:pPr>
        <w:pStyle w:val="TOC2"/>
        <w:rPr>
          <w:rFonts w:ascii="Times New Roman" w:eastAsiaTheme="minorEastAsia" w:hAnsi="Times New Roman" w:cs="Times New Roman"/>
          <w:b w:val="0"/>
          <w:bCs w:val="0"/>
          <w:i/>
          <w:iCs/>
          <w:noProof/>
          <w:sz w:val="24"/>
          <w:szCs w:val="24"/>
        </w:rPr>
      </w:pPr>
      <w:hyperlink w:anchor="_Toc53387090" w:history="1">
        <w:r w:rsidR="0014302B" w:rsidRPr="00710FD6">
          <w:rPr>
            <w:rStyle w:val="Hyperlink"/>
            <w:rFonts w:ascii="Times New Roman" w:hAnsi="Times New Roman" w:cs="Times New Roman"/>
            <w:b w:val="0"/>
            <w:bCs w:val="0"/>
            <w:i/>
            <w:iCs/>
            <w:noProof/>
            <w:sz w:val="24"/>
            <w:szCs w:val="24"/>
          </w:rPr>
          <w:t>Trust in the process and subjective norms</w:t>
        </w:r>
        <w:r w:rsidR="0014302B" w:rsidRPr="00710FD6">
          <w:rPr>
            <w:rFonts w:ascii="Times New Roman" w:hAnsi="Times New Roman" w:cs="Times New Roman"/>
            <w:b w:val="0"/>
            <w:bCs w:val="0"/>
            <w:i/>
            <w:iCs/>
            <w:noProof/>
            <w:webHidden/>
            <w:sz w:val="24"/>
            <w:szCs w:val="24"/>
          </w:rPr>
          <w:tab/>
        </w:r>
        <w:r w:rsidR="0014302B" w:rsidRPr="00710FD6">
          <w:rPr>
            <w:rFonts w:ascii="Times New Roman" w:hAnsi="Times New Roman" w:cs="Times New Roman"/>
            <w:b w:val="0"/>
            <w:bCs w:val="0"/>
            <w:i/>
            <w:iCs/>
            <w:noProof/>
            <w:webHidden/>
            <w:sz w:val="24"/>
            <w:szCs w:val="24"/>
          </w:rPr>
          <w:fldChar w:fldCharType="begin"/>
        </w:r>
        <w:r w:rsidR="0014302B" w:rsidRPr="00710FD6">
          <w:rPr>
            <w:rFonts w:ascii="Times New Roman" w:hAnsi="Times New Roman" w:cs="Times New Roman"/>
            <w:b w:val="0"/>
            <w:bCs w:val="0"/>
            <w:i/>
            <w:iCs/>
            <w:noProof/>
            <w:webHidden/>
            <w:sz w:val="24"/>
            <w:szCs w:val="24"/>
          </w:rPr>
          <w:instrText xml:space="preserve"> PAGEREF _Toc53387090 \h </w:instrText>
        </w:r>
        <w:r w:rsidR="0014302B" w:rsidRPr="00710FD6">
          <w:rPr>
            <w:rFonts w:ascii="Times New Roman" w:hAnsi="Times New Roman" w:cs="Times New Roman"/>
            <w:b w:val="0"/>
            <w:bCs w:val="0"/>
            <w:i/>
            <w:iCs/>
            <w:noProof/>
            <w:webHidden/>
            <w:sz w:val="24"/>
            <w:szCs w:val="24"/>
          </w:rPr>
        </w:r>
        <w:r w:rsidR="0014302B" w:rsidRPr="00710FD6">
          <w:rPr>
            <w:rFonts w:ascii="Times New Roman" w:hAnsi="Times New Roman" w:cs="Times New Roman"/>
            <w:b w:val="0"/>
            <w:bCs w:val="0"/>
            <w:i/>
            <w:iCs/>
            <w:noProof/>
            <w:webHidden/>
            <w:sz w:val="24"/>
            <w:szCs w:val="24"/>
          </w:rPr>
          <w:fldChar w:fldCharType="separate"/>
        </w:r>
        <w:r w:rsidR="000F766F">
          <w:rPr>
            <w:rFonts w:ascii="Times New Roman" w:hAnsi="Times New Roman" w:cs="Times New Roman"/>
            <w:b w:val="0"/>
            <w:bCs w:val="0"/>
            <w:i/>
            <w:iCs/>
            <w:noProof/>
            <w:webHidden/>
            <w:sz w:val="24"/>
            <w:szCs w:val="24"/>
          </w:rPr>
          <w:t>9</w:t>
        </w:r>
        <w:r w:rsidR="0014302B" w:rsidRPr="00710FD6">
          <w:rPr>
            <w:rFonts w:ascii="Times New Roman" w:hAnsi="Times New Roman" w:cs="Times New Roman"/>
            <w:b w:val="0"/>
            <w:bCs w:val="0"/>
            <w:i/>
            <w:iCs/>
            <w:noProof/>
            <w:webHidden/>
            <w:sz w:val="24"/>
            <w:szCs w:val="24"/>
          </w:rPr>
          <w:fldChar w:fldCharType="end"/>
        </w:r>
      </w:hyperlink>
    </w:p>
    <w:p w14:paraId="20F84965" w14:textId="29A367FC" w:rsidR="0014302B" w:rsidRPr="00710FD6" w:rsidRDefault="00CF224E" w:rsidP="00710FD6">
      <w:pPr>
        <w:pStyle w:val="TOC2"/>
        <w:rPr>
          <w:rFonts w:ascii="Times New Roman" w:eastAsiaTheme="minorEastAsia" w:hAnsi="Times New Roman" w:cs="Times New Roman"/>
          <w:b w:val="0"/>
          <w:bCs w:val="0"/>
          <w:i/>
          <w:iCs/>
          <w:noProof/>
          <w:sz w:val="24"/>
          <w:szCs w:val="24"/>
        </w:rPr>
      </w:pPr>
      <w:hyperlink w:anchor="_Toc53387091" w:history="1">
        <w:r w:rsidR="0014302B" w:rsidRPr="00710FD6">
          <w:rPr>
            <w:rStyle w:val="Hyperlink"/>
            <w:rFonts w:ascii="Times New Roman" w:hAnsi="Times New Roman" w:cs="Times New Roman"/>
            <w:b w:val="0"/>
            <w:bCs w:val="0"/>
            <w:i/>
            <w:iCs/>
            <w:noProof/>
            <w:sz w:val="24"/>
            <w:szCs w:val="24"/>
          </w:rPr>
          <w:t>Further predictors of perceived vaccine safety</w:t>
        </w:r>
        <w:r w:rsidR="0014302B" w:rsidRPr="00710FD6">
          <w:rPr>
            <w:rFonts w:ascii="Times New Roman" w:hAnsi="Times New Roman" w:cs="Times New Roman"/>
            <w:b w:val="0"/>
            <w:bCs w:val="0"/>
            <w:i/>
            <w:iCs/>
            <w:noProof/>
            <w:webHidden/>
            <w:sz w:val="24"/>
            <w:szCs w:val="24"/>
          </w:rPr>
          <w:tab/>
        </w:r>
        <w:r w:rsidR="0014302B" w:rsidRPr="00710FD6">
          <w:rPr>
            <w:rFonts w:ascii="Times New Roman" w:hAnsi="Times New Roman" w:cs="Times New Roman"/>
            <w:b w:val="0"/>
            <w:bCs w:val="0"/>
            <w:i/>
            <w:iCs/>
            <w:noProof/>
            <w:webHidden/>
            <w:sz w:val="24"/>
            <w:szCs w:val="24"/>
          </w:rPr>
          <w:fldChar w:fldCharType="begin"/>
        </w:r>
        <w:r w:rsidR="0014302B" w:rsidRPr="00710FD6">
          <w:rPr>
            <w:rFonts w:ascii="Times New Roman" w:hAnsi="Times New Roman" w:cs="Times New Roman"/>
            <w:b w:val="0"/>
            <w:bCs w:val="0"/>
            <w:i/>
            <w:iCs/>
            <w:noProof/>
            <w:webHidden/>
            <w:sz w:val="24"/>
            <w:szCs w:val="24"/>
          </w:rPr>
          <w:instrText xml:space="preserve"> PAGEREF _Toc53387091 \h </w:instrText>
        </w:r>
        <w:r w:rsidR="0014302B" w:rsidRPr="00710FD6">
          <w:rPr>
            <w:rFonts w:ascii="Times New Roman" w:hAnsi="Times New Roman" w:cs="Times New Roman"/>
            <w:b w:val="0"/>
            <w:bCs w:val="0"/>
            <w:i/>
            <w:iCs/>
            <w:noProof/>
            <w:webHidden/>
            <w:sz w:val="24"/>
            <w:szCs w:val="24"/>
          </w:rPr>
        </w:r>
        <w:r w:rsidR="0014302B" w:rsidRPr="00710FD6">
          <w:rPr>
            <w:rFonts w:ascii="Times New Roman" w:hAnsi="Times New Roman" w:cs="Times New Roman"/>
            <w:b w:val="0"/>
            <w:bCs w:val="0"/>
            <w:i/>
            <w:iCs/>
            <w:noProof/>
            <w:webHidden/>
            <w:sz w:val="24"/>
            <w:szCs w:val="24"/>
          </w:rPr>
          <w:fldChar w:fldCharType="separate"/>
        </w:r>
        <w:r w:rsidR="000F766F">
          <w:rPr>
            <w:rFonts w:ascii="Times New Roman" w:hAnsi="Times New Roman" w:cs="Times New Roman"/>
            <w:b w:val="0"/>
            <w:bCs w:val="0"/>
            <w:i/>
            <w:iCs/>
            <w:noProof/>
            <w:webHidden/>
            <w:sz w:val="24"/>
            <w:szCs w:val="24"/>
          </w:rPr>
          <w:t>10</w:t>
        </w:r>
        <w:r w:rsidR="0014302B" w:rsidRPr="00710FD6">
          <w:rPr>
            <w:rFonts w:ascii="Times New Roman" w:hAnsi="Times New Roman" w:cs="Times New Roman"/>
            <w:b w:val="0"/>
            <w:bCs w:val="0"/>
            <w:i/>
            <w:iCs/>
            <w:noProof/>
            <w:webHidden/>
            <w:sz w:val="24"/>
            <w:szCs w:val="24"/>
          </w:rPr>
          <w:fldChar w:fldCharType="end"/>
        </w:r>
      </w:hyperlink>
    </w:p>
    <w:p w14:paraId="702469ED" w14:textId="2A075376" w:rsidR="0014302B" w:rsidRPr="0014302B" w:rsidRDefault="00CF224E" w:rsidP="00710FD6">
      <w:pPr>
        <w:pStyle w:val="TOC1"/>
        <w:tabs>
          <w:tab w:val="right" w:leader="dot" w:pos="9350"/>
        </w:tabs>
        <w:spacing w:before="60"/>
        <w:rPr>
          <w:rFonts w:ascii="Times New Roman" w:eastAsiaTheme="minorEastAsia" w:hAnsi="Times New Roman" w:cs="Times New Roman"/>
          <w:b w:val="0"/>
          <w:bCs w:val="0"/>
          <w:i w:val="0"/>
          <w:iCs w:val="0"/>
          <w:noProof/>
        </w:rPr>
      </w:pPr>
      <w:hyperlink w:anchor="_Toc53387092" w:history="1">
        <w:r w:rsidR="0014302B" w:rsidRPr="0014302B">
          <w:rPr>
            <w:rStyle w:val="Hyperlink"/>
            <w:rFonts w:ascii="Times New Roman" w:hAnsi="Times New Roman" w:cs="Times New Roman"/>
            <w:b w:val="0"/>
            <w:bCs w:val="0"/>
            <w:i w:val="0"/>
            <w:iCs w:val="0"/>
            <w:noProof/>
          </w:rPr>
          <w:t>V. Predicting trust in the vaccine process</w:t>
        </w:r>
        <w:r w:rsidR="0014302B" w:rsidRPr="0014302B">
          <w:rPr>
            <w:rFonts w:ascii="Times New Roman" w:hAnsi="Times New Roman" w:cs="Times New Roman"/>
            <w:b w:val="0"/>
            <w:bCs w:val="0"/>
            <w:i w:val="0"/>
            <w:iCs w:val="0"/>
            <w:noProof/>
            <w:webHidden/>
          </w:rPr>
          <w:tab/>
        </w:r>
        <w:r w:rsidR="0014302B" w:rsidRPr="0014302B">
          <w:rPr>
            <w:rFonts w:ascii="Times New Roman" w:hAnsi="Times New Roman" w:cs="Times New Roman"/>
            <w:b w:val="0"/>
            <w:bCs w:val="0"/>
            <w:i w:val="0"/>
            <w:iCs w:val="0"/>
            <w:noProof/>
            <w:webHidden/>
          </w:rPr>
          <w:fldChar w:fldCharType="begin"/>
        </w:r>
        <w:r w:rsidR="0014302B" w:rsidRPr="0014302B">
          <w:rPr>
            <w:rFonts w:ascii="Times New Roman" w:hAnsi="Times New Roman" w:cs="Times New Roman"/>
            <w:b w:val="0"/>
            <w:bCs w:val="0"/>
            <w:i w:val="0"/>
            <w:iCs w:val="0"/>
            <w:noProof/>
            <w:webHidden/>
          </w:rPr>
          <w:instrText xml:space="preserve"> PAGEREF _Toc53387092 \h </w:instrText>
        </w:r>
        <w:r w:rsidR="0014302B" w:rsidRPr="0014302B">
          <w:rPr>
            <w:rFonts w:ascii="Times New Roman" w:hAnsi="Times New Roman" w:cs="Times New Roman"/>
            <w:b w:val="0"/>
            <w:bCs w:val="0"/>
            <w:i w:val="0"/>
            <w:iCs w:val="0"/>
            <w:noProof/>
            <w:webHidden/>
          </w:rPr>
        </w:r>
        <w:r w:rsidR="0014302B" w:rsidRPr="0014302B">
          <w:rPr>
            <w:rFonts w:ascii="Times New Roman" w:hAnsi="Times New Roman" w:cs="Times New Roman"/>
            <w:b w:val="0"/>
            <w:bCs w:val="0"/>
            <w:i w:val="0"/>
            <w:iCs w:val="0"/>
            <w:noProof/>
            <w:webHidden/>
          </w:rPr>
          <w:fldChar w:fldCharType="separate"/>
        </w:r>
        <w:r w:rsidR="000F766F">
          <w:rPr>
            <w:rFonts w:ascii="Times New Roman" w:hAnsi="Times New Roman" w:cs="Times New Roman"/>
            <w:b w:val="0"/>
            <w:bCs w:val="0"/>
            <w:i w:val="0"/>
            <w:iCs w:val="0"/>
            <w:noProof/>
            <w:webHidden/>
          </w:rPr>
          <w:t>11</w:t>
        </w:r>
        <w:r w:rsidR="0014302B" w:rsidRPr="0014302B">
          <w:rPr>
            <w:rFonts w:ascii="Times New Roman" w:hAnsi="Times New Roman" w:cs="Times New Roman"/>
            <w:b w:val="0"/>
            <w:bCs w:val="0"/>
            <w:i w:val="0"/>
            <w:iCs w:val="0"/>
            <w:noProof/>
            <w:webHidden/>
          </w:rPr>
          <w:fldChar w:fldCharType="end"/>
        </w:r>
      </w:hyperlink>
    </w:p>
    <w:p w14:paraId="400098D1" w14:textId="5100D53D" w:rsidR="0014302B" w:rsidRPr="00710FD6" w:rsidRDefault="00CF224E" w:rsidP="00710FD6">
      <w:pPr>
        <w:pStyle w:val="TOC2"/>
        <w:rPr>
          <w:rFonts w:ascii="Times New Roman" w:eastAsiaTheme="minorEastAsia" w:hAnsi="Times New Roman" w:cs="Times New Roman"/>
          <w:b w:val="0"/>
          <w:bCs w:val="0"/>
          <w:i/>
          <w:iCs/>
          <w:noProof/>
          <w:sz w:val="24"/>
          <w:szCs w:val="24"/>
        </w:rPr>
      </w:pPr>
      <w:hyperlink w:anchor="_Toc53387093" w:history="1">
        <w:r w:rsidR="0014302B" w:rsidRPr="00710FD6">
          <w:rPr>
            <w:rStyle w:val="Hyperlink"/>
            <w:rFonts w:ascii="Times New Roman" w:hAnsi="Times New Roman" w:cs="Times New Roman"/>
            <w:b w:val="0"/>
            <w:bCs w:val="0"/>
            <w:i/>
            <w:iCs/>
            <w:noProof/>
            <w:sz w:val="24"/>
            <w:szCs w:val="24"/>
          </w:rPr>
          <w:t>Subjective norms, racial fairness and news consumption</w:t>
        </w:r>
        <w:r w:rsidR="0014302B" w:rsidRPr="00710FD6">
          <w:rPr>
            <w:rFonts w:ascii="Times New Roman" w:hAnsi="Times New Roman" w:cs="Times New Roman"/>
            <w:b w:val="0"/>
            <w:bCs w:val="0"/>
            <w:i/>
            <w:iCs/>
            <w:noProof/>
            <w:webHidden/>
            <w:sz w:val="24"/>
            <w:szCs w:val="24"/>
          </w:rPr>
          <w:tab/>
        </w:r>
        <w:r w:rsidR="0014302B" w:rsidRPr="00710FD6">
          <w:rPr>
            <w:rFonts w:ascii="Times New Roman" w:hAnsi="Times New Roman" w:cs="Times New Roman"/>
            <w:b w:val="0"/>
            <w:bCs w:val="0"/>
            <w:i/>
            <w:iCs/>
            <w:noProof/>
            <w:webHidden/>
            <w:sz w:val="24"/>
            <w:szCs w:val="24"/>
          </w:rPr>
          <w:fldChar w:fldCharType="begin"/>
        </w:r>
        <w:r w:rsidR="0014302B" w:rsidRPr="00710FD6">
          <w:rPr>
            <w:rFonts w:ascii="Times New Roman" w:hAnsi="Times New Roman" w:cs="Times New Roman"/>
            <w:b w:val="0"/>
            <w:bCs w:val="0"/>
            <w:i/>
            <w:iCs/>
            <w:noProof/>
            <w:webHidden/>
            <w:sz w:val="24"/>
            <w:szCs w:val="24"/>
          </w:rPr>
          <w:instrText xml:space="preserve"> PAGEREF _Toc53387093 \h </w:instrText>
        </w:r>
        <w:r w:rsidR="0014302B" w:rsidRPr="00710FD6">
          <w:rPr>
            <w:rFonts w:ascii="Times New Roman" w:hAnsi="Times New Roman" w:cs="Times New Roman"/>
            <w:b w:val="0"/>
            <w:bCs w:val="0"/>
            <w:i/>
            <w:iCs/>
            <w:noProof/>
            <w:webHidden/>
            <w:sz w:val="24"/>
            <w:szCs w:val="24"/>
          </w:rPr>
        </w:r>
        <w:r w:rsidR="0014302B" w:rsidRPr="00710FD6">
          <w:rPr>
            <w:rFonts w:ascii="Times New Roman" w:hAnsi="Times New Roman" w:cs="Times New Roman"/>
            <w:b w:val="0"/>
            <w:bCs w:val="0"/>
            <w:i/>
            <w:iCs/>
            <w:noProof/>
            <w:webHidden/>
            <w:sz w:val="24"/>
            <w:szCs w:val="24"/>
          </w:rPr>
          <w:fldChar w:fldCharType="separate"/>
        </w:r>
        <w:r w:rsidR="000F766F">
          <w:rPr>
            <w:rFonts w:ascii="Times New Roman" w:hAnsi="Times New Roman" w:cs="Times New Roman"/>
            <w:b w:val="0"/>
            <w:bCs w:val="0"/>
            <w:i/>
            <w:iCs/>
            <w:noProof/>
            <w:webHidden/>
            <w:sz w:val="24"/>
            <w:szCs w:val="24"/>
          </w:rPr>
          <w:t>11</w:t>
        </w:r>
        <w:r w:rsidR="0014302B" w:rsidRPr="00710FD6">
          <w:rPr>
            <w:rFonts w:ascii="Times New Roman" w:hAnsi="Times New Roman" w:cs="Times New Roman"/>
            <w:b w:val="0"/>
            <w:bCs w:val="0"/>
            <w:i/>
            <w:iCs/>
            <w:noProof/>
            <w:webHidden/>
            <w:sz w:val="24"/>
            <w:szCs w:val="24"/>
          </w:rPr>
          <w:fldChar w:fldCharType="end"/>
        </w:r>
      </w:hyperlink>
    </w:p>
    <w:p w14:paraId="71F35D2B" w14:textId="576157C6" w:rsidR="0014302B" w:rsidRPr="00710FD6" w:rsidRDefault="00CF224E" w:rsidP="00710FD6">
      <w:pPr>
        <w:pStyle w:val="TOC2"/>
        <w:rPr>
          <w:rFonts w:ascii="Times New Roman" w:eastAsiaTheme="minorEastAsia" w:hAnsi="Times New Roman" w:cs="Times New Roman"/>
          <w:b w:val="0"/>
          <w:bCs w:val="0"/>
          <w:i/>
          <w:iCs/>
          <w:noProof/>
          <w:sz w:val="24"/>
          <w:szCs w:val="24"/>
        </w:rPr>
      </w:pPr>
      <w:hyperlink w:anchor="_Toc53387094" w:history="1">
        <w:r w:rsidR="0014302B" w:rsidRPr="00710FD6">
          <w:rPr>
            <w:rStyle w:val="Hyperlink"/>
            <w:rFonts w:ascii="Times New Roman" w:hAnsi="Times New Roman" w:cs="Times New Roman"/>
            <w:b w:val="0"/>
            <w:bCs w:val="0"/>
            <w:i/>
            <w:iCs/>
            <w:noProof/>
            <w:sz w:val="24"/>
            <w:szCs w:val="24"/>
          </w:rPr>
          <w:t>Further predictors of trust in the process</w:t>
        </w:r>
        <w:r w:rsidR="0014302B" w:rsidRPr="00710FD6">
          <w:rPr>
            <w:rFonts w:ascii="Times New Roman" w:hAnsi="Times New Roman" w:cs="Times New Roman"/>
            <w:b w:val="0"/>
            <w:bCs w:val="0"/>
            <w:i/>
            <w:iCs/>
            <w:noProof/>
            <w:webHidden/>
            <w:sz w:val="24"/>
            <w:szCs w:val="24"/>
          </w:rPr>
          <w:tab/>
        </w:r>
        <w:r w:rsidR="0014302B" w:rsidRPr="00710FD6">
          <w:rPr>
            <w:rFonts w:ascii="Times New Roman" w:hAnsi="Times New Roman" w:cs="Times New Roman"/>
            <w:b w:val="0"/>
            <w:bCs w:val="0"/>
            <w:i/>
            <w:iCs/>
            <w:noProof/>
            <w:webHidden/>
            <w:sz w:val="24"/>
            <w:szCs w:val="24"/>
          </w:rPr>
          <w:fldChar w:fldCharType="begin"/>
        </w:r>
        <w:r w:rsidR="0014302B" w:rsidRPr="00710FD6">
          <w:rPr>
            <w:rFonts w:ascii="Times New Roman" w:hAnsi="Times New Roman" w:cs="Times New Roman"/>
            <w:b w:val="0"/>
            <w:bCs w:val="0"/>
            <w:i/>
            <w:iCs/>
            <w:noProof/>
            <w:webHidden/>
            <w:sz w:val="24"/>
            <w:szCs w:val="24"/>
          </w:rPr>
          <w:instrText xml:space="preserve"> PAGEREF _Toc53387094 \h </w:instrText>
        </w:r>
        <w:r w:rsidR="0014302B" w:rsidRPr="00710FD6">
          <w:rPr>
            <w:rFonts w:ascii="Times New Roman" w:hAnsi="Times New Roman" w:cs="Times New Roman"/>
            <w:b w:val="0"/>
            <w:bCs w:val="0"/>
            <w:i/>
            <w:iCs/>
            <w:noProof/>
            <w:webHidden/>
            <w:sz w:val="24"/>
            <w:szCs w:val="24"/>
          </w:rPr>
        </w:r>
        <w:r w:rsidR="0014302B" w:rsidRPr="00710FD6">
          <w:rPr>
            <w:rFonts w:ascii="Times New Roman" w:hAnsi="Times New Roman" w:cs="Times New Roman"/>
            <w:b w:val="0"/>
            <w:bCs w:val="0"/>
            <w:i/>
            <w:iCs/>
            <w:noProof/>
            <w:webHidden/>
            <w:sz w:val="24"/>
            <w:szCs w:val="24"/>
          </w:rPr>
          <w:fldChar w:fldCharType="separate"/>
        </w:r>
        <w:r w:rsidR="000F766F">
          <w:rPr>
            <w:rFonts w:ascii="Times New Roman" w:hAnsi="Times New Roman" w:cs="Times New Roman"/>
            <w:b w:val="0"/>
            <w:bCs w:val="0"/>
            <w:i/>
            <w:iCs/>
            <w:noProof/>
            <w:webHidden/>
            <w:sz w:val="24"/>
            <w:szCs w:val="24"/>
          </w:rPr>
          <w:t>13</w:t>
        </w:r>
        <w:r w:rsidR="0014302B" w:rsidRPr="00710FD6">
          <w:rPr>
            <w:rFonts w:ascii="Times New Roman" w:hAnsi="Times New Roman" w:cs="Times New Roman"/>
            <w:b w:val="0"/>
            <w:bCs w:val="0"/>
            <w:i/>
            <w:iCs/>
            <w:noProof/>
            <w:webHidden/>
            <w:sz w:val="24"/>
            <w:szCs w:val="24"/>
          </w:rPr>
          <w:fldChar w:fldCharType="end"/>
        </w:r>
      </w:hyperlink>
    </w:p>
    <w:p w14:paraId="204A3342" w14:textId="2E4491BC" w:rsidR="0014302B" w:rsidRPr="0014302B" w:rsidRDefault="00CF224E" w:rsidP="00710FD6">
      <w:pPr>
        <w:pStyle w:val="TOC1"/>
        <w:tabs>
          <w:tab w:val="right" w:leader="dot" w:pos="9350"/>
        </w:tabs>
        <w:spacing w:before="60"/>
        <w:rPr>
          <w:rFonts w:ascii="Times New Roman" w:eastAsiaTheme="minorEastAsia" w:hAnsi="Times New Roman" w:cs="Times New Roman"/>
          <w:b w:val="0"/>
          <w:bCs w:val="0"/>
          <w:i w:val="0"/>
          <w:iCs w:val="0"/>
          <w:noProof/>
        </w:rPr>
      </w:pPr>
      <w:hyperlink w:anchor="_Toc53387095" w:history="1">
        <w:r w:rsidR="0014302B" w:rsidRPr="0014302B">
          <w:rPr>
            <w:rStyle w:val="Hyperlink"/>
            <w:rFonts w:ascii="Times New Roman" w:hAnsi="Times New Roman" w:cs="Times New Roman"/>
            <w:b w:val="0"/>
            <w:bCs w:val="0"/>
            <w:i w:val="0"/>
            <w:iCs w:val="0"/>
            <w:noProof/>
          </w:rPr>
          <w:t>VI. Additional findings</w:t>
        </w:r>
        <w:r w:rsidR="0014302B" w:rsidRPr="0014302B">
          <w:rPr>
            <w:rFonts w:ascii="Times New Roman" w:hAnsi="Times New Roman" w:cs="Times New Roman"/>
            <w:b w:val="0"/>
            <w:bCs w:val="0"/>
            <w:i w:val="0"/>
            <w:iCs w:val="0"/>
            <w:noProof/>
            <w:webHidden/>
          </w:rPr>
          <w:tab/>
        </w:r>
        <w:r w:rsidR="0014302B" w:rsidRPr="0014302B">
          <w:rPr>
            <w:rFonts w:ascii="Times New Roman" w:hAnsi="Times New Roman" w:cs="Times New Roman"/>
            <w:b w:val="0"/>
            <w:bCs w:val="0"/>
            <w:i w:val="0"/>
            <w:iCs w:val="0"/>
            <w:noProof/>
            <w:webHidden/>
          </w:rPr>
          <w:fldChar w:fldCharType="begin"/>
        </w:r>
        <w:r w:rsidR="0014302B" w:rsidRPr="0014302B">
          <w:rPr>
            <w:rFonts w:ascii="Times New Roman" w:hAnsi="Times New Roman" w:cs="Times New Roman"/>
            <w:b w:val="0"/>
            <w:bCs w:val="0"/>
            <w:i w:val="0"/>
            <w:iCs w:val="0"/>
            <w:noProof/>
            <w:webHidden/>
          </w:rPr>
          <w:instrText xml:space="preserve"> PAGEREF _Toc53387095 \h </w:instrText>
        </w:r>
        <w:r w:rsidR="0014302B" w:rsidRPr="0014302B">
          <w:rPr>
            <w:rFonts w:ascii="Times New Roman" w:hAnsi="Times New Roman" w:cs="Times New Roman"/>
            <w:b w:val="0"/>
            <w:bCs w:val="0"/>
            <w:i w:val="0"/>
            <w:iCs w:val="0"/>
            <w:noProof/>
            <w:webHidden/>
          </w:rPr>
        </w:r>
        <w:r w:rsidR="0014302B" w:rsidRPr="0014302B">
          <w:rPr>
            <w:rFonts w:ascii="Times New Roman" w:hAnsi="Times New Roman" w:cs="Times New Roman"/>
            <w:b w:val="0"/>
            <w:bCs w:val="0"/>
            <w:i w:val="0"/>
            <w:iCs w:val="0"/>
            <w:noProof/>
            <w:webHidden/>
          </w:rPr>
          <w:fldChar w:fldCharType="separate"/>
        </w:r>
        <w:r w:rsidR="000F766F">
          <w:rPr>
            <w:rFonts w:ascii="Times New Roman" w:hAnsi="Times New Roman" w:cs="Times New Roman"/>
            <w:b w:val="0"/>
            <w:bCs w:val="0"/>
            <w:i w:val="0"/>
            <w:iCs w:val="0"/>
            <w:noProof/>
            <w:webHidden/>
          </w:rPr>
          <w:t>13</w:t>
        </w:r>
        <w:r w:rsidR="0014302B" w:rsidRPr="0014302B">
          <w:rPr>
            <w:rFonts w:ascii="Times New Roman" w:hAnsi="Times New Roman" w:cs="Times New Roman"/>
            <w:b w:val="0"/>
            <w:bCs w:val="0"/>
            <w:i w:val="0"/>
            <w:iCs w:val="0"/>
            <w:noProof/>
            <w:webHidden/>
          </w:rPr>
          <w:fldChar w:fldCharType="end"/>
        </w:r>
      </w:hyperlink>
    </w:p>
    <w:p w14:paraId="599D2F89" w14:textId="30CEA240" w:rsidR="0014302B" w:rsidRPr="0014302B" w:rsidRDefault="00CF224E" w:rsidP="00710FD6">
      <w:pPr>
        <w:pStyle w:val="TOC1"/>
        <w:tabs>
          <w:tab w:val="right" w:leader="dot" w:pos="9350"/>
        </w:tabs>
        <w:spacing w:before="60"/>
        <w:rPr>
          <w:rFonts w:ascii="Times New Roman" w:eastAsiaTheme="minorEastAsia" w:hAnsi="Times New Roman" w:cs="Times New Roman"/>
          <w:b w:val="0"/>
          <w:bCs w:val="0"/>
          <w:i w:val="0"/>
          <w:iCs w:val="0"/>
          <w:noProof/>
        </w:rPr>
      </w:pPr>
      <w:hyperlink w:anchor="_Toc53387096" w:history="1">
        <w:r w:rsidR="0014302B" w:rsidRPr="0014302B">
          <w:rPr>
            <w:rStyle w:val="Hyperlink"/>
            <w:rFonts w:ascii="Times New Roman" w:hAnsi="Times New Roman" w:cs="Times New Roman"/>
            <w:b w:val="0"/>
            <w:bCs w:val="0"/>
            <w:i w:val="0"/>
            <w:iCs w:val="0"/>
            <w:noProof/>
          </w:rPr>
          <w:t>VII. Respondents’ voices</w:t>
        </w:r>
        <w:r w:rsidR="0014302B" w:rsidRPr="0014302B">
          <w:rPr>
            <w:rFonts w:ascii="Times New Roman" w:hAnsi="Times New Roman" w:cs="Times New Roman"/>
            <w:b w:val="0"/>
            <w:bCs w:val="0"/>
            <w:i w:val="0"/>
            <w:iCs w:val="0"/>
            <w:noProof/>
            <w:webHidden/>
          </w:rPr>
          <w:tab/>
        </w:r>
        <w:r w:rsidR="0014302B" w:rsidRPr="0014302B">
          <w:rPr>
            <w:rFonts w:ascii="Times New Roman" w:hAnsi="Times New Roman" w:cs="Times New Roman"/>
            <w:b w:val="0"/>
            <w:bCs w:val="0"/>
            <w:i w:val="0"/>
            <w:iCs w:val="0"/>
            <w:noProof/>
            <w:webHidden/>
          </w:rPr>
          <w:fldChar w:fldCharType="begin"/>
        </w:r>
        <w:r w:rsidR="0014302B" w:rsidRPr="0014302B">
          <w:rPr>
            <w:rFonts w:ascii="Times New Roman" w:hAnsi="Times New Roman" w:cs="Times New Roman"/>
            <w:b w:val="0"/>
            <w:bCs w:val="0"/>
            <w:i w:val="0"/>
            <w:iCs w:val="0"/>
            <w:noProof/>
            <w:webHidden/>
          </w:rPr>
          <w:instrText xml:space="preserve"> PAGEREF _Toc53387096 \h </w:instrText>
        </w:r>
        <w:r w:rsidR="0014302B" w:rsidRPr="0014302B">
          <w:rPr>
            <w:rFonts w:ascii="Times New Roman" w:hAnsi="Times New Roman" w:cs="Times New Roman"/>
            <w:b w:val="0"/>
            <w:bCs w:val="0"/>
            <w:i w:val="0"/>
            <w:iCs w:val="0"/>
            <w:noProof/>
            <w:webHidden/>
          </w:rPr>
        </w:r>
        <w:r w:rsidR="0014302B" w:rsidRPr="0014302B">
          <w:rPr>
            <w:rFonts w:ascii="Times New Roman" w:hAnsi="Times New Roman" w:cs="Times New Roman"/>
            <w:b w:val="0"/>
            <w:bCs w:val="0"/>
            <w:i w:val="0"/>
            <w:iCs w:val="0"/>
            <w:noProof/>
            <w:webHidden/>
          </w:rPr>
          <w:fldChar w:fldCharType="separate"/>
        </w:r>
        <w:r w:rsidR="000F766F">
          <w:rPr>
            <w:rFonts w:ascii="Times New Roman" w:hAnsi="Times New Roman" w:cs="Times New Roman"/>
            <w:b w:val="0"/>
            <w:bCs w:val="0"/>
            <w:i w:val="0"/>
            <w:iCs w:val="0"/>
            <w:noProof/>
            <w:webHidden/>
          </w:rPr>
          <w:t>15</w:t>
        </w:r>
        <w:r w:rsidR="0014302B" w:rsidRPr="0014302B">
          <w:rPr>
            <w:rFonts w:ascii="Times New Roman" w:hAnsi="Times New Roman" w:cs="Times New Roman"/>
            <w:b w:val="0"/>
            <w:bCs w:val="0"/>
            <w:i w:val="0"/>
            <w:iCs w:val="0"/>
            <w:noProof/>
            <w:webHidden/>
          </w:rPr>
          <w:fldChar w:fldCharType="end"/>
        </w:r>
      </w:hyperlink>
    </w:p>
    <w:p w14:paraId="7E357C53" w14:textId="04E5C241" w:rsidR="0014302B" w:rsidRPr="0014302B" w:rsidRDefault="00CF224E" w:rsidP="00710FD6">
      <w:pPr>
        <w:pStyle w:val="TOC1"/>
        <w:tabs>
          <w:tab w:val="right" w:leader="dot" w:pos="9350"/>
        </w:tabs>
        <w:spacing w:before="60"/>
        <w:rPr>
          <w:rFonts w:ascii="Times New Roman" w:eastAsiaTheme="minorEastAsia" w:hAnsi="Times New Roman" w:cs="Times New Roman"/>
          <w:b w:val="0"/>
          <w:bCs w:val="0"/>
          <w:i w:val="0"/>
          <w:iCs w:val="0"/>
          <w:noProof/>
        </w:rPr>
      </w:pPr>
      <w:hyperlink w:anchor="_Toc53387097" w:history="1">
        <w:r w:rsidR="0014302B" w:rsidRPr="0014302B">
          <w:rPr>
            <w:rStyle w:val="Hyperlink"/>
            <w:rFonts w:ascii="Times New Roman" w:hAnsi="Times New Roman" w:cs="Times New Roman"/>
            <w:b w:val="0"/>
            <w:bCs w:val="0"/>
            <w:i w:val="0"/>
            <w:iCs w:val="0"/>
            <w:noProof/>
          </w:rPr>
          <w:t>VIII. Conclusions and recommendations</w:t>
        </w:r>
        <w:r w:rsidR="0014302B" w:rsidRPr="0014302B">
          <w:rPr>
            <w:rFonts w:ascii="Times New Roman" w:hAnsi="Times New Roman" w:cs="Times New Roman"/>
            <w:b w:val="0"/>
            <w:bCs w:val="0"/>
            <w:i w:val="0"/>
            <w:iCs w:val="0"/>
            <w:noProof/>
            <w:webHidden/>
          </w:rPr>
          <w:tab/>
        </w:r>
        <w:r w:rsidR="0014302B" w:rsidRPr="0014302B">
          <w:rPr>
            <w:rFonts w:ascii="Times New Roman" w:hAnsi="Times New Roman" w:cs="Times New Roman"/>
            <w:b w:val="0"/>
            <w:bCs w:val="0"/>
            <w:i w:val="0"/>
            <w:iCs w:val="0"/>
            <w:noProof/>
            <w:webHidden/>
          </w:rPr>
          <w:fldChar w:fldCharType="begin"/>
        </w:r>
        <w:r w:rsidR="0014302B" w:rsidRPr="0014302B">
          <w:rPr>
            <w:rFonts w:ascii="Times New Roman" w:hAnsi="Times New Roman" w:cs="Times New Roman"/>
            <w:b w:val="0"/>
            <w:bCs w:val="0"/>
            <w:i w:val="0"/>
            <w:iCs w:val="0"/>
            <w:noProof/>
            <w:webHidden/>
          </w:rPr>
          <w:instrText xml:space="preserve"> PAGEREF _Toc53387097 \h </w:instrText>
        </w:r>
        <w:r w:rsidR="0014302B" w:rsidRPr="0014302B">
          <w:rPr>
            <w:rFonts w:ascii="Times New Roman" w:hAnsi="Times New Roman" w:cs="Times New Roman"/>
            <w:b w:val="0"/>
            <w:bCs w:val="0"/>
            <w:i w:val="0"/>
            <w:iCs w:val="0"/>
            <w:noProof/>
            <w:webHidden/>
          </w:rPr>
        </w:r>
        <w:r w:rsidR="0014302B" w:rsidRPr="0014302B">
          <w:rPr>
            <w:rFonts w:ascii="Times New Roman" w:hAnsi="Times New Roman" w:cs="Times New Roman"/>
            <w:b w:val="0"/>
            <w:bCs w:val="0"/>
            <w:i w:val="0"/>
            <w:iCs w:val="0"/>
            <w:noProof/>
            <w:webHidden/>
          </w:rPr>
          <w:fldChar w:fldCharType="separate"/>
        </w:r>
        <w:r w:rsidR="000F766F">
          <w:rPr>
            <w:rFonts w:ascii="Times New Roman" w:hAnsi="Times New Roman" w:cs="Times New Roman"/>
            <w:b w:val="0"/>
            <w:bCs w:val="0"/>
            <w:i w:val="0"/>
            <w:iCs w:val="0"/>
            <w:noProof/>
            <w:webHidden/>
          </w:rPr>
          <w:t>18</w:t>
        </w:r>
        <w:r w:rsidR="0014302B" w:rsidRPr="0014302B">
          <w:rPr>
            <w:rFonts w:ascii="Times New Roman" w:hAnsi="Times New Roman" w:cs="Times New Roman"/>
            <w:b w:val="0"/>
            <w:bCs w:val="0"/>
            <w:i w:val="0"/>
            <w:iCs w:val="0"/>
            <w:noProof/>
            <w:webHidden/>
          </w:rPr>
          <w:fldChar w:fldCharType="end"/>
        </w:r>
      </w:hyperlink>
    </w:p>
    <w:p w14:paraId="64EF6905" w14:textId="7F96A342" w:rsidR="0014302B" w:rsidRPr="0014302B" w:rsidRDefault="00CF224E" w:rsidP="00710FD6">
      <w:pPr>
        <w:pStyle w:val="TOC1"/>
        <w:tabs>
          <w:tab w:val="right" w:leader="dot" w:pos="9350"/>
        </w:tabs>
        <w:spacing w:before="60"/>
        <w:rPr>
          <w:rFonts w:ascii="Times New Roman" w:eastAsiaTheme="minorEastAsia" w:hAnsi="Times New Roman" w:cs="Times New Roman"/>
          <w:b w:val="0"/>
          <w:bCs w:val="0"/>
          <w:i w:val="0"/>
          <w:iCs w:val="0"/>
          <w:noProof/>
        </w:rPr>
      </w:pPr>
      <w:hyperlink w:anchor="_Toc53387098" w:history="1">
        <w:r w:rsidR="0014302B" w:rsidRPr="0014302B">
          <w:rPr>
            <w:rStyle w:val="Hyperlink"/>
            <w:rFonts w:ascii="Times New Roman" w:hAnsi="Times New Roman" w:cs="Times New Roman"/>
            <w:b w:val="0"/>
            <w:bCs w:val="0"/>
            <w:i w:val="0"/>
            <w:iCs w:val="0"/>
            <w:noProof/>
          </w:rPr>
          <w:t>Appendix A: Topline data report</w:t>
        </w:r>
        <w:r w:rsidR="0014302B" w:rsidRPr="0014302B">
          <w:rPr>
            <w:rFonts w:ascii="Times New Roman" w:hAnsi="Times New Roman" w:cs="Times New Roman"/>
            <w:b w:val="0"/>
            <w:bCs w:val="0"/>
            <w:i w:val="0"/>
            <w:iCs w:val="0"/>
            <w:noProof/>
            <w:webHidden/>
          </w:rPr>
          <w:tab/>
        </w:r>
        <w:r w:rsidR="0014302B" w:rsidRPr="0014302B">
          <w:rPr>
            <w:rFonts w:ascii="Times New Roman" w:hAnsi="Times New Roman" w:cs="Times New Roman"/>
            <w:b w:val="0"/>
            <w:bCs w:val="0"/>
            <w:i w:val="0"/>
            <w:iCs w:val="0"/>
            <w:noProof/>
            <w:webHidden/>
          </w:rPr>
          <w:fldChar w:fldCharType="begin"/>
        </w:r>
        <w:r w:rsidR="0014302B" w:rsidRPr="0014302B">
          <w:rPr>
            <w:rFonts w:ascii="Times New Roman" w:hAnsi="Times New Roman" w:cs="Times New Roman"/>
            <w:b w:val="0"/>
            <w:bCs w:val="0"/>
            <w:i w:val="0"/>
            <w:iCs w:val="0"/>
            <w:noProof/>
            <w:webHidden/>
          </w:rPr>
          <w:instrText xml:space="preserve"> PAGEREF _Toc53387098 \h </w:instrText>
        </w:r>
        <w:r w:rsidR="0014302B" w:rsidRPr="0014302B">
          <w:rPr>
            <w:rFonts w:ascii="Times New Roman" w:hAnsi="Times New Roman" w:cs="Times New Roman"/>
            <w:b w:val="0"/>
            <w:bCs w:val="0"/>
            <w:i w:val="0"/>
            <w:iCs w:val="0"/>
            <w:noProof/>
            <w:webHidden/>
          </w:rPr>
        </w:r>
        <w:r w:rsidR="0014302B" w:rsidRPr="0014302B">
          <w:rPr>
            <w:rFonts w:ascii="Times New Roman" w:hAnsi="Times New Roman" w:cs="Times New Roman"/>
            <w:b w:val="0"/>
            <w:bCs w:val="0"/>
            <w:i w:val="0"/>
            <w:iCs w:val="0"/>
            <w:noProof/>
            <w:webHidden/>
          </w:rPr>
          <w:fldChar w:fldCharType="separate"/>
        </w:r>
        <w:r w:rsidR="000F766F">
          <w:rPr>
            <w:rFonts w:ascii="Times New Roman" w:hAnsi="Times New Roman" w:cs="Times New Roman"/>
            <w:b w:val="0"/>
            <w:bCs w:val="0"/>
            <w:i w:val="0"/>
            <w:iCs w:val="0"/>
            <w:noProof/>
            <w:webHidden/>
          </w:rPr>
          <w:t>19</w:t>
        </w:r>
        <w:r w:rsidR="0014302B" w:rsidRPr="0014302B">
          <w:rPr>
            <w:rFonts w:ascii="Times New Roman" w:hAnsi="Times New Roman" w:cs="Times New Roman"/>
            <w:b w:val="0"/>
            <w:bCs w:val="0"/>
            <w:i w:val="0"/>
            <w:iCs w:val="0"/>
            <w:noProof/>
            <w:webHidden/>
          </w:rPr>
          <w:fldChar w:fldCharType="end"/>
        </w:r>
      </w:hyperlink>
    </w:p>
    <w:p w14:paraId="4F9CE22C" w14:textId="55AEE9ED" w:rsidR="0014302B" w:rsidRPr="0014302B" w:rsidRDefault="00CF224E" w:rsidP="00710FD6">
      <w:pPr>
        <w:pStyle w:val="TOC1"/>
        <w:tabs>
          <w:tab w:val="right" w:leader="dot" w:pos="9350"/>
        </w:tabs>
        <w:spacing w:before="60"/>
        <w:rPr>
          <w:rFonts w:ascii="Times New Roman" w:eastAsiaTheme="minorEastAsia" w:hAnsi="Times New Roman" w:cs="Times New Roman"/>
          <w:b w:val="0"/>
          <w:bCs w:val="0"/>
          <w:i w:val="0"/>
          <w:iCs w:val="0"/>
          <w:noProof/>
        </w:rPr>
      </w:pPr>
      <w:hyperlink w:anchor="_Toc53387099" w:history="1">
        <w:r w:rsidR="0014302B" w:rsidRPr="0014302B">
          <w:rPr>
            <w:rStyle w:val="Hyperlink"/>
            <w:rFonts w:ascii="Times New Roman" w:hAnsi="Times New Roman" w:cs="Times New Roman"/>
            <w:b w:val="0"/>
            <w:bCs w:val="0"/>
            <w:i w:val="0"/>
            <w:iCs w:val="0"/>
            <w:noProof/>
          </w:rPr>
          <w:t>Appendix B: Index construction and modeling results</w:t>
        </w:r>
        <w:r w:rsidR="0014302B" w:rsidRPr="0014302B">
          <w:rPr>
            <w:rFonts w:ascii="Times New Roman" w:hAnsi="Times New Roman" w:cs="Times New Roman"/>
            <w:b w:val="0"/>
            <w:bCs w:val="0"/>
            <w:i w:val="0"/>
            <w:iCs w:val="0"/>
            <w:noProof/>
            <w:webHidden/>
          </w:rPr>
          <w:tab/>
        </w:r>
        <w:r w:rsidR="0014302B" w:rsidRPr="0014302B">
          <w:rPr>
            <w:rFonts w:ascii="Times New Roman" w:hAnsi="Times New Roman" w:cs="Times New Roman"/>
            <w:b w:val="0"/>
            <w:bCs w:val="0"/>
            <w:i w:val="0"/>
            <w:iCs w:val="0"/>
            <w:noProof/>
            <w:webHidden/>
          </w:rPr>
          <w:fldChar w:fldCharType="begin"/>
        </w:r>
        <w:r w:rsidR="0014302B" w:rsidRPr="0014302B">
          <w:rPr>
            <w:rFonts w:ascii="Times New Roman" w:hAnsi="Times New Roman" w:cs="Times New Roman"/>
            <w:b w:val="0"/>
            <w:bCs w:val="0"/>
            <w:i w:val="0"/>
            <w:iCs w:val="0"/>
            <w:noProof/>
            <w:webHidden/>
          </w:rPr>
          <w:instrText xml:space="preserve"> PAGEREF _Toc53387099 \h </w:instrText>
        </w:r>
        <w:r w:rsidR="0014302B" w:rsidRPr="0014302B">
          <w:rPr>
            <w:rFonts w:ascii="Times New Roman" w:hAnsi="Times New Roman" w:cs="Times New Roman"/>
            <w:b w:val="0"/>
            <w:bCs w:val="0"/>
            <w:i w:val="0"/>
            <w:iCs w:val="0"/>
            <w:noProof/>
            <w:webHidden/>
          </w:rPr>
        </w:r>
        <w:r w:rsidR="0014302B" w:rsidRPr="0014302B">
          <w:rPr>
            <w:rFonts w:ascii="Times New Roman" w:hAnsi="Times New Roman" w:cs="Times New Roman"/>
            <w:b w:val="0"/>
            <w:bCs w:val="0"/>
            <w:i w:val="0"/>
            <w:iCs w:val="0"/>
            <w:noProof/>
            <w:webHidden/>
          </w:rPr>
          <w:fldChar w:fldCharType="separate"/>
        </w:r>
        <w:r w:rsidR="000F766F">
          <w:rPr>
            <w:rFonts w:ascii="Times New Roman" w:hAnsi="Times New Roman" w:cs="Times New Roman"/>
            <w:b w:val="0"/>
            <w:bCs w:val="0"/>
            <w:i w:val="0"/>
            <w:iCs w:val="0"/>
            <w:noProof/>
            <w:webHidden/>
          </w:rPr>
          <w:t>31</w:t>
        </w:r>
        <w:r w:rsidR="0014302B" w:rsidRPr="0014302B">
          <w:rPr>
            <w:rFonts w:ascii="Times New Roman" w:hAnsi="Times New Roman" w:cs="Times New Roman"/>
            <w:b w:val="0"/>
            <w:bCs w:val="0"/>
            <w:i w:val="0"/>
            <w:iCs w:val="0"/>
            <w:noProof/>
            <w:webHidden/>
          </w:rPr>
          <w:fldChar w:fldCharType="end"/>
        </w:r>
      </w:hyperlink>
    </w:p>
    <w:p w14:paraId="509D8767" w14:textId="6B93C435" w:rsidR="0014302B" w:rsidRPr="0014302B" w:rsidRDefault="00CF224E" w:rsidP="00710FD6">
      <w:pPr>
        <w:pStyle w:val="TOC1"/>
        <w:tabs>
          <w:tab w:val="right" w:leader="dot" w:pos="9350"/>
        </w:tabs>
        <w:spacing w:before="60"/>
        <w:rPr>
          <w:rFonts w:ascii="Times New Roman" w:eastAsiaTheme="minorEastAsia" w:hAnsi="Times New Roman" w:cs="Times New Roman"/>
          <w:b w:val="0"/>
          <w:bCs w:val="0"/>
          <w:i w:val="0"/>
          <w:iCs w:val="0"/>
          <w:noProof/>
        </w:rPr>
      </w:pPr>
      <w:hyperlink w:anchor="_Toc53387100" w:history="1">
        <w:r w:rsidR="0014302B" w:rsidRPr="0014302B">
          <w:rPr>
            <w:rStyle w:val="Hyperlink"/>
            <w:rFonts w:ascii="Times New Roman" w:hAnsi="Times New Roman" w:cs="Times New Roman"/>
            <w:b w:val="0"/>
            <w:bCs w:val="0"/>
            <w:i w:val="0"/>
            <w:iCs w:val="0"/>
            <w:noProof/>
          </w:rPr>
          <w:t>Appendix C: Methodology</w:t>
        </w:r>
        <w:r w:rsidR="0014302B" w:rsidRPr="0014302B">
          <w:rPr>
            <w:rFonts w:ascii="Times New Roman" w:hAnsi="Times New Roman" w:cs="Times New Roman"/>
            <w:b w:val="0"/>
            <w:bCs w:val="0"/>
            <w:i w:val="0"/>
            <w:iCs w:val="0"/>
            <w:noProof/>
            <w:webHidden/>
          </w:rPr>
          <w:tab/>
        </w:r>
        <w:r w:rsidR="0014302B" w:rsidRPr="0014302B">
          <w:rPr>
            <w:rFonts w:ascii="Times New Roman" w:hAnsi="Times New Roman" w:cs="Times New Roman"/>
            <w:b w:val="0"/>
            <w:bCs w:val="0"/>
            <w:i w:val="0"/>
            <w:iCs w:val="0"/>
            <w:noProof/>
            <w:webHidden/>
          </w:rPr>
          <w:fldChar w:fldCharType="begin"/>
        </w:r>
        <w:r w:rsidR="0014302B" w:rsidRPr="0014302B">
          <w:rPr>
            <w:rFonts w:ascii="Times New Roman" w:hAnsi="Times New Roman" w:cs="Times New Roman"/>
            <w:b w:val="0"/>
            <w:bCs w:val="0"/>
            <w:i w:val="0"/>
            <w:iCs w:val="0"/>
            <w:noProof/>
            <w:webHidden/>
          </w:rPr>
          <w:instrText xml:space="preserve"> PAGEREF _Toc53387100 \h </w:instrText>
        </w:r>
        <w:r w:rsidR="0014302B" w:rsidRPr="0014302B">
          <w:rPr>
            <w:rFonts w:ascii="Times New Roman" w:hAnsi="Times New Roman" w:cs="Times New Roman"/>
            <w:b w:val="0"/>
            <w:bCs w:val="0"/>
            <w:i w:val="0"/>
            <w:iCs w:val="0"/>
            <w:noProof/>
            <w:webHidden/>
          </w:rPr>
        </w:r>
        <w:r w:rsidR="0014302B" w:rsidRPr="0014302B">
          <w:rPr>
            <w:rFonts w:ascii="Times New Roman" w:hAnsi="Times New Roman" w:cs="Times New Roman"/>
            <w:b w:val="0"/>
            <w:bCs w:val="0"/>
            <w:i w:val="0"/>
            <w:iCs w:val="0"/>
            <w:noProof/>
            <w:webHidden/>
          </w:rPr>
          <w:fldChar w:fldCharType="separate"/>
        </w:r>
        <w:r w:rsidR="000F766F">
          <w:rPr>
            <w:rFonts w:ascii="Times New Roman" w:hAnsi="Times New Roman" w:cs="Times New Roman"/>
            <w:b w:val="0"/>
            <w:bCs w:val="0"/>
            <w:i w:val="0"/>
            <w:iCs w:val="0"/>
            <w:noProof/>
            <w:webHidden/>
          </w:rPr>
          <w:t>38</w:t>
        </w:r>
        <w:r w:rsidR="0014302B" w:rsidRPr="0014302B">
          <w:rPr>
            <w:rFonts w:ascii="Times New Roman" w:hAnsi="Times New Roman" w:cs="Times New Roman"/>
            <w:b w:val="0"/>
            <w:bCs w:val="0"/>
            <w:i w:val="0"/>
            <w:iCs w:val="0"/>
            <w:noProof/>
            <w:webHidden/>
          </w:rPr>
          <w:fldChar w:fldCharType="end"/>
        </w:r>
      </w:hyperlink>
    </w:p>
    <w:p w14:paraId="466056F4" w14:textId="55840A7E" w:rsidR="0014302B" w:rsidRPr="0014302B" w:rsidRDefault="00CF224E" w:rsidP="00710FD6">
      <w:pPr>
        <w:pStyle w:val="TOC1"/>
        <w:tabs>
          <w:tab w:val="right" w:leader="dot" w:pos="9350"/>
        </w:tabs>
        <w:spacing w:before="60"/>
        <w:rPr>
          <w:rFonts w:ascii="Times New Roman" w:eastAsiaTheme="minorEastAsia" w:hAnsi="Times New Roman" w:cs="Times New Roman"/>
          <w:b w:val="0"/>
          <w:bCs w:val="0"/>
          <w:i w:val="0"/>
          <w:iCs w:val="0"/>
          <w:noProof/>
        </w:rPr>
      </w:pPr>
      <w:hyperlink w:anchor="_Toc53387101" w:history="1">
        <w:r w:rsidR="0014302B" w:rsidRPr="0014302B">
          <w:rPr>
            <w:rStyle w:val="Hyperlink"/>
            <w:rFonts w:ascii="Times New Roman" w:hAnsi="Times New Roman" w:cs="Times New Roman"/>
            <w:b w:val="0"/>
            <w:bCs w:val="0"/>
            <w:i w:val="0"/>
            <w:iCs w:val="0"/>
            <w:noProof/>
          </w:rPr>
          <w:t>Appendix D: Literature review</w:t>
        </w:r>
        <w:r w:rsidR="0014302B" w:rsidRPr="0014302B">
          <w:rPr>
            <w:rFonts w:ascii="Times New Roman" w:hAnsi="Times New Roman" w:cs="Times New Roman"/>
            <w:b w:val="0"/>
            <w:bCs w:val="0"/>
            <w:i w:val="0"/>
            <w:iCs w:val="0"/>
            <w:noProof/>
            <w:webHidden/>
          </w:rPr>
          <w:tab/>
        </w:r>
        <w:r w:rsidR="0014302B" w:rsidRPr="0014302B">
          <w:rPr>
            <w:rFonts w:ascii="Times New Roman" w:hAnsi="Times New Roman" w:cs="Times New Roman"/>
            <w:b w:val="0"/>
            <w:bCs w:val="0"/>
            <w:i w:val="0"/>
            <w:iCs w:val="0"/>
            <w:noProof/>
            <w:webHidden/>
          </w:rPr>
          <w:fldChar w:fldCharType="begin"/>
        </w:r>
        <w:r w:rsidR="0014302B" w:rsidRPr="0014302B">
          <w:rPr>
            <w:rFonts w:ascii="Times New Roman" w:hAnsi="Times New Roman" w:cs="Times New Roman"/>
            <w:b w:val="0"/>
            <w:bCs w:val="0"/>
            <w:i w:val="0"/>
            <w:iCs w:val="0"/>
            <w:noProof/>
            <w:webHidden/>
          </w:rPr>
          <w:instrText xml:space="preserve"> PAGEREF _Toc53387101 \h </w:instrText>
        </w:r>
        <w:r w:rsidR="0014302B" w:rsidRPr="0014302B">
          <w:rPr>
            <w:rFonts w:ascii="Times New Roman" w:hAnsi="Times New Roman" w:cs="Times New Roman"/>
            <w:b w:val="0"/>
            <w:bCs w:val="0"/>
            <w:i w:val="0"/>
            <w:iCs w:val="0"/>
            <w:noProof/>
            <w:webHidden/>
          </w:rPr>
        </w:r>
        <w:r w:rsidR="0014302B" w:rsidRPr="0014302B">
          <w:rPr>
            <w:rFonts w:ascii="Times New Roman" w:hAnsi="Times New Roman" w:cs="Times New Roman"/>
            <w:b w:val="0"/>
            <w:bCs w:val="0"/>
            <w:i w:val="0"/>
            <w:iCs w:val="0"/>
            <w:noProof/>
            <w:webHidden/>
          </w:rPr>
          <w:fldChar w:fldCharType="separate"/>
        </w:r>
        <w:r w:rsidR="000F766F">
          <w:rPr>
            <w:rFonts w:ascii="Times New Roman" w:hAnsi="Times New Roman" w:cs="Times New Roman"/>
            <w:b w:val="0"/>
            <w:bCs w:val="0"/>
            <w:i w:val="0"/>
            <w:iCs w:val="0"/>
            <w:noProof/>
            <w:webHidden/>
          </w:rPr>
          <w:t>40</w:t>
        </w:r>
        <w:r w:rsidR="0014302B" w:rsidRPr="0014302B">
          <w:rPr>
            <w:rFonts w:ascii="Times New Roman" w:hAnsi="Times New Roman" w:cs="Times New Roman"/>
            <w:b w:val="0"/>
            <w:bCs w:val="0"/>
            <w:i w:val="0"/>
            <w:iCs w:val="0"/>
            <w:noProof/>
            <w:webHidden/>
          </w:rPr>
          <w:fldChar w:fldCharType="end"/>
        </w:r>
      </w:hyperlink>
    </w:p>
    <w:p w14:paraId="55D8B2F8" w14:textId="78F4B4FD" w:rsidR="007F51C6" w:rsidRPr="008D3AF7" w:rsidRDefault="006232F6" w:rsidP="00710FD6">
      <w:pPr>
        <w:tabs>
          <w:tab w:val="left" w:leader="dot" w:pos="7020"/>
        </w:tabs>
        <w:spacing w:before="60"/>
        <w:rPr>
          <w:rFonts w:ascii="Times New Roman" w:hAnsi="Times New Roman" w:cs="Times New Roman"/>
          <w:sz w:val="24"/>
          <w:szCs w:val="24"/>
        </w:rPr>
      </w:pPr>
      <w:r w:rsidRPr="0014302B">
        <w:rPr>
          <w:rFonts w:ascii="Times New Roman" w:hAnsi="Times New Roman" w:cs="Times New Roman"/>
          <w:sz w:val="24"/>
          <w:szCs w:val="24"/>
        </w:rPr>
        <w:fldChar w:fldCharType="end"/>
      </w:r>
      <w:r w:rsidR="008D3AF7" w:rsidRPr="0014302B">
        <w:rPr>
          <w:rFonts w:ascii="Times New Roman" w:hAnsi="Times New Roman" w:cs="Times New Roman"/>
          <w:sz w:val="24"/>
          <w:szCs w:val="24"/>
        </w:rPr>
        <w:t>Supplemental Appendix E: Open-ended responses</w:t>
      </w:r>
      <w:r w:rsidR="008D3AF7" w:rsidRPr="0014302B">
        <w:rPr>
          <w:rFonts w:ascii="Times New Roman" w:hAnsi="Times New Roman" w:cs="Times New Roman"/>
          <w:sz w:val="24"/>
          <w:szCs w:val="24"/>
        </w:rPr>
        <w:tab/>
      </w:r>
      <w:r w:rsidR="00490D29" w:rsidRPr="0014302B">
        <w:rPr>
          <w:rFonts w:ascii="Times New Roman" w:hAnsi="Times New Roman" w:cs="Times New Roman"/>
          <w:sz w:val="24"/>
          <w:szCs w:val="24"/>
        </w:rPr>
        <w:t>See separate attachment</w:t>
      </w:r>
      <w:r w:rsidR="007F51C6" w:rsidRPr="008D3AF7">
        <w:rPr>
          <w:rFonts w:ascii="Times New Roman" w:hAnsi="Times New Roman" w:cs="Times New Roman"/>
          <w:sz w:val="24"/>
          <w:szCs w:val="24"/>
        </w:rPr>
        <w:br w:type="page"/>
      </w:r>
    </w:p>
    <w:p w14:paraId="4D07219C" w14:textId="7EA296E5" w:rsidR="00651C2A" w:rsidRPr="00912330" w:rsidRDefault="00254055" w:rsidP="00E756AE">
      <w:pPr>
        <w:pStyle w:val="Heading1"/>
      </w:pPr>
      <w:bookmarkStart w:id="0" w:name="_Toc53387080"/>
      <w:r w:rsidRPr="00912330">
        <w:lastRenderedPageBreak/>
        <w:t xml:space="preserve">I. </w:t>
      </w:r>
      <w:r w:rsidR="00651C2A" w:rsidRPr="00912330">
        <w:t>Executive summary</w:t>
      </w:r>
      <w:bookmarkEnd w:id="0"/>
    </w:p>
    <w:p w14:paraId="381D08C2" w14:textId="77777777" w:rsidR="00651C2A" w:rsidRDefault="00651C2A" w:rsidP="00955789">
      <w:pPr>
        <w:rPr>
          <w:rFonts w:ascii="Times New Roman" w:hAnsi="Times New Roman" w:cs="Times New Roman"/>
          <w:sz w:val="24"/>
          <w:szCs w:val="24"/>
        </w:rPr>
      </w:pPr>
    </w:p>
    <w:p w14:paraId="1217098E" w14:textId="5B697E44" w:rsidR="00581852" w:rsidRDefault="00581852" w:rsidP="00955789">
      <w:pPr>
        <w:rPr>
          <w:rFonts w:ascii="Times New Roman" w:hAnsi="Times New Roman" w:cs="Times New Roman"/>
          <w:sz w:val="24"/>
          <w:szCs w:val="24"/>
        </w:rPr>
      </w:pPr>
      <w:r>
        <w:rPr>
          <w:rFonts w:ascii="Times New Roman" w:hAnsi="Times New Roman" w:cs="Times New Roman"/>
          <w:sz w:val="24"/>
          <w:szCs w:val="24"/>
        </w:rPr>
        <w:t xml:space="preserve">Surveys have documented disproportionate disinclination among Black people in the United States to </w:t>
      </w:r>
      <w:r w:rsidR="00284D61">
        <w:rPr>
          <w:rFonts w:ascii="Times New Roman" w:hAnsi="Times New Roman" w:cs="Times New Roman"/>
          <w:sz w:val="24"/>
          <w:szCs w:val="24"/>
        </w:rPr>
        <w:t xml:space="preserve">be </w:t>
      </w:r>
      <w:r>
        <w:rPr>
          <w:rFonts w:ascii="Times New Roman" w:hAnsi="Times New Roman" w:cs="Times New Roman"/>
          <w:sz w:val="24"/>
          <w:szCs w:val="24"/>
        </w:rPr>
        <w:t>vaccinated against the novel coronavirus – a cause of substantial concern for public health professionals given the Black population’s high rates of infection, hospitalization and death</w:t>
      </w:r>
      <w:r w:rsidR="0067293E">
        <w:rPr>
          <w:rFonts w:ascii="Times New Roman" w:hAnsi="Times New Roman" w:cs="Times New Roman"/>
          <w:sz w:val="24"/>
          <w:szCs w:val="24"/>
        </w:rPr>
        <w:t xml:space="preserve"> from COVID-19</w:t>
      </w:r>
      <w:r>
        <w:rPr>
          <w:rFonts w:ascii="Times New Roman" w:hAnsi="Times New Roman" w:cs="Times New Roman"/>
          <w:sz w:val="24"/>
          <w:szCs w:val="24"/>
        </w:rPr>
        <w:t xml:space="preserve">. This study delves deeply into </w:t>
      </w:r>
      <w:r w:rsidR="00284D61">
        <w:rPr>
          <w:rFonts w:ascii="Times New Roman" w:hAnsi="Times New Roman" w:cs="Times New Roman"/>
          <w:sz w:val="24"/>
          <w:szCs w:val="24"/>
        </w:rPr>
        <w:t>these compunctions</w:t>
      </w:r>
      <w:r>
        <w:rPr>
          <w:rFonts w:ascii="Times New Roman" w:hAnsi="Times New Roman" w:cs="Times New Roman"/>
          <w:sz w:val="24"/>
          <w:szCs w:val="24"/>
        </w:rPr>
        <w:t xml:space="preserve">, relying on an unusually large, random national sample of Black </w:t>
      </w:r>
      <w:r w:rsidR="003144DC">
        <w:rPr>
          <w:rFonts w:ascii="Times New Roman" w:hAnsi="Times New Roman" w:cs="Times New Roman"/>
          <w:sz w:val="24"/>
          <w:szCs w:val="24"/>
        </w:rPr>
        <w:t>Americans, a review of the literature on vaccine uptake and consultation with experts in the field.</w:t>
      </w:r>
      <w:r>
        <w:rPr>
          <w:rFonts w:ascii="Times New Roman" w:hAnsi="Times New Roman" w:cs="Times New Roman"/>
          <w:sz w:val="24"/>
          <w:szCs w:val="24"/>
        </w:rPr>
        <w:t xml:space="preserve">  </w:t>
      </w:r>
    </w:p>
    <w:p w14:paraId="703062CA" w14:textId="77777777" w:rsidR="00581852" w:rsidRDefault="00581852" w:rsidP="00955789">
      <w:pPr>
        <w:rPr>
          <w:rFonts w:ascii="Times New Roman" w:hAnsi="Times New Roman" w:cs="Times New Roman"/>
          <w:sz w:val="24"/>
          <w:szCs w:val="24"/>
        </w:rPr>
      </w:pPr>
    </w:p>
    <w:p w14:paraId="257C9945" w14:textId="288F3623" w:rsidR="003144DC" w:rsidRDefault="003144DC" w:rsidP="003144DC">
      <w:pPr>
        <w:rPr>
          <w:rFonts w:ascii="Times New Roman" w:hAnsi="Times New Roman" w:cs="Times New Roman"/>
          <w:sz w:val="24"/>
          <w:szCs w:val="24"/>
        </w:rPr>
      </w:pPr>
      <w:r>
        <w:rPr>
          <w:rFonts w:ascii="Times New Roman" w:hAnsi="Times New Roman" w:cs="Times New Roman"/>
          <w:sz w:val="24"/>
          <w:szCs w:val="24"/>
        </w:rPr>
        <w:t xml:space="preserve">Confirming previous findings, </w:t>
      </w:r>
      <w:r w:rsidR="00581852">
        <w:rPr>
          <w:rFonts w:ascii="Times New Roman" w:hAnsi="Times New Roman" w:cs="Times New Roman"/>
          <w:sz w:val="24"/>
          <w:szCs w:val="24"/>
        </w:rPr>
        <w:t xml:space="preserve">fewer </w:t>
      </w:r>
      <w:r>
        <w:rPr>
          <w:rFonts w:ascii="Times New Roman" w:hAnsi="Times New Roman" w:cs="Times New Roman"/>
          <w:sz w:val="24"/>
          <w:szCs w:val="24"/>
        </w:rPr>
        <w:t xml:space="preserve">than half of Black adults, </w:t>
      </w:r>
      <w:r w:rsidR="00244351">
        <w:rPr>
          <w:rFonts w:ascii="Times New Roman" w:hAnsi="Times New Roman" w:cs="Times New Roman"/>
          <w:sz w:val="24"/>
          <w:szCs w:val="24"/>
        </w:rPr>
        <w:t xml:space="preserve">48 percent, </w:t>
      </w:r>
      <w:r>
        <w:rPr>
          <w:rFonts w:ascii="Times New Roman" w:hAnsi="Times New Roman" w:cs="Times New Roman"/>
          <w:sz w:val="24"/>
          <w:szCs w:val="24"/>
        </w:rPr>
        <w:t xml:space="preserve">say they </w:t>
      </w:r>
      <w:r w:rsidR="00244351">
        <w:rPr>
          <w:rFonts w:ascii="Times New Roman" w:hAnsi="Times New Roman" w:cs="Times New Roman"/>
          <w:sz w:val="24"/>
          <w:szCs w:val="24"/>
        </w:rPr>
        <w:t xml:space="preserve">probably or </w:t>
      </w:r>
      <w:proofErr w:type="gramStart"/>
      <w:r w:rsidR="00244351">
        <w:rPr>
          <w:rFonts w:ascii="Times New Roman" w:hAnsi="Times New Roman" w:cs="Times New Roman"/>
          <w:sz w:val="24"/>
          <w:szCs w:val="24"/>
        </w:rPr>
        <w:t>definitely would</w:t>
      </w:r>
      <w:proofErr w:type="gramEnd"/>
      <w:r w:rsidR="00244351">
        <w:rPr>
          <w:rFonts w:ascii="Times New Roman" w:hAnsi="Times New Roman" w:cs="Times New Roman"/>
          <w:sz w:val="24"/>
          <w:szCs w:val="24"/>
        </w:rPr>
        <w:t xml:space="preserve"> get a coronavirus vaccine if it were available for free</w:t>
      </w:r>
      <w:r>
        <w:rPr>
          <w:rFonts w:ascii="Times New Roman" w:hAnsi="Times New Roman" w:cs="Times New Roman"/>
          <w:sz w:val="24"/>
          <w:szCs w:val="24"/>
        </w:rPr>
        <w:t xml:space="preserve"> – including just 18 percent who definitely would get vaccinated. </w:t>
      </w:r>
      <w:r w:rsidR="005148A6">
        <w:rPr>
          <w:rFonts w:ascii="Times New Roman" w:hAnsi="Times New Roman" w:cs="Times New Roman"/>
          <w:sz w:val="24"/>
          <w:szCs w:val="24"/>
        </w:rPr>
        <w:t xml:space="preserve">Among </w:t>
      </w:r>
      <w:r w:rsidR="00244351">
        <w:rPr>
          <w:rFonts w:ascii="Times New Roman" w:hAnsi="Times New Roman" w:cs="Times New Roman"/>
          <w:sz w:val="24"/>
          <w:szCs w:val="24"/>
        </w:rPr>
        <w:t xml:space="preserve">Latinx adults, </w:t>
      </w:r>
      <w:r>
        <w:rPr>
          <w:rFonts w:ascii="Times New Roman" w:hAnsi="Times New Roman" w:cs="Times New Roman"/>
          <w:sz w:val="24"/>
          <w:szCs w:val="24"/>
        </w:rPr>
        <w:t xml:space="preserve">interviewed for comparison, </w:t>
      </w:r>
      <w:r w:rsidR="005148A6">
        <w:rPr>
          <w:rFonts w:ascii="Times New Roman" w:hAnsi="Times New Roman" w:cs="Times New Roman"/>
          <w:sz w:val="24"/>
          <w:szCs w:val="24"/>
        </w:rPr>
        <w:t xml:space="preserve">far more </w:t>
      </w:r>
      <w:r w:rsidR="00284D61">
        <w:rPr>
          <w:rFonts w:ascii="Times New Roman" w:hAnsi="Times New Roman" w:cs="Times New Roman"/>
          <w:sz w:val="24"/>
          <w:szCs w:val="24"/>
        </w:rPr>
        <w:t xml:space="preserve">likely </w:t>
      </w:r>
      <w:r>
        <w:rPr>
          <w:rFonts w:ascii="Times New Roman" w:hAnsi="Times New Roman" w:cs="Times New Roman"/>
          <w:sz w:val="24"/>
          <w:szCs w:val="24"/>
        </w:rPr>
        <w:t xml:space="preserve">would get vaccinated, 66 percent, including </w:t>
      </w:r>
      <w:proofErr w:type="gramStart"/>
      <w:r>
        <w:rPr>
          <w:rFonts w:ascii="Times New Roman" w:hAnsi="Times New Roman" w:cs="Times New Roman"/>
          <w:sz w:val="24"/>
          <w:szCs w:val="24"/>
        </w:rPr>
        <w:t>31 percent definitely</w:t>
      </w:r>
      <w:proofErr w:type="gramEnd"/>
      <w:r>
        <w:rPr>
          <w:rFonts w:ascii="Times New Roman" w:hAnsi="Times New Roman" w:cs="Times New Roman"/>
          <w:sz w:val="24"/>
          <w:szCs w:val="24"/>
        </w:rPr>
        <w:t>.</w:t>
      </w:r>
    </w:p>
    <w:p w14:paraId="070E35BB" w14:textId="66E0E3B1" w:rsidR="003144DC" w:rsidRDefault="003144DC" w:rsidP="00955789">
      <w:pPr>
        <w:rPr>
          <w:rFonts w:ascii="Times New Roman" w:hAnsi="Times New Roman" w:cs="Times New Roman"/>
          <w:sz w:val="24"/>
          <w:szCs w:val="24"/>
        </w:rPr>
      </w:pPr>
    </w:p>
    <w:p w14:paraId="202C1E1C" w14:textId="48D97F69" w:rsidR="0067293E" w:rsidRDefault="004C0851" w:rsidP="0067293E">
      <w:pPr>
        <w:rPr>
          <w:rFonts w:ascii="Times New Roman" w:hAnsi="Times New Roman" w:cs="Times New Roman"/>
          <w:sz w:val="24"/>
          <w:szCs w:val="24"/>
        </w:rPr>
      </w:pPr>
      <w:r>
        <w:rPr>
          <w:rFonts w:ascii="Times New Roman" w:hAnsi="Times New Roman" w:cs="Times New Roman"/>
          <w:sz w:val="24"/>
          <w:szCs w:val="24"/>
        </w:rPr>
        <w:t xml:space="preserve">Safety </w:t>
      </w:r>
      <w:r w:rsidR="003D4B75">
        <w:rPr>
          <w:rFonts w:ascii="Times New Roman" w:hAnsi="Times New Roman" w:cs="Times New Roman"/>
          <w:sz w:val="24"/>
          <w:szCs w:val="24"/>
        </w:rPr>
        <w:t xml:space="preserve">and trust </w:t>
      </w:r>
      <w:r>
        <w:rPr>
          <w:rFonts w:ascii="Times New Roman" w:hAnsi="Times New Roman" w:cs="Times New Roman"/>
          <w:sz w:val="24"/>
          <w:szCs w:val="24"/>
        </w:rPr>
        <w:t>concerns</w:t>
      </w:r>
      <w:r w:rsidR="003D4B75">
        <w:rPr>
          <w:rFonts w:ascii="Times New Roman" w:hAnsi="Times New Roman" w:cs="Times New Roman"/>
          <w:sz w:val="24"/>
          <w:szCs w:val="24"/>
        </w:rPr>
        <w:t xml:space="preserve"> are pervasive</w:t>
      </w:r>
      <w:r w:rsidR="001B773D">
        <w:rPr>
          <w:rFonts w:ascii="Times New Roman" w:hAnsi="Times New Roman" w:cs="Times New Roman"/>
          <w:sz w:val="24"/>
          <w:szCs w:val="24"/>
        </w:rPr>
        <w:t xml:space="preserve"> in both groups – but their higher level</w:t>
      </w:r>
      <w:r w:rsidR="007F51C6">
        <w:rPr>
          <w:rFonts w:ascii="Times New Roman" w:hAnsi="Times New Roman" w:cs="Times New Roman"/>
          <w:sz w:val="24"/>
          <w:szCs w:val="24"/>
        </w:rPr>
        <w:t>s</w:t>
      </w:r>
      <w:r w:rsidR="001B773D">
        <w:rPr>
          <w:rFonts w:ascii="Times New Roman" w:hAnsi="Times New Roman" w:cs="Times New Roman"/>
          <w:sz w:val="24"/>
          <w:szCs w:val="24"/>
        </w:rPr>
        <w:t xml:space="preserve"> among Black people </w:t>
      </w:r>
      <w:r w:rsidR="007F51C6">
        <w:rPr>
          <w:rFonts w:ascii="Times New Roman" w:hAnsi="Times New Roman" w:cs="Times New Roman"/>
          <w:sz w:val="24"/>
          <w:szCs w:val="24"/>
        </w:rPr>
        <w:t xml:space="preserve">are </w:t>
      </w:r>
      <w:r w:rsidR="001B773D">
        <w:rPr>
          <w:rFonts w:ascii="Times New Roman" w:hAnsi="Times New Roman" w:cs="Times New Roman"/>
          <w:sz w:val="24"/>
          <w:szCs w:val="24"/>
        </w:rPr>
        <w:t xml:space="preserve">key in </w:t>
      </w:r>
      <w:r w:rsidR="005148A6">
        <w:rPr>
          <w:rFonts w:ascii="Times New Roman" w:hAnsi="Times New Roman" w:cs="Times New Roman"/>
          <w:sz w:val="24"/>
          <w:szCs w:val="24"/>
        </w:rPr>
        <w:t xml:space="preserve">these </w:t>
      </w:r>
      <w:r w:rsidR="0067293E">
        <w:rPr>
          <w:rFonts w:ascii="Times New Roman" w:hAnsi="Times New Roman" w:cs="Times New Roman"/>
          <w:sz w:val="24"/>
          <w:szCs w:val="24"/>
        </w:rPr>
        <w:t>differing vaccination uptake intentions:</w:t>
      </w:r>
    </w:p>
    <w:p w14:paraId="2BF04FDF" w14:textId="77777777" w:rsidR="0067293E" w:rsidRDefault="0067293E" w:rsidP="0067293E">
      <w:pPr>
        <w:rPr>
          <w:rFonts w:ascii="Times New Roman" w:hAnsi="Times New Roman" w:cs="Times New Roman"/>
          <w:sz w:val="24"/>
          <w:szCs w:val="24"/>
        </w:rPr>
      </w:pPr>
    </w:p>
    <w:p w14:paraId="50FCB9AF" w14:textId="15310056" w:rsidR="0067293E" w:rsidRPr="005214AF" w:rsidRDefault="001B773D" w:rsidP="0067293E">
      <w:pPr>
        <w:pStyle w:val="ListParagraph"/>
        <w:numPr>
          <w:ilvl w:val="0"/>
          <w:numId w:val="22"/>
        </w:numPr>
        <w:rPr>
          <w:rFonts w:ascii="Times New Roman" w:hAnsi="Times New Roman" w:cs="Times New Roman"/>
          <w:color w:val="000000" w:themeColor="text1"/>
          <w:sz w:val="24"/>
          <w:szCs w:val="24"/>
        </w:rPr>
      </w:pPr>
      <w:r w:rsidRPr="005214AF">
        <w:rPr>
          <w:rFonts w:ascii="Times New Roman" w:hAnsi="Times New Roman" w:cs="Times New Roman"/>
          <w:color w:val="000000" w:themeColor="text1"/>
          <w:sz w:val="24"/>
          <w:szCs w:val="24"/>
        </w:rPr>
        <w:t>Just 14 percent of Black</w:t>
      </w:r>
      <w:r w:rsidR="00BD7520" w:rsidRPr="005214AF">
        <w:rPr>
          <w:rFonts w:ascii="Times New Roman" w:hAnsi="Times New Roman" w:cs="Times New Roman"/>
          <w:color w:val="000000" w:themeColor="text1"/>
          <w:sz w:val="24"/>
          <w:szCs w:val="24"/>
        </w:rPr>
        <w:t xml:space="preserve"> adult</w:t>
      </w:r>
      <w:r w:rsidRPr="005214AF">
        <w:rPr>
          <w:rFonts w:ascii="Times New Roman" w:hAnsi="Times New Roman" w:cs="Times New Roman"/>
          <w:color w:val="000000" w:themeColor="text1"/>
          <w:sz w:val="24"/>
          <w:szCs w:val="24"/>
        </w:rPr>
        <w:t xml:space="preserve">s completely or mostly trust that a vaccine will be safe, compared with 34 percent of Latinx people. </w:t>
      </w:r>
    </w:p>
    <w:p w14:paraId="77EEF2FF" w14:textId="77777777" w:rsidR="0067293E" w:rsidRPr="005214AF" w:rsidRDefault="0067293E" w:rsidP="0067293E">
      <w:pPr>
        <w:rPr>
          <w:rFonts w:ascii="Times New Roman" w:hAnsi="Times New Roman" w:cs="Times New Roman"/>
          <w:color w:val="000000" w:themeColor="text1"/>
          <w:sz w:val="24"/>
          <w:szCs w:val="24"/>
        </w:rPr>
      </w:pPr>
    </w:p>
    <w:p w14:paraId="3465B411" w14:textId="0CD4E050" w:rsidR="0067293E" w:rsidRPr="005214AF" w:rsidRDefault="0067293E" w:rsidP="0067293E">
      <w:pPr>
        <w:pStyle w:val="ListParagraph"/>
        <w:numPr>
          <w:ilvl w:val="0"/>
          <w:numId w:val="22"/>
        </w:numPr>
        <w:rPr>
          <w:rFonts w:ascii="Times New Roman" w:hAnsi="Times New Roman" w:cs="Times New Roman"/>
          <w:color w:val="000000" w:themeColor="text1"/>
          <w:sz w:val="24"/>
          <w:szCs w:val="24"/>
        </w:rPr>
      </w:pPr>
      <w:r w:rsidRPr="005214AF">
        <w:rPr>
          <w:rFonts w:ascii="Times New Roman" w:hAnsi="Times New Roman" w:cs="Times New Roman"/>
          <w:color w:val="000000" w:themeColor="text1"/>
          <w:sz w:val="24"/>
          <w:szCs w:val="24"/>
        </w:rPr>
        <w:t xml:space="preserve">Eighteen </w:t>
      </w:r>
      <w:r w:rsidR="001B773D" w:rsidRPr="005214AF">
        <w:rPr>
          <w:rFonts w:ascii="Times New Roman" w:hAnsi="Times New Roman" w:cs="Times New Roman"/>
          <w:color w:val="000000" w:themeColor="text1"/>
          <w:sz w:val="24"/>
          <w:szCs w:val="24"/>
        </w:rPr>
        <w:t xml:space="preserve">percent of Black people express that level of trust </w:t>
      </w:r>
      <w:r w:rsidR="00BD7520" w:rsidRPr="005214AF">
        <w:rPr>
          <w:rFonts w:ascii="Times New Roman" w:hAnsi="Times New Roman" w:cs="Times New Roman"/>
          <w:color w:val="000000" w:themeColor="text1"/>
          <w:sz w:val="24"/>
          <w:szCs w:val="24"/>
        </w:rPr>
        <w:t>in its effectiveness</w:t>
      </w:r>
      <w:r w:rsidR="001B773D" w:rsidRPr="005214AF">
        <w:rPr>
          <w:rFonts w:ascii="Times New Roman" w:hAnsi="Times New Roman" w:cs="Times New Roman"/>
          <w:color w:val="000000" w:themeColor="text1"/>
          <w:sz w:val="24"/>
          <w:szCs w:val="24"/>
        </w:rPr>
        <w:t xml:space="preserve">, </w:t>
      </w:r>
      <w:r w:rsidRPr="005214AF">
        <w:rPr>
          <w:rFonts w:ascii="Times New Roman" w:hAnsi="Times New Roman" w:cs="Times New Roman"/>
          <w:color w:val="000000" w:themeColor="text1"/>
          <w:sz w:val="24"/>
          <w:szCs w:val="24"/>
        </w:rPr>
        <w:t xml:space="preserve">compared with </w:t>
      </w:r>
      <w:r w:rsidR="001B773D" w:rsidRPr="005214AF">
        <w:rPr>
          <w:rFonts w:ascii="Times New Roman" w:hAnsi="Times New Roman" w:cs="Times New Roman"/>
          <w:color w:val="000000" w:themeColor="text1"/>
          <w:sz w:val="24"/>
          <w:szCs w:val="24"/>
        </w:rPr>
        <w:t xml:space="preserve">40 percent in the Latinx community. </w:t>
      </w:r>
    </w:p>
    <w:p w14:paraId="650F8590" w14:textId="77777777" w:rsidR="0067293E" w:rsidRPr="005214AF" w:rsidRDefault="0067293E" w:rsidP="0067293E">
      <w:pPr>
        <w:rPr>
          <w:rFonts w:ascii="Times New Roman" w:hAnsi="Times New Roman" w:cs="Times New Roman"/>
          <w:color w:val="000000" w:themeColor="text1"/>
          <w:sz w:val="24"/>
          <w:szCs w:val="24"/>
        </w:rPr>
      </w:pPr>
    </w:p>
    <w:p w14:paraId="1D21D633" w14:textId="2410136C" w:rsidR="0067293E" w:rsidRPr="0067293E" w:rsidRDefault="001B773D" w:rsidP="0067293E">
      <w:pPr>
        <w:pStyle w:val="ListParagraph"/>
        <w:numPr>
          <w:ilvl w:val="0"/>
          <w:numId w:val="22"/>
        </w:numPr>
        <w:rPr>
          <w:rFonts w:ascii="Times New Roman" w:hAnsi="Times New Roman" w:cs="Times New Roman"/>
          <w:sz w:val="24"/>
          <w:szCs w:val="24"/>
        </w:rPr>
      </w:pPr>
      <w:r w:rsidRPr="005214AF">
        <w:rPr>
          <w:rFonts w:ascii="Times New Roman" w:hAnsi="Times New Roman" w:cs="Times New Roman"/>
          <w:color w:val="000000" w:themeColor="text1"/>
          <w:sz w:val="24"/>
          <w:szCs w:val="24"/>
        </w:rPr>
        <w:t>Black</w:t>
      </w:r>
      <w:r w:rsidR="00BD7520" w:rsidRPr="005214AF">
        <w:rPr>
          <w:rFonts w:ascii="Times New Roman" w:hAnsi="Times New Roman" w:cs="Times New Roman"/>
          <w:color w:val="000000" w:themeColor="text1"/>
          <w:sz w:val="24"/>
          <w:szCs w:val="24"/>
        </w:rPr>
        <w:t xml:space="preserve"> adult</w:t>
      </w:r>
      <w:r w:rsidRPr="005214AF">
        <w:rPr>
          <w:rFonts w:ascii="Times New Roman" w:hAnsi="Times New Roman" w:cs="Times New Roman"/>
          <w:color w:val="000000" w:themeColor="text1"/>
          <w:sz w:val="24"/>
          <w:szCs w:val="24"/>
        </w:rPr>
        <w:t>s are nearly 20 percentage points more skeptical</w:t>
      </w:r>
      <w:r w:rsidR="00BD7520" w:rsidRPr="005214AF">
        <w:rPr>
          <w:rFonts w:ascii="Times New Roman" w:hAnsi="Times New Roman" w:cs="Times New Roman"/>
          <w:color w:val="000000" w:themeColor="text1"/>
          <w:sz w:val="24"/>
          <w:szCs w:val="24"/>
        </w:rPr>
        <w:t xml:space="preserve"> </w:t>
      </w:r>
      <w:r w:rsidRPr="005214AF">
        <w:rPr>
          <w:rFonts w:ascii="Times New Roman" w:hAnsi="Times New Roman" w:cs="Times New Roman"/>
          <w:color w:val="000000" w:themeColor="text1"/>
          <w:sz w:val="24"/>
          <w:szCs w:val="24"/>
        </w:rPr>
        <w:t xml:space="preserve">than Latinx people that a vaccine will be adequately </w:t>
      </w:r>
      <w:r w:rsidRPr="0067293E">
        <w:rPr>
          <w:rFonts w:ascii="Times New Roman" w:hAnsi="Times New Roman" w:cs="Times New Roman"/>
          <w:sz w:val="24"/>
          <w:szCs w:val="24"/>
        </w:rPr>
        <w:t xml:space="preserve">tested for safety and effectiveness </w:t>
      </w:r>
      <w:r w:rsidR="0067293E" w:rsidRPr="0067293E">
        <w:rPr>
          <w:rFonts w:ascii="Times New Roman" w:hAnsi="Times New Roman" w:cs="Times New Roman"/>
          <w:sz w:val="24"/>
          <w:szCs w:val="24"/>
        </w:rPr>
        <w:t xml:space="preserve">specifically </w:t>
      </w:r>
      <w:r w:rsidRPr="0067293E">
        <w:rPr>
          <w:rFonts w:ascii="Times New Roman" w:hAnsi="Times New Roman" w:cs="Times New Roman"/>
          <w:sz w:val="24"/>
          <w:szCs w:val="24"/>
        </w:rPr>
        <w:t>in their own racial or ethnic group.</w:t>
      </w:r>
      <w:r w:rsidR="0067293E" w:rsidRPr="0067293E">
        <w:rPr>
          <w:rFonts w:ascii="Times New Roman" w:hAnsi="Times New Roman" w:cs="Times New Roman"/>
          <w:sz w:val="24"/>
          <w:szCs w:val="24"/>
        </w:rPr>
        <w:t xml:space="preserve"> </w:t>
      </w:r>
    </w:p>
    <w:p w14:paraId="7D9C78AD" w14:textId="77777777" w:rsidR="0067293E" w:rsidRDefault="0067293E" w:rsidP="0067293E">
      <w:pPr>
        <w:rPr>
          <w:rFonts w:ascii="Times New Roman" w:hAnsi="Times New Roman" w:cs="Times New Roman"/>
          <w:sz w:val="24"/>
          <w:szCs w:val="24"/>
        </w:rPr>
      </w:pPr>
    </w:p>
    <w:p w14:paraId="57198F31" w14:textId="191CA2EA" w:rsidR="0067293E" w:rsidRPr="0067293E" w:rsidRDefault="0067293E" w:rsidP="0067293E">
      <w:pPr>
        <w:pStyle w:val="ListParagraph"/>
        <w:numPr>
          <w:ilvl w:val="0"/>
          <w:numId w:val="22"/>
        </w:numPr>
        <w:rPr>
          <w:rFonts w:ascii="Times New Roman" w:hAnsi="Times New Roman" w:cs="Times New Roman"/>
          <w:sz w:val="24"/>
          <w:szCs w:val="24"/>
        </w:rPr>
      </w:pPr>
      <w:r w:rsidRPr="005214AF">
        <w:rPr>
          <w:rFonts w:ascii="Times New Roman" w:hAnsi="Times New Roman" w:cs="Times New Roman"/>
          <w:color w:val="000000" w:themeColor="text1"/>
          <w:sz w:val="24"/>
          <w:szCs w:val="24"/>
        </w:rPr>
        <w:t xml:space="preserve">Views of vulnerability differ sharply. Even </w:t>
      </w:r>
      <w:r w:rsidR="00BD7520" w:rsidRPr="005214AF">
        <w:rPr>
          <w:rFonts w:ascii="Times New Roman" w:hAnsi="Times New Roman" w:cs="Times New Roman"/>
          <w:color w:val="000000" w:themeColor="text1"/>
          <w:sz w:val="24"/>
          <w:szCs w:val="24"/>
        </w:rPr>
        <w:t>though both groups have comparatively high risks of infection</w:t>
      </w:r>
      <w:r w:rsidRPr="005214AF">
        <w:rPr>
          <w:rFonts w:ascii="Times New Roman" w:hAnsi="Times New Roman" w:cs="Times New Roman"/>
          <w:color w:val="000000" w:themeColor="text1"/>
          <w:sz w:val="24"/>
          <w:szCs w:val="24"/>
        </w:rPr>
        <w:t xml:space="preserve">, </w:t>
      </w:r>
      <w:r w:rsidR="005214AF">
        <w:rPr>
          <w:rFonts w:ascii="Times New Roman" w:hAnsi="Times New Roman" w:cs="Times New Roman"/>
          <w:color w:val="000000" w:themeColor="text1"/>
          <w:sz w:val="24"/>
          <w:szCs w:val="24"/>
        </w:rPr>
        <w:t xml:space="preserve">just </w:t>
      </w:r>
      <w:r w:rsidRPr="005214AF">
        <w:rPr>
          <w:rFonts w:ascii="Times New Roman" w:hAnsi="Times New Roman" w:cs="Times New Roman"/>
          <w:color w:val="000000" w:themeColor="text1"/>
          <w:sz w:val="24"/>
          <w:szCs w:val="24"/>
        </w:rPr>
        <w:t xml:space="preserve">33 percent of Black adults think </w:t>
      </w:r>
      <w:proofErr w:type="gramStart"/>
      <w:r w:rsidRPr="005214AF">
        <w:rPr>
          <w:rFonts w:ascii="Times New Roman" w:hAnsi="Times New Roman" w:cs="Times New Roman"/>
          <w:color w:val="000000" w:themeColor="text1"/>
          <w:sz w:val="24"/>
          <w:szCs w:val="24"/>
        </w:rPr>
        <w:t>it’s</w:t>
      </w:r>
      <w:proofErr w:type="gramEnd"/>
      <w:r w:rsidRPr="005214AF">
        <w:rPr>
          <w:rFonts w:ascii="Times New Roman" w:hAnsi="Times New Roman" w:cs="Times New Roman"/>
          <w:color w:val="000000" w:themeColor="text1"/>
          <w:sz w:val="24"/>
          <w:szCs w:val="24"/>
        </w:rPr>
        <w:t xml:space="preserve"> at least somewhat likely that they’ll catch the coronavirus, </w:t>
      </w:r>
      <w:r w:rsidRPr="0067293E">
        <w:rPr>
          <w:rFonts w:ascii="Times New Roman" w:hAnsi="Times New Roman" w:cs="Times New Roman"/>
          <w:sz w:val="24"/>
          <w:szCs w:val="24"/>
        </w:rPr>
        <w:t xml:space="preserve">compared with 52 percent of Latinx adults. </w:t>
      </w:r>
    </w:p>
    <w:p w14:paraId="66508F84" w14:textId="77777777" w:rsidR="0067293E" w:rsidRDefault="0067293E" w:rsidP="00955789">
      <w:pPr>
        <w:rPr>
          <w:rFonts w:ascii="Times New Roman" w:hAnsi="Times New Roman" w:cs="Times New Roman"/>
          <w:sz w:val="24"/>
          <w:szCs w:val="24"/>
        </w:rPr>
      </w:pPr>
    </w:p>
    <w:p w14:paraId="57777DA2" w14:textId="645453B9" w:rsidR="00766689" w:rsidRDefault="0067293E" w:rsidP="00955789">
      <w:pPr>
        <w:rPr>
          <w:rFonts w:ascii="Times New Roman" w:hAnsi="Times New Roman" w:cs="Times New Roman"/>
          <w:sz w:val="24"/>
          <w:szCs w:val="24"/>
        </w:rPr>
      </w:pPr>
      <w:r w:rsidRPr="00D806D4">
        <w:rPr>
          <w:rFonts w:ascii="Times New Roman" w:hAnsi="Times New Roman" w:cs="Times New Roman"/>
          <w:sz w:val="24"/>
          <w:szCs w:val="24"/>
        </w:rPr>
        <w:t xml:space="preserve">Race and ethnic identities </w:t>
      </w:r>
      <w:r w:rsidR="00766689" w:rsidRPr="00D806D4">
        <w:rPr>
          <w:rFonts w:ascii="Times New Roman" w:hAnsi="Times New Roman" w:cs="Times New Roman"/>
          <w:sz w:val="24"/>
          <w:szCs w:val="24"/>
        </w:rPr>
        <w:t xml:space="preserve">inform some of these attitudes, as does trust in government generally </w:t>
      </w:r>
      <w:r w:rsidRPr="00D806D4">
        <w:rPr>
          <w:rFonts w:ascii="Times New Roman" w:hAnsi="Times New Roman" w:cs="Times New Roman"/>
          <w:sz w:val="24"/>
          <w:szCs w:val="24"/>
        </w:rPr>
        <w:t xml:space="preserve">and </w:t>
      </w:r>
      <w:r w:rsidR="00766689" w:rsidRPr="00D806D4">
        <w:rPr>
          <w:rFonts w:ascii="Times New Roman" w:hAnsi="Times New Roman" w:cs="Times New Roman"/>
          <w:sz w:val="24"/>
          <w:szCs w:val="24"/>
        </w:rPr>
        <w:t xml:space="preserve">in the vaccination development process specifically. </w:t>
      </w:r>
      <w:r w:rsidR="00D806D4" w:rsidRPr="00D806D4">
        <w:rPr>
          <w:rFonts w:ascii="Times New Roman" w:hAnsi="Times New Roman" w:cs="Times New Roman"/>
          <w:sz w:val="24"/>
          <w:szCs w:val="24"/>
        </w:rPr>
        <w:t>C</w:t>
      </w:r>
      <w:r w:rsidR="00D806D4">
        <w:rPr>
          <w:rFonts w:ascii="Times New Roman" w:hAnsi="Times New Roman" w:cs="Times New Roman"/>
          <w:sz w:val="24"/>
          <w:szCs w:val="24"/>
        </w:rPr>
        <w:t xml:space="preserve">oncerningly, in addition, </w:t>
      </w:r>
      <w:r w:rsidR="00D806D4" w:rsidRPr="00D806D4">
        <w:rPr>
          <w:rFonts w:ascii="Times New Roman" w:hAnsi="Times New Roman" w:cs="Times New Roman"/>
          <w:sz w:val="24"/>
          <w:szCs w:val="24"/>
        </w:rPr>
        <w:t xml:space="preserve">three-quarters of Black and Latinx adults alike </w:t>
      </w:r>
      <w:r w:rsidR="00D806D4">
        <w:rPr>
          <w:rFonts w:ascii="Times New Roman" w:hAnsi="Times New Roman" w:cs="Times New Roman"/>
          <w:sz w:val="24"/>
          <w:szCs w:val="24"/>
        </w:rPr>
        <w:t xml:space="preserve">say they </w:t>
      </w:r>
      <w:r w:rsidR="00D806D4" w:rsidRPr="00D806D4">
        <w:rPr>
          <w:rFonts w:ascii="Times New Roman" w:hAnsi="Times New Roman" w:cs="Times New Roman"/>
          <w:sz w:val="24"/>
          <w:szCs w:val="24"/>
        </w:rPr>
        <w:t>would be less likely to get the vaccine if it were approved on an emergency</w:t>
      </w:r>
      <w:r w:rsidR="00D806D4">
        <w:rPr>
          <w:rFonts w:ascii="Times New Roman" w:hAnsi="Times New Roman" w:cs="Times New Roman"/>
          <w:sz w:val="24"/>
          <w:szCs w:val="24"/>
        </w:rPr>
        <w:t>-</w:t>
      </w:r>
      <w:r w:rsidR="00D806D4" w:rsidRPr="00D806D4">
        <w:rPr>
          <w:rFonts w:ascii="Times New Roman" w:hAnsi="Times New Roman" w:cs="Times New Roman"/>
          <w:sz w:val="24"/>
          <w:szCs w:val="24"/>
        </w:rPr>
        <w:t xml:space="preserve">use basis without the usual review process by the </w:t>
      </w:r>
      <w:r w:rsidR="00D806D4">
        <w:rPr>
          <w:rFonts w:ascii="Times New Roman" w:hAnsi="Times New Roman" w:cs="Times New Roman"/>
          <w:sz w:val="24"/>
          <w:szCs w:val="24"/>
        </w:rPr>
        <w:t>U.S. Food and Drug Administration</w:t>
      </w:r>
      <w:r w:rsidR="00D806D4" w:rsidRPr="00D806D4">
        <w:rPr>
          <w:rFonts w:ascii="Times New Roman" w:hAnsi="Times New Roman" w:cs="Times New Roman"/>
          <w:sz w:val="24"/>
          <w:szCs w:val="24"/>
        </w:rPr>
        <w:t xml:space="preserve">. </w:t>
      </w:r>
    </w:p>
    <w:p w14:paraId="32B77297" w14:textId="77777777" w:rsidR="00D806D4" w:rsidRDefault="00D806D4" w:rsidP="00955789">
      <w:pPr>
        <w:rPr>
          <w:rFonts w:ascii="Times New Roman" w:hAnsi="Times New Roman" w:cs="Times New Roman"/>
          <w:sz w:val="24"/>
          <w:szCs w:val="24"/>
        </w:rPr>
      </w:pPr>
    </w:p>
    <w:p w14:paraId="5F5D163E" w14:textId="1814EBA7" w:rsidR="003144DC" w:rsidRDefault="00D806D4" w:rsidP="00955789">
      <w:pPr>
        <w:rPr>
          <w:rFonts w:ascii="Times New Roman" w:hAnsi="Times New Roman" w:cs="Times New Roman"/>
          <w:sz w:val="24"/>
          <w:szCs w:val="24"/>
        </w:rPr>
      </w:pPr>
      <w:r>
        <w:rPr>
          <w:rFonts w:ascii="Times New Roman" w:hAnsi="Times New Roman" w:cs="Times New Roman"/>
          <w:sz w:val="24"/>
          <w:szCs w:val="24"/>
        </w:rPr>
        <w:t xml:space="preserve">Other </w:t>
      </w:r>
      <w:r w:rsidR="00943F4F">
        <w:rPr>
          <w:rFonts w:ascii="Times New Roman" w:hAnsi="Times New Roman" w:cs="Times New Roman"/>
          <w:sz w:val="24"/>
          <w:szCs w:val="24"/>
        </w:rPr>
        <w:t xml:space="preserve">concerns </w:t>
      </w:r>
      <w:r>
        <w:rPr>
          <w:rFonts w:ascii="Times New Roman" w:hAnsi="Times New Roman" w:cs="Times New Roman"/>
          <w:sz w:val="24"/>
          <w:szCs w:val="24"/>
        </w:rPr>
        <w:t xml:space="preserve">also </w:t>
      </w:r>
      <w:r w:rsidR="0067293E">
        <w:rPr>
          <w:rFonts w:ascii="Times New Roman" w:hAnsi="Times New Roman" w:cs="Times New Roman"/>
          <w:sz w:val="24"/>
          <w:szCs w:val="24"/>
        </w:rPr>
        <w:t xml:space="preserve">are shared: </w:t>
      </w:r>
      <w:r w:rsidR="00E95992">
        <w:rPr>
          <w:rFonts w:ascii="Times New Roman" w:hAnsi="Times New Roman" w:cs="Times New Roman"/>
          <w:sz w:val="24"/>
          <w:szCs w:val="24"/>
        </w:rPr>
        <w:t xml:space="preserve">About eight in 10 Black and Latinx adults </w:t>
      </w:r>
      <w:r w:rsidR="0067293E">
        <w:rPr>
          <w:rFonts w:ascii="Times New Roman" w:hAnsi="Times New Roman" w:cs="Times New Roman"/>
          <w:sz w:val="24"/>
          <w:szCs w:val="24"/>
        </w:rPr>
        <w:t xml:space="preserve">alike </w:t>
      </w:r>
      <w:r w:rsidR="00E95992">
        <w:rPr>
          <w:rFonts w:ascii="Times New Roman" w:hAnsi="Times New Roman" w:cs="Times New Roman"/>
          <w:sz w:val="24"/>
          <w:szCs w:val="24"/>
        </w:rPr>
        <w:t>think it’s at least somewhat likely they’d experience side effects</w:t>
      </w:r>
      <w:r w:rsidR="0067293E">
        <w:rPr>
          <w:rFonts w:ascii="Times New Roman" w:hAnsi="Times New Roman" w:cs="Times New Roman"/>
          <w:sz w:val="24"/>
          <w:szCs w:val="24"/>
        </w:rPr>
        <w:t xml:space="preserve"> if vaccinated</w:t>
      </w:r>
      <w:r w:rsidR="006017E5">
        <w:rPr>
          <w:rFonts w:ascii="Times New Roman" w:hAnsi="Times New Roman" w:cs="Times New Roman"/>
          <w:sz w:val="24"/>
          <w:szCs w:val="24"/>
        </w:rPr>
        <w:t xml:space="preserve">; </w:t>
      </w:r>
      <w:r w:rsidR="00E95992">
        <w:rPr>
          <w:rFonts w:ascii="Times New Roman" w:hAnsi="Times New Roman" w:cs="Times New Roman"/>
          <w:sz w:val="24"/>
          <w:szCs w:val="24"/>
        </w:rPr>
        <w:t xml:space="preserve">about six in 10 think </w:t>
      </w:r>
      <w:r w:rsidR="0067293E">
        <w:rPr>
          <w:rFonts w:ascii="Times New Roman" w:hAnsi="Times New Roman" w:cs="Times New Roman"/>
          <w:sz w:val="24"/>
          <w:szCs w:val="24"/>
        </w:rPr>
        <w:t xml:space="preserve">that if side effects occurred, they </w:t>
      </w:r>
      <w:r w:rsidR="00E95992">
        <w:rPr>
          <w:rFonts w:ascii="Times New Roman" w:hAnsi="Times New Roman" w:cs="Times New Roman"/>
          <w:sz w:val="24"/>
          <w:szCs w:val="24"/>
        </w:rPr>
        <w:t>would be at least somewhat severe.</w:t>
      </w:r>
      <w:r w:rsidR="00EF0367">
        <w:rPr>
          <w:rFonts w:ascii="Times New Roman" w:hAnsi="Times New Roman" w:cs="Times New Roman"/>
          <w:sz w:val="24"/>
          <w:szCs w:val="24"/>
        </w:rPr>
        <w:t xml:space="preserve"> </w:t>
      </w:r>
      <w:r w:rsidR="00881E9B">
        <w:rPr>
          <w:rFonts w:ascii="Times New Roman" w:hAnsi="Times New Roman" w:cs="Times New Roman"/>
          <w:sz w:val="24"/>
          <w:szCs w:val="24"/>
        </w:rPr>
        <w:t xml:space="preserve">And trust in various </w:t>
      </w:r>
      <w:r w:rsidR="006017E5">
        <w:rPr>
          <w:rFonts w:ascii="Times New Roman" w:hAnsi="Times New Roman" w:cs="Times New Roman"/>
          <w:sz w:val="24"/>
          <w:szCs w:val="24"/>
        </w:rPr>
        <w:t xml:space="preserve">actors </w:t>
      </w:r>
      <w:r w:rsidR="00881E9B">
        <w:rPr>
          <w:rFonts w:ascii="Times New Roman" w:hAnsi="Times New Roman" w:cs="Times New Roman"/>
          <w:sz w:val="24"/>
          <w:szCs w:val="24"/>
        </w:rPr>
        <w:t xml:space="preserve">in vaccine development is tepid at best in both groups, especially so among Blacks. </w:t>
      </w:r>
    </w:p>
    <w:p w14:paraId="44021FB5" w14:textId="77777777" w:rsidR="003144DC" w:rsidRDefault="003144DC" w:rsidP="00955789">
      <w:pPr>
        <w:rPr>
          <w:rFonts w:ascii="Times New Roman" w:hAnsi="Times New Roman" w:cs="Times New Roman"/>
          <w:sz w:val="24"/>
          <w:szCs w:val="24"/>
        </w:rPr>
      </w:pPr>
    </w:p>
    <w:p w14:paraId="79E5030F" w14:textId="671EF134" w:rsidR="00EF5ED2" w:rsidRDefault="006017E5" w:rsidP="00955789">
      <w:pPr>
        <w:rPr>
          <w:rFonts w:ascii="Times New Roman" w:hAnsi="Times New Roman" w:cs="Times New Roman"/>
          <w:sz w:val="24"/>
          <w:szCs w:val="24"/>
        </w:rPr>
      </w:pPr>
      <w:r>
        <w:rPr>
          <w:rFonts w:ascii="Times New Roman" w:hAnsi="Times New Roman" w:cs="Times New Roman"/>
          <w:sz w:val="24"/>
          <w:szCs w:val="24"/>
        </w:rPr>
        <w:t>S</w:t>
      </w:r>
      <w:r w:rsidR="00766689">
        <w:rPr>
          <w:rFonts w:ascii="Times New Roman" w:hAnsi="Times New Roman" w:cs="Times New Roman"/>
          <w:sz w:val="24"/>
          <w:szCs w:val="24"/>
        </w:rPr>
        <w:t>ome b</w:t>
      </w:r>
      <w:r w:rsidR="0013201D">
        <w:rPr>
          <w:rFonts w:ascii="Times New Roman" w:hAnsi="Times New Roman" w:cs="Times New Roman"/>
          <w:sz w:val="24"/>
          <w:szCs w:val="24"/>
        </w:rPr>
        <w:t xml:space="preserve">right spots emerge. </w:t>
      </w:r>
      <w:r w:rsidR="00766689">
        <w:rPr>
          <w:rFonts w:ascii="Times New Roman" w:hAnsi="Times New Roman" w:cs="Times New Roman"/>
          <w:sz w:val="24"/>
          <w:szCs w:val="24"/>
        </w:rPr>
        <w:t xml:space="preserve">Sizable </w:t>
      </w:r>
      <w:r w:rsidR="0013201D">
        <w:rPr>
          <w:rFonts w:ascii="Times New Roman" w:hAnsi="Times New Roman" w:cs="Times New Roman"/>
          <w:sz w:val="24"/>
          <w:szCs w:val="24"/>
        </w:rPr>
        <w:t xml:space="preserve">majorities of Black (64 percent) and Latinx (75 percent) </w:t>
      </w:r>
      <w:r w:rsidR="00766689">
        <w:rPr>
          <w:rFonts w:ascii="Times New Roman" w:hAnsi="Times New Roman" w:cs="Times New Roman"/>
          <w:sz w:val="24"/>
          <w:szCs w:val="24"/>
        </w:rPr>
        <w:t xml:space="preserve">people alike </w:t>
      </w:r>
      <w:r w:rsidR="0013201D">
        <w:rPr>
          <w:rFonts w:ascii="Times New Roman" w:hAnsi="Times New Roman" w:cs="Times New Roman"/>
          <w:sz w:val="24"/>
          <w:szCs w:val="24"/>
        </w:rPr>
        <w:t xml:space="preserve">think the </w:t>
      </w:r>
      <w:r w:rsidR="00766689">
        <w:rPr>
          <w:rFonts w:ascii="Times New Roman" w:hAnsi="Times New Roman" w:cs="Times New Roman"/>
          <w:sz w:val="24"/>
          <w:szCs w:val="24"/>
        </w:rPr>
        <w:t xml:space="preserve">eventual coronavirus </w:t>
      </w:r>
      <w:r w:rsidR="0013201D">
        <w:rPr>
          <w:rFonts w:ascii="Times New Roman" w:hAnsi="Times New Roman" w:cs="Times New Roman"/>
          <w:sz w:val="24"/>
          <w:szCs w:val="24"/>
        </w:rPr>
        <w:t xml:space="preserve">vaccine will be at least somewhat effective </w:t>
      </w:r>
      <w:r w:rsidR="00766689">
        <w:rPr>
          <w:rFonts w:ascii="Times New Roman" w:hAnsi="Times New Roman" w:cs="Times New Roman"/>
          <w:sz w:val="24"/>
          <w:szCs w:val="24"/>
        </w:rPr>
        <w:t xml:space="preserve">in </w:t>
      </w:r>
      <w:r w:rsidR="0013201D">
        <w:rPr>
          <w:rFonts w:ascii="Times New Roman" w:hAnsi="Times New Roman" w:cs="Times New Roman"/>
          <w:sz w:val="24"/>
          <w:szCs w:val="24"/>
        </w:rPr>
        <w:lastRenderedPageBreak/>
        <w:t xml:space="preserve">preventing </w:t>
      </w:r>
      <w:r w:rsidR="00766689">
        <w:rPr>
          <w:rFonts w:ascii="Times New Roman" w:hAnsi="Times New Roman" w:cs="Times New Roman"/>
          <w:sz w:val="24"/>
          <w:szCs w:val="24"/>
        </w:rPr>
        <w:t>infection</w:t>
      </w:r>
      <w:r>
        <w:rPr>
          <w:rFonts w:ascii="Times New Roman" w:hAnsi="Times New Roman" w:cs="Times New Roman"/>
          <w:sz w:val="24"/>
          <w:szCs w:val="24"/>
        </w:rPr>
        <w:t>. A</w:t>
      </w:r>
      <w:r w:rsidR="00766689">
        <w:rPr>
          <w:rFonts w:ascii="Times New Roman" w:hAnsi="Times New Roman" w:cs="Times New Roman"/>
          <w:sz w:val="24"/>
          <w:szCs w:val="24"/>
        </w:rPr>
        <w:t>nd at</w:t>
      </w:r>
      <w:r w:rsidR="0013201D">
        <w:rPr>
          <w:rFonts w:ascii="Times New Roman" w:hAnsi="Times New Roman" w:cs="Times New Roman"/>
          <w:sz w:val="24"/>
          <w:szCs w:val="24"/>
        </w:rPr>
        <w:t xml:space="preserve"> least seven in 10 in each group think it</w:t>
      </w:r>
      <w:r w:rsidR="00766689">
        <w:rPr>
          <w:rFonts w:ascii="Times New Roman" w:hAnsi="Times New Roman" w:cs="Times New Roman"/>
          <w:sz w:val="24"/>
          <w:szCs w:val="24"/>
        </w:rPr>
        <w:t xml:space="preserve"> wil</w:t>
      </w:r>
      <w:r w:rsidR="0013201D">
        <w:rPr>
          <w:rFonts w:ascii="Times New Roman" w:hAnsi="Times New Roman" w:cs="Times New Roman"/>
          <w:sz w:val="24"/>
          <w:szCs w:val="24"/>
        </w:rPr>
        <w:t xml:space="preserve">l be at least somewhat effective </w:t>
      </w:r>
      <w:r w:rsidR="00766689">
        <w:rPr>
          <w:rFonts w:ascii="Times New Roman" w:hAnsi="Times New Roman" w:cs="Times New Roman"/>
          <w:sz w:val="24"/>
          <w:szCs w:val="24"/>
        </w:rPr>
        <w:t xml:space="preserve">in </w:t>
      </w:r>
      <w:r w:rsidR="0013201D">
        <w:rPr>
          <w:rFonts w:ascii="Times New Roman" w:hAnsi="Times New Roman" w:cs="Times New Roman"/>
          <w:sz w:val="24"/>
          <w:szCs w:val="24"/>
        </w:rPr>
        <w:t>reducing symptoms</w:t>
      </w:r>
      <w:r w:rsidR="00766689">
        <w:rPr>
          <w:rFonts w:ascii="Times New Roman" w:hAnsi="Times New Roman" w:cs="Times New Roman"/>
          <w:sz w:val="24"/>
          <w:szCs w:val="24"/>
        </w:rPr>
        <w:t xml:space="preserve">. </w:t>
      </w:r>
    </w:p>
    <w:p w14:paraId="065C95AB" w14:textId="28E66EE7" w:rsidR="00E508A7" w:rsidRDefault="00E508A7" w:rsidP="00955789">
      <w:pPr>
        <w:rPr>
          <w:rFonts w:ascii="Times New Roman" w:hAnsi="Times New Roman" w:cs="Times New Roman"/>
          <w:sz w:val="24"/>
          <w:szCs w:val="24"/>
        </w:rPr>
      </w:pPr>
    </w:p>
    <w:p w14:paraId="673DEE71" w14:textId="438C5235" w:rsidR="00E508A7" w:rsidRDefault="00881E9B" w:rsidP="00FF55FC">
      <w:pPr>
        <w:rPr>
          <w:rFonts w:ascii="Times New Roman" w:hAnsi="Times New Roman" w:cs="Times New Roman"/>
          <w:sz w:val="24"/>
          <w:szCs w:val="24"/>
        </w:rPr>
      </w:pPr>
      <w:r>
        <w:rPr>
          <w:rFonts w:ascii="Times New Roman" w:hAnsi="Times New Roman" w:cs="Times New Roman"/>
          <w:sz w:val="24"/>
          <w:szCs w:val="24"/>
        </w:rPr>
        <w:t>T</w:t>
      </w:r>
      <w:r w:rsidR="00E508A7">
        <w:rPr>
          <w:rFonts w:ascii="Times New Roman" w:hAnsi="Times New Roman" w:cs="Times New Roman"/>
          <w:sz w:val="24"/>
          <w:szCs w:val="24"/>
        </w:rPr>
        <w:t xml:space="preserve">he academic literature </w:t>
      </w:r>
      <w:r w:rsidR="002C3E57">
        <w:rPr>
          <w:rFonts w:ascii="Times New Roman" w:hAnsi="Times New Roman" w:cs="Times New Roman"/>
          <w:sz w:val="24"/>
          <w:szCs w:val="24"/>
        </w:rPr>
        <w:t xml:space="preserve">long </w:t>
      </w:r>
      <w:r>
        <w:rPr>
          <w:rFonts w:ascii="Times New Roman" w:hAnsi="Times New Roman" w:cs="Times New Roman"/>
          <w:sz w:val="24"/>
          <w:szCs w:val="24"/>
        </w:rPr>
        <w:t xml:space="preserve">has </w:t>
      </w:r>
      <w:r w:rsidR="002C3E57">
        <w:rPr>
          <w:rFonts w:ascii="Times New Roman" w:hAnsi="Times New Roman" w:cs="Times New Roman"/>
          <w:sz w:val="24"/>
          <w:szCs w:val="24"/>
        </w:rPr>
        <w:t>identified</w:t>
      </w:r>
      <w:r w:rsidR="00E508A7">
        <w:rPr>
          <w:rFonts w:ascii="Times New Roman" w:hAnsi="Times New Roman" w:cs="Times New Roman"/>
          <w:sz w:val="24"/>
          <w:szCs w:val="24"/>
        </w:rPr>
        <w:t xml:space="preserve"> lower rates of vaccine uptake among Black people than other Americans. </w:t>
      </w:r>
      <w:r>
        <w:rPr>
          <w:rFonts w:ascii="Times New Roman" w:hAnsi="Times New Roman" w:cs="Times New Roman"/>
          <w:sz w:val="24"/>
          <w:szCs w:val="24"/>
        </w:rPr>
        <w:t xml:space="preserve">(See Appendix D.) </w:t>
      </w:r>
      <w:r w:rsidR="00E508A7">
        <w:rPr>
          <w:rFonts w:ascii="Times New Roman" w:hAnsi="Times New Roman" w:cs="Times New Roman"/>
          <w:sz w:val="24"/>
          <w:szCs w:val="24"/>
        </w:rPr>
        <w:t xml:space="preserve">With respect to the seasonal flu, this disparity </w:t>
      </w:r>
      <w:r>
        <w:rPr>
          <w:rFonts w:ascii="Times New Roman" w:hAnsi="Times New Roman" w:cs="Times New Roman"/>
          <w:sz w:val="24"/>
          <w:szCs w:val="24"/>
        </w:rPr>
        <w:t xml:space="preserve">is connected </w:t>
      </w:r>
      <w:r w:rsidR="00E508A7">
        <w:rPr>
          <w:rFonts w:ascii="Times New Roman" w:hAnsi="Times New Roman" w:cs="Times New Roman"/>
          <w:sz w:val="24"/>
          <w:szCs w:val="24"/>
        </w:rPr>
        <w:t xml:space="preserve">to worries about vaccine safety, prevalent distrust, racial </w:t>
      </w:r>
      <w:proofErr w:type="gramStart"/>
      <w:r w:rsidR="00E508A7">
        <w:rPr>
          <w:rFonts w:ascii="Times New Roman" w:hAnsi="Times New Roman" w:cs="Times New Roman"/>
          <w:sz w:val="24"/>
          <w:szCs w:val="24"/>
        </w:rPr>
        <w:t>identities</w:t>
      </w:r>
      <w:proofErr w:type="gramEnd"/>
      <w:r w:rsidR="00E508A7">
        <w:rPr>
          <w:rFonts w:ascii="Times New Roman" w:hAnsi="Times New Roman" w:cs="Times New Roman"/>
          <w:sz w:val="24"/>
          <w:szCs w:val="24"/>
        </w:rPr>
        <w:t xml:space="preserve"> and experiences of discrimination, among others (e.g. </w:t>
      </w:r>
      <w:proofErr w:type="spellStart"/>
      <w:r w:rsidR="00E508A7">
        <w:rPr>
          <w:rFonts w:ascii="Times New Roman" w:hAnsi="Times New Roman" w:cs="Times New Roman"/>
          <w:sz w:val="24"/>
          <w:szCs w:val="24"/>
        </w:rPr>
        <w:t>Freimuth</w:t>
      </w:r>
      <w:proofErr w:type="spellEnd"/>
      <w:r w:rsidR="00E508A7">
        <w:rPr>
          <w:rFonts w:ascii="Times New Roman" w:hAnsi="Times New Roman" w:cs="Times New Roman"/>
          <w:sz w:val="24"/>
          <w:szCs w:val="24"/>
        </w:rPr>
        <w:t xml:space="preserve"> et al. 2017; Quinn et al. 2018). This survey builds upon these and other findings in the context of the coronavirus </w:t>
      </w:r>
      <w:r w:rsidR="007A5FFA">
        <w:rPr>
          <w:rFonts w:ascii="Times New Roman" w:hAnsi="Times New Roman" w:cs="Times New Roman"/>
          <w:sz w:val="24"/>
          <w:szCs w:val="24"/>
        </w:rPr>
        <w:t>pandemic</w:t>
      </w:r>
      <w:r w:rsidR="00E508A7">
        <w:rPr>
          <w:rFonts w:ascii="Times New Roman" w:hAnsi="Times New Roman" w:cs="Times New Roman"/>
          <w:sz w:val="24"/>
          <w:szCs w:val="24"/>
        </w:rPr>
        <w:t xml:space="preserve">. </w:t>
      </w:r>
    </w:p>
    <w:p w14:paraId="3C70B235" w14:textId="77777777" w:rsidR="00E508A7" w:rsidRDefault="00E508A7" w:rsidP="00FF55FC">
      <w:pPr>
        <w:rPr>
          <w:rFonts w:ascii="Times New Roman" w:hAnsi="Times New Roman" w:cs="Times New Roman"/>
          <w:sz w:val="24"/>
          <w:szCs w:val="24"/>
        </w:rPr>
      </w:pPr>
    </w:p>
    <w:p w14:paraId="54DBF00E" w14:textId="611DFEEE" w:rsidR="00FF55FC" w:rsidRDefault="00E1417E" w:rsidP="00FF55FC">
      <w:pPr>
        <w:rPr>
          <w:rFonts w:ascii="Times New Roman" w:hAnsi="Times New Roman" w:cs="Times New Roman"/>
          <w:sz w:val="24"/>
          <w:szCs w:val="24"/>
        </w:rPr>
      </w:pPr>
      <w:r>
        <w:rPr>
          <w:rFonts w:ascii="Times New Roman" w:hAnsi="Times New Roman" w:cs="Times New Roman"/>
          <w:sz w:val="24"/>
          <w:szCs w:val="24"/>
        </w:rPr>
        <w:t>Th</w:t>
      </w:r>
      <w:r w:rsidR="00943F4F">
        <w:rPr>
          <w:rFonts w:ascii="Times New Roman" w:hAnsi="Times New Roman" w:cs="Times New Roman"/>
          <w:sz w:val="24"/>
          <w:szCs w:val="24"/>
        </w:rPr>
        <w:t>e</w:t>
      </w:r>
      <w:r>
        <w:rPr>
          <w:rFonts w:ascii="Times New Roman" w:hAnsi="Times New Roman" w:cs="Times New Roman"/>
          <w:sz w:val="24"/>
          <w:szCs w:val="24"/>
        </w:rPr>
        <w:t xml:space="preserve"> study’s </w:t>
      </w:r>
      <w:r w:rsidR="0072210B">
        <w:rPr>
          <w:rFonts w:ascii="Times New Roman" w:hAnsi="Times New Roman" w:cs="Times New Roman"/>
          <w:sz w:val="24"/>
          <w:szCs w:val="24"/>
        </w:rPr>
        <w:t>sample of 1,050 Black adults allow</w:t>
      </w:r>
      <w:r>
        <w:rPr>
          <w:rFonts w:ascii="Times New Roman" w:hAnsi="Times New Roman" w:cs="Times New Roman"/>
          <w:sz w:val="24"/>
          <w:szCs w:val="24"/>
        </w:rPr>
        <w:t>s</w:t>
      </w:r>
      <w:r w:rsidR="0072210B">
        <w:rPr>
          <w:rFonts w:ascii="Times New Roman" w:hAnsi="Times New Roman" w:cs="Times New Roman"/>
          <w:sz w:val="24"/>
          <w:szCs w:val="24"/>
        </w:rPr>
        <w:t xml:space="preserve"> for detailed analysis of </w:t>
      </w:r>
      <w:r>
        <w:rPr>
          <w:rFonts w:ascii="Times New Roman" w:hAnsi="Times New Roman" w:cs="Times New Roman"/>
          <w:sz w:val="24"/>
          <w:szCs w:val="24"/>
        </w:rPr>
        <w:t xml:space="preserve">their vaccination </w:t>
      </w:r>
      <w:r w:rsidR="00943F4F">
        <w:rPr>
          <w:rFonts w:ascii="Times New Roman" w:hAnsi="Times New Roman" w:cs="Times New Roman"/>
          <w:sz w:val="24"/>
          <w:szCs w:val="24"/>
        </w:rPr>
        <w:t>hesitancy</w:t>
      </w:r>
      <w:r w:rsidR="0072210B">
        <w:rPr>
          <w:rFonts w:ascii="Times New Roman" w:hAnsi="Times New Roman" w:cs="Times New Roman"/>
          <w:sz w:val="24"/>
          <w:szCs w:val="24"/>
        </w:rPr>
        <w:t xml:space="preserve">. </w:t>
      </w:r>
      <w:r>
        <w:rPr>
          <w:rFonts w:ascii="Times New Roman" w:hAnsi="Times New Roman" w:cs="Times New Roman"/>
          <w:sz w:val="24"/>
          <w:szCs w:val="24"/>
        </w:rPr>
        <w:t xml:space="preserve">(The Latinx sample, conducted for comparison, is among 258 individuals.) Interviews were conducted </w:t>
      </w:r>
      <w:r w:rsidR="00FA2849">
        <w:rPr>
          <w:rFonts w:ascii="Times New Roman" w:hAnsi="Times New Roman" w:cs="Times New Roman"/>
          <w:sz w:val="24"/>
          <w:szCs w:val="24"/>
        </w:rPr>
        <w:t>Sept</w:t>
      </w:r>
      <w:r>
        <w:rPr>
          <w:rFonts w:ascii="Times New Roman" w:hAnsi="Times New Roman" w:cs="Times New Roman"/>
          <w:sz w:val="24"/>
          <w:szCs w:val="24"/>
        </w:rPr>
        <w:t xml:space="preserve">. </w:t>
      </w:r>
      <w:r w:rsidR="00FA2849">
        <w:rPr>
          <w:rFonts w:ascii="Times New Roman" w:hAnsi="Times New Roman" w:cs="Times New Roman"/>
          <w:sz w:val="24"/>
          <w:szCs w:val="24"/>
        </w:rPr>
        <w:t>1-15, 2020</w:t>
      </w:r>
      <w:r w:rsidR="007F51C6">
        <w:rPr>
          <w:rFonts w:ascii="Times New Roman" w:hAnsi="Times New Roman" w:cs="Times New Roman"/>
          <w:sz w:val="24"/>
          <w:szCs w:val="24"/>
        </w:rPr>
        <w:t xml:space="preserve">, </w:t>
      </w:r>
      <w:r>
        <w:rPr>
          <w:rFonts w:ascii="Times New Roman" w:hAnsi="Times New Roman" w:cs="Times New Roman"/>
          <w:sz w:val="24"/>
          <w:szCs w:val="24"/>
        </w:rPr>
        <w:t xml:space="preserve">via the Ipsos </w:t>
      </w:r>
      <w:proofErr w:type="spellStart"/>
      <w:r>
        <w:rPr>
          <w:rFonts w:ascii="Times New Roman" w:hAnsi="Times New Roman" w:cs="Times New Roman"/>
          <w:sz w:val="24"/>
          <w:szCs w:val="24"/>
        </w:rPr>
        <w:t>KnowledgePanel</w:t>
      </w:r>
      <w:proofErr w:type="spellEnd"/>
      <w:r>
        <w:rPr>
          <w:rFonts w:ascii="Times New Roman" w:hAnsi="Times New Roman" w:cs="Times New Roman"/>
          <w:sz w:val="24"/>
          <w:szCs w:val="24"/>
        </w:rPr>
        <w:t xml:space="preserve">®, whose members are randomly </w:t>
      </w:r>
      <w:r w:rsidR="00943F4F">
        <w:rPr>
          <w:rFonts w:ascii="Times New Roman" w:hAnsi="Times New Roman" w:cs="Times New Roman"/>
          <w:sz w:val="24"/>
          <w:szCs w:val="24"/>
        </w:rPr>
        <w:t xml:space="preserve">invited </w:t>
      </w:r>
      <w:r>
        <w:rPr>
          <w:rFonts w:ascii="Times New Roman" w:hAnsi="Times New Roman" w:cs="Times New Roman"/>
          <w:sz w:val="24"/>
          <w:szCs w:val="24"/>
        </w:rPr>
        <w:t>to participate in surveys online. The study</w:t>
      </w:r>
      <w:r w:rsidRPr="002E739E">
        <w:rPr>
          <w:rFonts w:ascii="Times New Roman" w:hAnsi="Times New Roman" w:cs="Times New Roman"/>
          <w:sz w:val="24"/>
          <w:szCs w:val="24"/>
        </w:rPr>
        <w:t xml:space="preserve"> </w:t>
      </w:r>
      <w:r w:rsidR="00BD7520" w:rsidRPr="002E739E">
        <w:rPr>
          <w:rFonts w:ascii="Times New Roman" w:hAnsi="Times New Roman" w:cs="Times New Roman"/>
          <w:sz w:val="24"/>
          <w:szCs w:val="24"/>
        </w:rPr>
        <w:t>was</w:t>
      </w:r>
      <w:r w:rsidR="00BD7520" w:rsidRPr="002E739E">
        <w:rPr>
          <w:rFonts w:ascii="Times New Roman" w:hAnsi="Times New Roman" w:cs="Times New Roman"/>
          <w:color w:val="92D050"/>
          <w:sz w:val="24"/>
          <w:szCs w:val="24"/>
        </w:rPr>
        <w:t xml:space="preserve"> </w:t>
      </w:r>
      <w:r w:rsidR="00FF55FC" w:rsidRPr="00FF55FC">
        <w:rPr>
          <w:rFonts w:ascii="Times New Roman" w:hAnsi="Times New Roman" w:cs="Times New Roman"/>
          <w:sz w:val="24"/>
          <w:szCs w:val="24"/>
        </w:rPr>
        <w:t xml:space="preserve">produced </w:t>
      </w:r>
      <w:r>
        <w:rPr>
          <w:rFonts w:ascii="Times New Roman" w:hAnsi="Times New Roman" w:cs="Times New Roman"/>
          <w:sz w:val="24"/>
          <w:szCs w:val="24"/>
        </w:rPr>
        <w:t xml:space="preserve">and analyzed </w:t>
      </w:r>
      <w:r w:rsidR="00FF55FC" w:rsidRPr="00FF55FC">
        <w:rPr>
          <w:rFonts w:ascii="Times New Roman" w:hAnsi="Times New Roman" w:cs="Times New Roman"/>
          <w:sz w:val="24"/>
          <w:szCs w:val="24"/>
        </w:rPr>
        <w:t xml:space="preserve">for </w:t>
      </w:r>
      <w:r w:rsidR="00FF55FC">
        <w:rPr>
          <w:rFonts w:ascii="Times New Roman" w:hAnsi="Times New Roman" w:cs="Times New Roman"/>
          <w:sz w:val="24"/>
          <w:szCs w:val="24"/>
        </w:rPr>
        <w:t xml:space="preserve">the </w:t>
      </w:r>
      <w:r w:rsidR="00BC549E">
        <w:rPr>
          <w:rFonts w:ascii="Times New Roman" w:hAnsi="Times New Roman" w:cs="Times New Roman"/>
          <w:sz w:val="24"/>
          <w:szCs w:val="24"/>
        </w:rPr>
        <w:t>COVID Collaborative</w:t>
      </w:r>
      <w:r w:rsidR="00FF55FC" w:rsidRPr="00FF55FC">
        <w:rPr>
          <w:rFonts w:ascii="Times New Roman" w:hAnsi="Times New Roman" w:cs="Times New Roman"/>
          <w:sz w:val="24"/>
          <w:szCs w:val="24"/>
        </w:rPr>
        <w:t xml:space="preserve">, </w:t>
      </w:r>
      <w:r w:rsidR="00FA2849">
        <w:rPr>
          <w:rFonts w:ascii="Times New Roman" w:hAnsi="Times New Roman" w:cs="Times New Roman"/>
          <w:sz w:val="24"/>
          <w:szCs w:val="24"/>
        </w:rPr>
        <w:t xml:space="preserve">a </w:t>
      </w:r>
      <w:r w:rsidR="00BC549E">
        <w:rPr>
          <w:rFonts w:ascii="Times New Roman" w:hAnsi="Times New Roman" w:cs="Times New Roman"/>
          <w:sz w:val="24"/>
          <w:szCs w:val="24"/>
        </w:rPr>
        <w:t>nonprofit focused on helping state and local governments combat the pandemic</w:t>
      </w:r>
      <w:r w:rsidR="00FF55FC" w:rsidRPr="00FF55FC">
        <w:rPr>
          <w:rFonts w:ascii="Times New Roman" w:hAnsi="Times New Roman" w:cs="Times New Roman"/>
          <w:sz w:val="24"/>
          <w:szCs w:val="24"/>
        </w:rPr>
        <w:t xml:space="preserve">, by </w:t>
      </w:r>
      <w:hyperlink r:id="rId9" w:history="1">
        <w:r w:rsidR="00FF55FC" w:rsidRPr="00FF55FC">
          <w:rPr>
            <w:rStyle w:val="Hyperlink"/>
            <w:rFonts w:ascii="Times New Roman" w:hAnsi="Times New Roman" w:cs="Times New Roman"/>
            <w:sz w:val="24"/>
            <w:szCs w:val="24"/>
          </w:rPr>
          <w:t>Langer Research Associates</w:t>
        </w:r>
      </w:hyperlink>
      <w:r w:rsidR="00FF55FC" w:rsidRPr="00FF55FC">
        <w:rPr>
          <w:rFonts w:ascii="Times New Roman" w:hAnsi="Times New Roman" w:cs="Times New Roman"/>
          <w:sz w:val="24"/>
          <w:szCs w:val="24"/>
        </w:rPr>
        <w:t xml:space="preserve">. </w:t>
      </w:r>
    </w:p>
    <w:p w14:paraId="60CBA006" w14:textId="77777777" w:rsidR="00BC549E" w:rsidRDefault="00BC549E" w:rsidP="00FF55FC">
      <w:pPr>
        <w:rPr>
          <w:rFonts w:ascii="Times New Roman" w:hAnsi="Times New Roman" w:cs="Times New Roman"/>
          <w:sz w:val="24"/>
          <w:szCs w:val="24"/>
        </w:rPr>
      </w:pPr>
    </w:p>
    <w:p w14:paraId="565E453F" w14:textId="77777777" w:rsidR="00943F4F" w:rsidRDefault="00E1417E" w:rsidP="0011385E">
      <w:pPr>
        <w:rPr>
          <w:rFonts w:ascii="Times New Roman" w:hAnsi="Times New Roman" w:cs="Times New Roman"/>
          <w:sz w:val="24"/>
          <w:szCs w:val="24"/>
        </w:rPr>
      </w:pPr>
      <w:r>
        <w:rPr>
          <w:rFonts w:ascii="Times New Roman" w:hAnsi="Times New Roman" w:cs="Times New Roman"/>
          <w:sz w:val="24"/>
          <w:szCs w:val="24"/>
        </w:rPr>
        <w:t xml:space="preserve">In </w:t>
      </w:r>
      <w:r w:rsidR="0011385E">
        <w:rPr>
          <w:rFonts w:ascii="Times New Roman" w:hAnsi="Times New Roman" w:cs="Times New Roman"/>
          <w:sz w:val="24"/>
          <w:szCs w:val="24"/>
        </w:rPr>
        <w:t xml:space="preserve">statistical analysis </w:t>
      </w:r>
      <w:r w:rsidR="00254055">
        <w:rPr>
          <w:rFonts w:ascii="Times New Roman" w:hAnsi="Times New Roman" w:cs="Times New Roman"/>
          <w:sz w:val="24"/>
          <w:szCs w:val="24"/>
        </w:rPr>
        <w:t xml:space="preserve">called </w:t>
      </w:r>
      <w:r w:rsidR="0011385E">
        <w:rPr>
          <w:rFonts w:ascii="Times New Roman" w:hAnsi="Times New Roman" w:cs="Times New Roman"/>
          <w:sz w:val="24"/>
          <w:szCs w:val="24"/>
        </w:rPr>
        <w:t>regression</w:t>
      </w:r>
      <w:r>
        <w:rPr>
          <w:rFonts w:ascii="Times New Roman" w:hAnsi="Times New Roman" w:cs="Times New Roman"/>
          <w:sz w:val="24"/>
          <w:szCs w:val="24"/>
        </w:rPr>
        <w:t>, we</w:t>
      </w:r>
      <w:r w:rsidR="0011385E">
        <w:rPr>
          <w:rFonts w:ascii="Times New Roman" w:hAnsi="Times New Roman" w:cs="Times New Roman"/>
          <w:sz w:val="24"/>
          <w:szCs w:val="24"/>
        </w:rPr>
        <w:t xml:space="preserve"> identify key predictors of intended coronavirus vaccine uptake among Black and Latinx adults</w:t>
      </w:r>
      <w:r>
        <w:rPr>
          <w:rFonts w:ascii="Times New Roman" w:hAnsi="Times New Roman" w:cs="Times New Roman"/>
          <w:sz w:val="24"/>
          <w:szCs w:val="24"/>
        </w:rPr>
        <w:t xml:space="preserve">, finding that </w:t>
      </w:r>
      <w:r w:rsidR="0011385E">
        <w:rPr>
          <w:rFonts w:ascii="Times New Roman" w:hAnsi="Times New Roman" w:cs="Times New Roman"/>
          <w:sz w:val="24"/>
          <w:szCs w:val="24"/>
        </w:rPr>
        <w:t>trust in the safety of the vaccine is by far the strongest predictor</w:t>
      </w:r>
      <w:r w:rsidR="00254055">
        <w:rPr>
          <w:rFonts w:ascii="Times New Roman" w:hAnsi="Times New Roman" w:cs="Times New Roman"/>
          <w:sz w:val="24"/>
          <w:szCs w:val="24"/>
        </w:rPr>
        <w:t xml:space="preserve"> for both groups</w:t>
      </w:r>
      <w:r w:rsidR="0011385E">
        <w:rPr>
          <w:rFonts w:ascii="Times New Roman" w:hAnsi="Times New Roman" w:cs="Times New Roman"/>
          <w:sz w:val="24"/>
          <w:szCs w:val="24"/>
        </w:rPr>
        <w:t xml:space="preserve">. Accordingly, in a subsequent analysis, we model trust in vaccine </w:t>
      </w:r>
      <w:r w:rsidR="00254055">
        <w:rPr>
          <w:rFonts w:ascii="Times New Roman" w:hAnsi="Times New Roman" w:cs="Times New Roman"/>
          <w:sz w:val="24"/>
          <w:szCs w:val="24"/>
        </w:rPr>
        <w:t xml:space="preserve">safety, finding </w:t>
      </w:r>
      <w:r w:rsidR="002C3E57">
        <w:rPr>
          <w:rFonts w:ascii="Times New Roman" w:hAnsi="Times New Roman" w:cs="Times New Roman"/>
          <w:sz w:val="24"/>
          <w:szCs w:val="24"/>
        </w:rPr>
        <w:t xml:space="preserve">that </w:t>
      </w:r>
      <w:r w:rsidR="00254055">
        <w:rPr>
          <w:rFonts w:ascii="Times New Roman" w:hAnsi="Times New Roman" w:cs="Times New Roman"/>
          <w:sz w:val="24"/>
          <w:szCs w:val="24"/>
        </w:rPr>
        <w:t xml:space="preserve">the leading predictor is confidence </w:t>
      </w:r>
      <w:r w:rsidR="0011385E">
        <w:rPr>
          <w:rFonts w:ascii="Times New Roman" w:hAnsi="Times New Roman" w:cs="Times New Roman"/>
          <w:sz w:val="24"/>
          <w:szCs w:val="24"/>
        </w:rPr>
        <w:t xml:space="preserve">in the institutions involved in the vaccine production </w:t>
      </w:r>
      <w:r w:rsidR="007F51C6">
        <w:rPr>
          <w:rFonts w:ascii="Times New Roman" w:hAnsi="Times New Roman" w:cs="Times New Roman"/>
          <w:sz w:val="24"/>
          <w:szCs w:val="24"/>
        </w:rPr>
        <w:t xml:space="preserve">and delivery </w:t>
      </w:r>
      <w:r w:rsidR="0011385E">
        <w:rPr>
          <w:rFonts w:ascii="Times New Roman" w:hAnsi="Times New Roman" w:cs="Times New Roman"/>
          <w:sz w:val="24"/>
          <w:szCs w:val="24"/>
        </w:rPr>
        <w:t xml:space="preserve">process. </w:t>
      </w:r>
      <w:r w:rsidR="00943F4F">
        <w:rPr>
          <w:rFonts w:ascii="Times New Roman" w:hAnsi="Times New Roman" w:cs="Times New Roman"/>
          <w:sz w:val="24"/>
          <w:szCs w:val="24"/>
        </w:rPr>
        <w:t>W</w:t>
      </w:r>
      <w:r w:rsidR="0011385E">
        <w:rPr>
          <w:rFonts w:ascii="Times New Roman" w:hAnsi="Times New Roman" w:cs="Times New Roman"/>
          <w:sz w:val="24"/>
          <w:szCs w:val="24"/>
        </w:rPr>
        <w:t xml:space="preserve">e </w:t>
      </w:r>
      <w:r w:rsidR="00943F4F">
        <w:rPr>
          <w:rFonts w:ascii="Times New Roman" w:hAnsi="Times New Roman" w:cs="Times New Roman"/>
          <w:sz w:val="24"/>
          <w:szCs w:val="24"/>
        </w:rPr>
        <w:t xml:space="preserve">next </w:t>
      </w:r>
      <w:r w:rsidR="007F51C6">
        <w:rPr>
          <w:rFonts w:ascii="Times New Roman" w:hAnsi="Times New Roman" w:cs="Times New Roman"/>
          <w:sz w:val="24"/>
          <w:szCs w:val="24"/>
        </w:rPr>
        <w:t xml:space="preserve">analyze </w:t>
      </w:r>
      <w:r w:rsidR="00254055">
        <w:rPr>
          <w:rFonts w:ascii="Times New Roman" w:hAnsi="Times New Roman" w:cs="Times New Roman"/>
          <w:sz w:val="24"/>
          <w:szCs w:val="24"/>
        </w:rPr>
        <w:t xml:space="preserve">predictors of </w:t>
      </w:r>
      <w:r w:rsidR="0011385E">
        <w:rPr>
          <w:rFonts w:ascii="Times New Roman" w:hAnsi="Times New Roman" w:cs="Times New Roman"/>
          <w:sz w:val="24"/>
          <w:szCs w:val="24"/>
        </w:rPr>
        <w:t xml:space="preserve">trust in the vaccine </w:t>
      </w:r>
      <w:r w:rsidR="007F51C6">
        <w:rPr>
          <w:rFonts w:ascii="Times New Roman" w:hAnsi="Times New Roman" w:cs="Times New Roman"/>
          <w:sz w:val="24"/>
          <w:szCs w:val="24"/>
        </w:rPr>
        <w:t>process; h</w:t>
      </w:r>
      <w:r w:rsidR="0011385E">
        <w:rPr>
          <w:rFonts w:ascii="Times New Roman" w:hAnsi="Times New Roman" w:cs="Times New Roman"/>
          <w:sz w:val="24"/>
          <w:szCs w:val="24"/>
        </w:rPr>
        <w:t xml:space="preserve">ere, </w:t>
      </w:r>
      <w:r w:rsidR="00254055">
        <w:rPr>
          <w:rFonts w:ascii="Times New Roman" w:hAnsi="Times New Roman" w:cs="Times New Roman"/>
          <w:sz w:val="24"/>
          <w:szCs w:val="24"/>
        </w:rPr>
        <w:t xml:space="preserve">the two strongest factors are </w:t>
      </w:r>
      <w:r w:rsidR="0011385E">
        <w:rPr>
          <w:rFonts w:ascii="Times New Roman" w:hAnsi="Times New Roman" w:cs="Times New Roman"/>
          <w:sz w:val="24"/>
          <w:szCs w:val="24"/>
        </w:rPr>
        <w:t>trust in the government to look out for the interests of Black</w:t>
      </w:r>
      <w:r w:rsidR="00254055">
        <w:rPr>
          <w:rFonts w:ascii="Times New Roman" w:hAnsi="Times New Roman" w:cs="Times New Roman"/>
          <w:sz w:val="24"/>
          <w:szCs w:val="24"/>
        </w:rPr>
        <w:t xml:space="preserve"> or </w:t>
      </w:r>
      <w:r w:rsidR="0011385E">
        <w:rPr>
          <w:rFonts w:ascii="Times New Roman" w:hAnsi="Times New Roman" w:cs="Times New Roman"/>
          <w:sz w:val="24"/>
          <w:szCs w:val="24"/>
        </w:rPr>
        <w:t xml:space="preserve">Latinx people and perceived social pressure to get vaccinated. </w:t>
      </w:r>
    </w:p>
    <w:p w14:paraId="27CDA23E" w14:textId="77777777" w:rsidR="00943F4F" w:rsidRPr="00242244" w:rsidRDefault="00943F4F" w:rsidP="0011385E">
      <w:pPr>
        <w:rPr>
          <w:rFonts w:ascii="Times New Roman" w:hAnsi="Times New Roman" w:cs="Times New Roman"/>
          <w:color w:val="000000" w:themeColor="text1"/>
          <w:sz w:val="24"/>
          <w:szCs w:val="24"/>
        </w:rPr>
      </w:pPr>
    </w:p>
    <w:p w14:paraId="45E94586" w14:textId="64E67E2D" w:rsidR="00254055" w:rsidRPr="00242244" w:rsidRDefault="0011385E" w:rsidP="0011385E">
      <w:pPr>
        <w:rPr>
          <w:rFonts w:ascii="Times New Roman" w:hAnsi="Times New Roman" w:cs="Times New Roman"/>
          <w:color w:val="000000" w:themeColor="text1"/>
          <w:sz w:val="24"/>
          <w:szCs w:val="24"/>
        </w:rPr>
      </w:pPr>
      <w:r w:rsidRPr="00242244">
        <w:rPr>
          <w:rFonts w:ascii="Times New Roman" w:hAnsi="Times New Roman" w:cs="Times New Roman"/>
          <w:color w:val="000000" w:themeColor="text1"/>
          <w:sz w:val="24"/>
          <w:szCs w:val="24"/>
        </w:rPr>
        <w:t>These findings are developed throughout this report</w:t>
      </w:r>
      <w:r w:rsidR="00943F4F" w:rsidRPr="00242244">
        <w:rPr>
          <w:rFonts w:ascii="Times New Roman" w:hAnsi="Times New Roman" w:cs="Times New Roman"/>
          <w:color w:val="000000" w:themeColor="text1"/>
          <w:sz w:val="24"/>
          <w:szCs w:val="24"/>
        </w:rPr>
        <w:t>, followed, illustratively, by direct quotations from survey respondents expressing their skepticism toward a coronavirus vaccine.</w:t>
      </w:r>
      <w:r w:rsidR="00254055" w:rsidRPr="00242244">
        <w:rPr>
          <w:rFonts w:ascii="Times New Roman" w:hAnsi="Times New Roman" w:cs="Times New Roman"/>
          <w:color w:val="000000" w:themeColor="text1"/>
          <w:sz w:val="24"/>
          <w:szCs w:val="24"/>
        </w:rPr>
        <w:t xml:space="preserve"> </w:t>
      </w:r>
      <w:r w:rsidR="00943F4F" w:rsidRPr="00242244">
        <w:rPr>
          <w:rFonts w:ascii="Times New Roman" w:hAnsi="Times New Roman" w:cs="Times New Roman"/>
          <w:color w:val="000000" w:themeColor="text1"/>
          <w:sz w:val="24"/>
          <w:szCs w:val="24"/>
        </w:rPr>
        <w:t>I</w:t>
      </w:r>
      <w:r w:rsidR="00254055" w:rsidRPr="00242244">
        <w:rPr>
          <w:rFonts w:ascii="Times New Roman" w:hAnsi="Times New Roman" w:cs="Times New Roman"/>
          <w:color w:val="000000" w:themeColor="text1"/>
          <w:sz w:val="24"/>
          <w:szCs w:val="24"/>
        </w:rPr>
        <w:t xml:space="preserve">mplications for </w:t>
      </w:r>
      <w:r w:rsidR="00943F4F" w:rsidRPr="00242244">
        <w:rPr>
          <w:rFonts w:ascii="Times New Roman" w:hAnsi="Times New Roman" w:cs="Times New Roman"/>
          <w:color w:val="000000" w:themeColor="text1"/>
          <w:sz w:val="24"/>
          <w:szCs w:val="24"/>
        </w:rPr>
        <w:t xml:space="preserve">communications to encourage uptake </w:t>
      </w:r>
      <w:r w:rsidR="00254055" w:rsidRPr="00242244">
        <w:rPr>
          <w:rFonts w:ascii="Times New Roman" w:hAnsi="Times New Roman" w:cs="Times New Roman"/>
          <w:color w:val="000000" w:themeColor="text1"/>
          <w:sz w:val="24"/>
          <w:szCs w:val="24"/>
        </w:rPr>
        <w:t>are explored in our conclusions and recommendations.</w:t>
      </w:r>
    </w:p>
    <w:p w14:paraId="59B0F723" w14:textId="77777777" w:rsidR="00373BB6" w:rsidRDefault="00373BB6" w:rsidP="00955789">
      <w:pPr>
        <w:rPr>
          <w:rFonts w:ascii="Times New Roman" w:hAnsi="Times New Roman" w:cs="Times New Roman"/>
          <w:b/>
          <w:bCs/>
          <w:sz w:val="24"/>
          <w:szCs w:val="24"/>
        </w:rPr>
      </w:pPr>
    </w:p>
    <w:p w14:paraId="7FF44E7F" w14:textId="6BD4B1AC" w:rsidR="00D57598" w:rsidRDefault="00254055" w:rsidP="00E756AE">
      <w:pPr>
        <w:pStyle w:val="Heading1"/>
      </w:pPr>
      <w:bookmarkStart w:id="1" w:name="_Toc53387081"/>
      <w:r>
        <w:t xml:space="preserve">II. </w:t>
      </w:r>
      <w:r w:rsidR="00D57598">
        <w:t>Acknowledgments</w:t>
      </w:r>
      <w:bookmarkEnd w:id="1"/>
    </w:p>
    <w:p w14:paraId="2CF1888E" w14:textId="49108CB9" w:rsidR="00D57598" w:rsidRDefault="00D57598" w:rsidP="00955789">
      <w:pPr>
        <w:rPr>
          <w:rFonts w:ascii="Times New Roman" w:hAnsi="Times New Roman" w:cs="Times New Roman"/>
          <w:b/>
          <w:bCs/>
          <w:sz w:val="24"/>
          <w:szCs w:val="24"/>
        </w:rPr>
      </w:pPr>
    </w:p>
    <w:p w14:paraId="74338267" w14:textId="1E451EAC" w:rsidR="00373BB6" w:rsidRPr="00373BB6" w:rsidRDefault="00373BB6" w:rsidP="00373BB6">
      <w:pPr>
        <w:rPr>
          <w:rFonts w:ascii="Times New Roman" w:hAnsi="Times New Roman" w:cs="Times New Roman"/>
          <w:sz w:val="24"/>
          <w:szCs w:val="24"/>
        </w:rPr>
      </w:pPr>
      <w:r w:rsidRPr="00E0268E">
        <w:rPr>
          <w:rFonts w:ascii="Times New Roman" w:hAnsi="Times New Roman" w:cs="Times New Roman"/>
          <w:sz w:val="24"/>
          <w:szCs w:val="24"/>
        </w:rPr>
        <w:t xml:space="preserve">This </w:t>
      </w:r>
      <w:r>
        <w:rPr>
          <w:rFonts w:ascii="Times New Roman" w:hAnsi="Times New Roman" w:cs="Times New Roman"/>
          <w:sz w:val="24"/>
          <w:szCs w:val="24"/>
        </w:rPr>
        <w:t xml:space="preserve">project was developed in consultation with the following individuals, who generously contributed their time and expertise: </w:t>
      </w:r>
    </w:p>
    <w:p w14:paraId="771E8EB8" w14:textId="77777777" w:rsidR="00373BB6" w:rsidRDefault="00373BB6" w:rsidP="00373BB6">
      <w:pPr>
        <w:rPr>
          <w:rFonts w:ascii="Times New Roman" w:hAnsi="Times New Roman" w:cs="Times New Roman"/>
          <w:b/>
          <w:bCs/>
          <w:sz w:val="24"/>
          <w:szCs w:val="24"/>
        </w:rPr>
      </w:pPr>
    </w:p>
    <w:p w14:paraId="6A5618DC" w14:textId="77777777" w:rsidR="00373BB6" w:rsidRDefault="00373BB6" w:rsidP="00373BB6">
      <w:pPr>
        <w:rPr>
          <w:rFonts w:ascii="Times New Roman" w:hAnsi="Times New Roman" w:cs="Times New Roman"/>
          <w:sz w:val="24"/>
          <w:szCs w:val="24"/>
        </w:rPr>
      </w:pPr>
      <w:r w:rsidRPr="00FA2849">
        <w:rPr>
          <w:rFonts w:ascii="Times New Roman" w:hAnsi="Times New Roman" w:cs="Times New Roman"/>
          <w:sz w:val="24"/>
          <w:szCs w:val="24"/>
        </w:rPr>
        <w:t>Dr. Sandra Quinn</w:t>
      </w:r>
    </w:p>
    <w:p w14:paraId="04049F0B" w14:textId="77777777" w:rsidR="00373BB6" w:rsidRPr="00FA2849" w:rsidRDefault="00373BB6" w:rsidP="00373BB6">
      <w:pPr>
        <w:rPr>
          <w:rFonts w:ascii="Times New Roman" w:hAnsi="Times New Roman" w:cs="Times New Roman"/>
          <w:sz w:val="24"/>
          <w:szCs w:val="24"/>
        </w:rPr>
      </w:pPr>
      <w:r w:rsidRPr="00FA2849">
        <w:rPr>
          <w:rFonts w:ascii="Times New Roman" w:hAnsi="Times New Roman" w:cs="Times New Roman"/>
          <w:sz w:val="24"/>
          <w:szCs w:val="24"/>
        </w:rPr>
        <w:t>Senior Associate Director, Maryland Center for Health Equity, University of Maryland</w:t>
      </w:r>
    </w:p>
    <w:p w14:paraId="40562AC9" w14:textId="77777777" w:rsidR="00373BB6" w:rsidRDefault="00373BB6" w:rsidP="00373BB6">
      <w:pPr>
        <w:rPr>
          <w:rFonts w:ascii="Times New Roman" w:hAnsi="Times New Roman" w:cs="Times New Roman"/>
          <w:sz w:val="24"/>
          <w:szCs w:val="24"/>
        </w:rPr>
      </w:pPr>
    </w:p>
    <w:p w14:paraId="44B426ED" w14:textId="77777777" w:rsidR="00373BB6" w:rsidRDefault="00373BB6" w:rsidP="00373BB6">
      <w:pPr>
        <w:rPr>
          <w:rFonts w:ascii="Times New Roman" w:hAnsi="Times New Roman" w:cs="Times New Roman"/>
          <w:sz w:val="24"/>
          <w:szCs w:val="24"/>
        </w:rPr>
      </w:pPr>
      <w:r w:rsidRPr="00FA2849">
        <w:rPr>
          <w:rFonts w:ascii="Times New Roman" w:hAnsi="Times New Roman" w:cs="Times New Roman"/>
          <w:sz w:val="24"/>
          <w:szCs w:val="24"/>
        </w:rPr>
        <w:t xml:space="preserve">Dr. Vicki </w:t>
      </w:r>
      <w:proofErr w:type="spellStart"/>
      <w:r w:rsidRPr="00FA2849">
        <w:rPr>
          <w:rFonts w:ascii="Times New Roman" w:hAnsi="Times New Roman" w:cs="Times New Roman"/>
          <w:sz w:val="24"/>
          <w:szCs w:val="24"/>
        </w:rPr>
        <w:t>Freimuth</w:t>
      </w:r>
      <w:proofErr w:type="spellEnd"/>
    </w:p>
    <w:p w14:paraId="4E463DFE" w14:textId="7D6690E1" w:rsidR="00373BB6" w:rsidRPr="00FA2849" w:rsidRDefault="00373BB6" w:rsidP="00373BB6">
      <w:pPr>
        <w:rPr>
          <w:rFonts w:ascii="Times New Roman" w:hAnsi="Times New Roman" w:cs="Times New Roman"/>
          <w:sz w:val="24"/>
          <w:szCs w:val="24"/>
        </w:rPr>
      </w:pPr>
      <w:r w:rsidRPr="002E739E">
        <w:rPr>
          <w:rFonts w:ascii="Times New Roman" w:hAnsi="Times New Roman" w:cs="Times New Roman"/>
          <w:sz w:val="24"/>
          <w:szCs w:val="24"/>
        </w:rPr>
        <w:t>Professor</w:t>
      </w:r>
      <w:r w:rsidR="00BD7520" w:rsidRPr="002E739E">
        <w:rPr>
          <w:rFonts w:ascii="Times New Roman" w:hAnsi="Times New Roman" w:cs="Times New Roman"/>
          <w:sz w:val="24"/>
          <w:szCs w:val="24"/>
        </w:rPr>
        <w:t xml:space="preserve"> Emeritus</w:t>
      </w:r>
      <w:r w:rsidRPr="00FA2849">
        <w:rPr>
          <w:rFonts w:ascii="Times New Roman" w:hAnsi="Times New Roman" w:cs="Times New Roman"/>
          <w:sz w:val="24"/>
          <w:szCs w:val="24"/>
        </w:rPr>
        <w:t>, Center for Health and Risk Communication, University of Georgia</w:t>
      </w:r>
    </w:p>
    <w:p w14:paraId="77C528B0" w14:textId="77777777" w:rsidR="00373BB6" w:rsidRDefault="00373BB6" w:rsidP="00373BB6">
      <w:pPr>
        <w:rPr>
          <w:rFonts w:ascii="Times New Roman" w:hAnsi="Times New Roman" w:cs="Times New Roman"/>
          <w:sz w:val="24"/>
          <w:szCs w:val="24"/>
        </w:rPr>
      </w:pPr>
    </w:p>
    <w:p w14:paraId="61B6EBF6" w14:textId="77777777" w:rsidR="00373BB6" w:rsidRDefault="00373BB6" w:rsidP="00373BB6">
      <w:pPr>
        <w:rPr>
          <w:rFonts w:ascii="Times New Roman" w:hAnsi="Times New Roman" w:cs="Times New Roman"/>
          <w:sz w:val="24"/>
          <w:szCs w:val="24"/>
        </w:rPr>
      </w:pPr>
      <w:r w:rsidRPr="00FA2849">
        <w:rPr>
          <w:rFonts w:ascii="Times New Roman" w:hAnsi="Times New Roman" w:cs="Times New Roman"/>
          <w:sz w:val="24"/>
          <w:szCs w:val="24"/>
        </w:rPr>
        <w:t>Dr. Stephen Thomas</w:t>
      </w:r>
    </w:p>
    <w:p w14:paraId="4187184E" w14:textId="77777777" w:rsidR="00373BB6" w:rsidRPr="00FA2849" w:rsidRDefault="00373BB6" w:rsidP="00373BB6">
      <w:pPr>
        <w:rPr>
          <w:rFonts w:ascii="Times New Roman" w:hAnsi="Times New Roman" w:cs="Times New Roman"/>
          <w:sz w:val="24"/>
          <w:szCs w:val="24"/>
        </w:rPr>
      </w:pPr>
      <w:r w:rsidRPr="00FA2849">
        <w:rPr>
          <w:rFonts w:ascii="Times New Roman" w:hAnsi="Times New Roman" w:cs="Times New Roman"/>
          <w:sz w:val="24"/>
          <w:szCs w:val="24"/>
        </w:rPr>
        <w:t>Director, Maryland Center for Health Equity, University of Maryland</w:t>
      </w:r>
    </w:p>
    <w:p w14:paraId="76BC3D4D" w14:textId="77777777" w:rsidR="00373BB6" w:rsidRDefault="00373BB6" w:rsidP="00373BB6">
      <w:pPr>
        <w:rPr>
          <w:rFonts w:ascii="Times New Roman" w:hAnsi="Times New Roman" w:cs="Times New Roman"/>
          <w:sz w:val="24"/>
          <w:szCs w:val="24"/>
        </w:rPr>
      </w:pPr>
    </w:p>
    <w:p w14:paraId="2E88B26D" w14:textId="77777777" w:rsidR="00373BB6" w:rsidRDefault="00373BB6" w:rsidP="00373BB6">
      <w:pPr>
        <w:rPr>
          <w:rFonts w:ascii="Times New Roman" w:hAnsi="Times New Roman" w:cs="Times New Roman"/>
          <w:sz w:val="24"/>
          <w:szCs w:val="24"/>
        </w:rPr>
      </w:pPr>
      <w:r w:rsidRPr="00FA2849">
        <w:rPr>
          <w:rFonts w:ascii="Times New Roman" w:hAnsi="Times New Roman" w:cs="Times New Roman"/>
          <w:sz w:val="24"/>
          <w:szCs w:val="24"/>
        </w:rPr>
        <w:t>Dr. Vincent Hutchings</w:t>
      </w:r>
    </w:p>
    <w:p w14:paraId="4D31D863" w14:textId="77777777" w:rsidR="00373BB6" w:rsidRPr="00FA2849" w:rsidRDefault="00373BB6" w:rsidP="00373BB6">
      <w:pPr>
        <w:rPr>
          <w:rFonts w:ascii="Times New Roman" w:hAnsi="Times New Roman" w:cs="Times New Roman"/>
          <w:sz w:val="24"/>
          <w:szCs w:val="24"/>
        </w:rPr>
      </w:pPr>
      <w:r w:rsidRPr="00FA2849">
        <w:rPr>
          <w:rFonts w:ascii="Times New Roman" w:hAnsi="Times New Roman" w:cs="Times New Roman"/>
          <w:sz w:val="24"/>
          <w:szCs w:val="24"/>
        </w:rPr>
        <w:t>Professor of Political Science, University of Michigan</w:t>
      </w:r>
    </w:p>
    <w:p w14:paraId="0C47312C" w14:textId="77777777" w:rsidR="00373BB6" w:rsidRDefault="00373BB6" w:rsidP="00373BB6">
      <w:pPr>
        <w:rPr>
          <w:rFonts w:ascii="Times New Roman" w:hAnsi="Times New Roman" w:cs="Times New Roman"/>
          <w:sz w:val="24"/>
          <w:szCs w:val="24"/>
        </w:rPr>
      </w:pPr>
    </w:p>
    <w:p w14:paraId="22362B58" w14:textId="77777777" w:rsidR="00373BB6" w:rsidRDefault="00373BB6" w:rsidP="00373BB6">
      <w:pPr>
        <w:rPr>
          <w:rFonts w:ascii="Times New Roman" w:hAnsi="Times New Roman" w:cs="Times New Roman"/>
          <w:sz w:val="24"/>
          <w:szCs w:val="24"/>
        </w:rPr>
      </w:pPr>
      <w:r w:rsidRPr="00FA2849">
        <w:rPr>
          <w:rFonts w:ascii="Times New Roman" w:hAnsi="Times New Roman" w:cs="Times New Roman"/>
          <w:sz w:val="24"/>
          <w:szCs w:val="24"/>
        </w:rPr>
        <w:lastRenderedPageBreak/>
        <w:t xml:space="preserve">Dr. Bridget </w:t>
      </w:r>
      <w:proofErr w:type="spellStart"/>
      <w:r w:rsidRPr="00FA2849">
        <w:rPr>
          <w:rFonts w:ascii="Times New Roman" w:hAnsi="Times New Roman" w:cs="Times New Roman"/>
          <w:sz w:val="24"/>
          <w:szCs w:val="24"/>
        </w:rPr>
        <w:t>Goosby</w:t>
      </w:r>
      <w:proofErr w:type="spellEnd"/>
    </w:p>
    <w:p w14:paraId="5BC11DBE" w14:textId="62D0FB21" w:rsidR="00D57598" w:rsidRDefault="00373BB6" w:rsidP="00373BB6">
      <w:pPr>
        <w:rPr>
          <w:rFonts w:ascii="Times New Roman" w:hAnsi="Times New Roman" w:cs="Times New Roman"/>
          <w:b/>
          <w:bCs/>
          <w:sz w:val="24"/>
          <w:szCs w:val="24"/>
        </w:rPr>
      </w:pPr>
      <w:r w:rsidRPr="00FA2849">
        <w:rPr>
          <w:rFonts w:ascii="Times New Roman" w:hAnsi="Times New Roman" w:cs="Times New Roman"/>
          <w:sz w:val="24"/>
          <w:szCs w:val="24"/>
        </w:rPr>
        <w:t>Professor of Sociology, University of Texas at Austin</w:t>
      </w:r>
    </w:p>
    <w:p w14:paraId="5E5AD1B5" w14:textId="77777777" w:rsidR="00373BB6" w:rsidRDefault="00373BB6" w:rsidP="00955789">
      <w:pPr>
        <w:rPr>
          <w:rFonts w:ascii="Times New Roman" w:hAnsi="Times New Roman" w:cs="Times New Roman"/>
          <w:b/>
          <w:bCs/>
          <w:sz w:val="24"/>
          <w:szCs w:val="24"/>
        </w:rPr>
      </w:pPr>
    </w:p>
    <w:p w14:paraId="78FD9E18" w14:textId="5B0906D1" w:rsidR="00373BB6" w:rsidRPr="005214AF" w:rsidRDefault="00373BB6" w:rsidP="00955789">
      <w:pPr>
        <w:rPr>
          <w:rFonts w:ascii="Times New Roman" w:hAnsi="Times New Roman" w:cs="Times New Roman"/>
          <w:color w:val="000000" w:themeColor="text1"/>
          <w:sz w:val="24"/>
          <w:szCs w:val="24"/>
        </w:rPr>
      </w:pPr>
      <w:r w:rsidRPr="005214AF">
        <w:rPr>
          <w:rFonts w:ascii="Times New Roman" w:hAnsi="Times New Roman" w:cs="Times New Roman"/>
          <w:color w:val="000000" w:themeColor="text1"/>
          <w:sz w:val="24"/>
          <w:szCs w:val="24"/>
        </w:rPr>
        <w:t xml:space="preserve">The project manager and lead author of this report is Steven Sparks, Ph.D., research analyst at Langer Research Associates; with Allison De Jong, research analyst; </w:t>
      </w:r>
      <w:r w:rsidR="00AE310D" w:rsidRPr="005214AF">
        <w:rPr>
          <w:rFonts w:ascii="Times New Roman" w:hAnsi="Times New Roman" w:cs="Times New Roman"/>
          <w:color w:val="000000" w:themeColor="text1"/>
          <w:sz w:val="24"/>
          <w:szCs w:val="24"/>
        </w:rPr>
        <w:t xml:space="preserve">Christine Filer, Ph.D., </w:t>
      </w:r>
      <w:r w:rsidR="00BD7520" w:rsidRPr="005214AF">
        <w:rPr>
          <w:rFonts w:ascii="Times New Roman" w:hAnsi="Times New Roman" w:cs="Times New Roman"/>
          <w:color w:val="000000" w:themeColor="text1"/>
          <w:sz w:val="24"/>
          <w:szCs w:val="24"/>
        </w:rPr>
        <w:t>s</w:t>
      </w:r>
      <w:r w:rsidR="00AE310D" w:rsidRPr="005214AF">
        <w:rPr>
          <w:rFonts w:ascii="Times New Roman" w:hAnsi="Times New Roman" w:cs="Times New Roman"/>
          <w:color w:val="000000" w:themeColor="text1"/>
          <w:sz w:val="24"/>
          <w:szCs w:val="24"/>
        </w:rPr>
        <w:t xml:space="preserve">enior </w:t>
      </w:r>
      <w:r w:rsidR="00BD7520" w:rsidRPr="005214AF">
        <w:rPr>
          <w:rFonts w:ascii="Times New Roman" w:hAnsi="Times New Roman" w:cs="Times New Roman"/>
          <w:color w:val="000000" w:themeColor="text1"/>
          <w:sz w:val="24"/>
          <w:szCs w:val="24"/>
        </w:rPr>
        <w:t>r</w:t>
      </w:r>
      <w:r w:rsidR="00AE310D" w:rsidRPr="005214AF">
        <w:rPr>
          <w:rFonts w:ascii="Times New Roman" w:hAnsi="Times New Roman" w:cs="Times New Roman"/>
          <w:color w:val="000000" w:themeColor="text1"/>
          <w:sz w:val="24"/>
          <w:szCs w:val="24"/>
        </w:rPr>
        <w:t xml:space="preserve">esearch </w:t>
      </w:r>
      <w:r w:rsidR="00BD7520" w:rsidRPr="005214AF">
        <w:rPr>
          <w:rFonts w:ascii="Times New Roman" w:hAnsi="Times New Roman" w:cs="Times New Roman"/>
          <w:color w:val="000000" w:themeColor="text1"/>
          <w:sz w:val="24"/>
          <w:szCs w:val="24"/>
        </w:rPr>
        <w:t>a</w:t>
      </w:r>
      <w:r w:rsidR="00AE310D" w:rsidRPr="005214AF">
        <w:rPr>
          <w:rFonts w:ascii="Times New Roman" w:hAnsi="Times New Roman" w:cs="Times New Roman"/>
          <w:color w:val="000000" w:themeColor="text1"/>
          <w:sz w:val="24"/>
          <w:szCs w:val="24"/>
        </w:rPr>
        <w:t xml:space="preserve">nalyst; </w:t>
      </w:r>
      <w:r w:rsidRPr="005214AF">
        <w:rPr>
          <w:rFonts w:ascii="Times New Roman" w:hAnsi="Times New Roman" w:cs="Times New Roman"/>
          <w:color w:val="000000" w:themeColor="text1"/>
          <w:sz w:val="24"/>
          <w:szCs w:val="24"/>
        </w:rPr>
        <w:t>and Gary Langer, project director.</w:t>
      </w:r>
      <w:r w:rsidR="00F13019" w:rsidRPr="005214AF">
        <w:rPr>
          <w:rFonts w:ascii="Times New Roman" w:hAnsi="Times New Roman" w:cs="Times New Roman"/>
          <w:color w:val="000000" w:themeColor="text1"/>
          <w:sz w:val="24"/>
          <w:szCs w:val="24"/>
        </w:rPr>
        <w:t xml:space="preserve"> All </w:t>
      </w:r>
      <w:r w:rsidR="005214AF">
        <w:rPr>
          <w:rFonts w:ascii="Times New Roman" w:hAnsi="Times New Roman" w:cs="Times New Roman"/>
          <w:color w:val="000000" w:themeColor="text1"/>
          <w:sz w:val="24"/>
          <w:szCs w:val="24"/>
        </w:rPr>
        <w:t xml:space="preserve">data </w:t>
      </w:r>
      <w:r w:rsidR="00F13019" w:rsidRPr="005214AF">
        <w:rPr>
          <w:rFonts w:ascii="Times New Roman" w:hAnsi="Times New Roman" w:cs="Times New Roman"/>
          <w:color w:val="000000" w:themeColor="text1"/>
          <w:sz w:val="24"/>
          <w:szCs w:val="24"/>
        </w:rPr>
        <w:t>differences</w:t>
      </w:r>
      <w:r w:rsidR="005214AF">
        <w:rPr>
          <w:rFonts w:ascii="Times New Roman" w:hAnsi="Times New Roman" w:cs="Times New Roman"/>
          <w:color w:val="000000" w:themeColor="text1"/>
          <w:sz w:val="24"/>
          <w:szCs w:val="24"/>
        </w:rPr>
        <w:t xml:space="preserve"> </w:t>
      </w:r>
      <w:r w:rsidR="00943F4F">
        <w:rPr>
          <w:rFonts w:ascii="Times New Roman" w:hAnsi="Times New Roman" w:cs="Times New Roman"/>
          <w:color w:val="000000" w:themeColor="text1"/>
          <w:sz w:val="24"/>
          <w:szCs w:val="24"/>
        </w:rPr>
        <w:t xml:space="preserve">reported here </w:t>
      </w:r>
      <w:r w:rsidR="005214AF">
        <w:rPr>
          <w:rFonts w:ascii="Times New Roman" w:hAnsi="Times New Roman" w:cs="Times New Roman"/>
          <w:color w:val="000000" w:themeColor="text1"/>
          <w:sz w:val="24"/>
          <w:szCs w:val="24"/>
        </w:rPr>
        <w:t xml:space="preserve">are </w:t>
      </w:r>
      <w:r w:rsidR="00F13019" w:rsidRPr="005214AF">
        <w:rPr>
          <w:rFonts w:ascii="Times New Roman" w:hAnsi="Times New Roman" w:cs="Times New Roman"/>
          <w:color w:val="000000" w:themeColor="text1"/>
          <w:sz w:val="24"/>
          <w:szCs w:val="24"/>
        </w:rPr>
        <w:t>significant at the 95 percent confidence level, save those described as “slight” differences, which are significant at 90 percent confidence.</w:t>
      </w:r>
    </w:p>
    <w:p w14:paraId="79B2E242" w14:textId="5E9EFD47" w:rsidR="00373BB6" w:rsidRDefault="00373BB6" w:rsidP="00955789">
      <w:pPr>
        <w:rPr>
          <w:rFonts w:ascii="Times New Roman" w:hAnsi="Times New Roman" w:cs="Times New Roman"/>
          <w:sz w:val="24"/>
          <w:szCs w:val="24"/>
        </w:rPr>
      </w:pPr>
    </w:p>
    <w:p w14:paraId="61AE3835" w14:textId="269D7E6A" w:rsidR="00373BB6" w:rsidRDefault="00373BB6" w:rsidP="00955789">
      <w:pPr>
        <w:rPr>
          <w:rFonts w:ascii="Times New Roman" w:hAnsi="Times New Roman" w:cs="Times New Roman"/>
          <w:b/>
          <w:bCs/>
          <w:sz w:val="24"/>
          <w:szCs w:val="24"/>
        </w:rPr>
      </w:pPr>
      <w:r>
        <w:rPr>
          <w:rFonts w:ascii="Times New Roman" w:hAnsi="Times New Roman" w:cs="Times New Roman"/>
          <w:sz w:val="24"/>
          <w:szCs w:val="24"/>
        </w:rPr>
        <w:t xml:space="preserve">Full materials relating to this study, including this report, the survey questionnaire, data </w:t>
      </w:r>
      <w:r w:rsidR="007F51C6">
        <w:rPr>
          <w:rFonts w:ascii="Times New Roman" w:hAnsi="Times New Roman" w:cs="Times New Roman"/>
          <w:sz w:val="24"/>
          <w:szCs w:val="24"/>
        </w:rPr>
        <w:t xml:space="preserve">tables </w:t>
      </w:r>
      <w:r>
        <w:rPr>
          <w:rFonts w:ascii="Times New Roman" w:hAnsi="Times New Roman" w:cs="Times New Roman"/>
          <w:sz w:val="24"/>
          <w:szCs w:val="24"/>
        </w:rPr>
        <w:t xml:space="preserve">and the full dataset in .sav and .csv formats, are archived in the open-access </w:t>
      </w:r>
      <w:r w:rsidR="00F80128">
        <w:rPr>
          <w:rFonts w:ascii="Times New Roman" w:hAnsi="Times New Roman" w:cs="Times New Roman"/>
          <w:sz w:val="24"/>
          <w:szCs w:val="24"/>
        </w:rPr>
        <w:t xml:space="preserve">SEAN </w:t>
      </w:r>
      <w:r>
        <w:rPr>
          <w:rFonts w:ascii="Times New Roman" w:hAnsi="Times New Roman" w:cs="Times New Roman"/>
          <w:sz w:val="24"/>
          <w:szCs w:val="24"/>
        </w:rPr>
        <w:t>COVID-19 Survey Archive</w:t>
      </w:r>
      <w:r w:rsidR="00F80128">
        <w:rPr>
          <w:rFonts w:ascii="Times New Roman" w:hAnsi="Times New Roman" w:cs="Times New Roman"/>
          <w:sz w:val="24"/>
          <w:szCs w:val="24"/>
        </w:rPr>
        <w:t>, operated in support of the Societal Experts Action Network of the National Academies of Sciences, Education and Medicine in collaboration with the National Science Foundation</w:t>
      </w:r>
      <w:r>
        <w:rPr>
          <w:rFonts w:ascii="Times New Roman" w:hAnsi="Times New Roman" w:cs="Times New Roman"/>
          <w:sz w:val="24"/>
          <w:szCs w:val="24"/>
        </w:rPr>
        <w:t xml:space="preserve">. At </w:t>
      </w:r>
      <w:hyperlink r:id="rId10" w:history="1">
        <w:r w:rsidRPr="00EE51E0">
          <w:rPr>
            <w:rStyle w:val="Hyperlink"/>
            <w:rFonts w:ascii="Times New Roman" w:hAnsi="Times New Roman" w:cs="Times New Roman"/>
            <w:sz w:val="24"/>
            <w:szCs w:val="24"/>
          </w:rPr>
          <w:t>https</w:t>
        </w:r>
        <w:r w:rsidR="00F80128" w:rsidRPr="00EE51E0">
          <w:rPr>
            <w:rStyle w:val="Hyperlink"/>
            <w:rFonts w:ascii="Times New Roman" w:hAnsi="Times New Roman" w:cs="Times New Roman"/>
            <w:sz w:val="24"/>
            <w:szCs w:val="24"/>
          </w:rPr>
          <w:t>:</w:t>
        </w:r>
        <w:r w:rsidRPr="00EE51E0">
          <w:rPr>
            <w:rStyle w:val="Hyperlink"/>
            <w:rFonts w:ascii="Times New Roman" w:hAnsi="Times New Roman" w:cs="Times New Roman"/>
            <w:sz w:val="24"/>
            <w:szCs w:val="24"/>
          </w:rPr>
          <w:t>//covid-19.parc.us.com</w:t>
        </w:r>
      </w:hyperlink>
      <w:r>
        <w:rPr>
          <w:rFonts w:ascii="Times New Roman" w:hAnsi="Times New Roman" w:cs="Times New Roman"/>
          <w:sz w:val="24"/>
          <w:szCs w:val="24"/>
        </w:rPr>
        <w:t>, enter “</w:t>
      </w:r>
      <w:r w:rsidR="00BC549E">
        <w:rPr>
          <w:rFonts w:ascii="Times New Roman" w:hAnsi="Times New Roman" w:cs="Times New Roman"/>
          <w:sz w:val="24"/>
          <w:szCs w:val="24"/>
        </w:rPr>
        <w:t>COVID Collaborative</w:t>
      </w:r>
      <w:r>
        <w:rPr>
          <w:rFonts w:ascii="Times New Roman" w:hAnsi="Times New Roman" w:cs="Times New Roman"/>
          <w:sz w:val="24"/>
          <w:szCs w:val="24"/>
        </w:rPr>
        <w:t>” in the Project search field.</w:t>
      </w:r>
    </w:p>
    <w:p w14:paraId="0D1B4FE5" w14:textId="150C901C" w:rsidR="00373BB6" w:rsidRDefault="00373BB6" w:rsidP="00955789">
      <w:pPr>
        <w:rPr>
          <w:rFonts w:ascii="Times New Roman" w:hAnsi="Times New Roman" w:cs="Times New Roman"/>
          <w:b/>
          <w:bCs/>
          <w:sz w:val="24"/>
          <w:szCs w:val="24"/>
        </w:rPr>
      </w:pPr>
    </w:p>
    <w:p w14:paraId="022E6E64" w14:textId="34A6F2C9" w:rsidR="00C137CC" w:rsidRPr="00955789" w:rsidRDefault="00D57598" w:rsidP="00E756AE">
      <w:pPr>
        <w:pStyle w:val="Heading1"/>
      </w:pPr>
      <w:bookmarkStart w:id="2" w:name="_Toc53387082"/>
      <w:r>
        <w:t xml:space="preserve">III. </w:t>
      </w:r>
      <w:r w:rsidR="00FE1D60">
        <w:t xml:space="preserve">Predicting </w:t>
      </w:r>
      <w:r w:rsidR="004801AD">
        <w:t>intended</w:t>
      </w:r>
      <w:r w:rsidR="00A34839">
        <w:t xml:space="preserve"> </w:t>
      </w:r>
      <w:r w:rsidR="004471A6">
        <w:t>coronavirus vaccine uptake</w:t>
      </w:r>
      <w:bookmarkEnd w:id="2"/>
    </w:p>
    <w:p w14:paraId="411567FC" w14:textId="098CC640" w:rsidR="00454500" w:rsidRDefault="00454500" w:rsidP="00955789">
      <w:pPr>
        <w:rPr>
          <w:rFonts w:ascii="Times New Roman" w:hAnsi="Times New Roman" w:cs="Times New Roman"/>
          <w:sz w:val="24"/>
          <w:szCs w:val="24"/>
        </w:rPr>
      </w:pPr>
    </w:p>
    <w:p w14:paraId="29DADDE1" w14:textId="3F886D1D" w:rsidR="001761A1" w:rsidRPr="00164807" w:rsidRDefault="00254055" w:rsidP="00955789">
      <w:pPr>
        <w:rPr>
          <w:rFonts w:ascii="Times New Roman" w:hAnsi="Times New Roman" w:cs="Times New Roman"/>
          <w:sz w:val="24"/>
          <w:szCs w:val="24"/>
        </w:rPr>
      </w:pPr>
      <w:r w:rsidRPr="00164807">
        <w:rPr>
          <w:rFonts w:ascii="Times New Roman" w:hAnsi="Times New Roman" w:cs="Times New Roman"/>
          <w:sz w:val="24"/>
          <w:szCs w:val="24"/>
        </w:rPr>
        <w:t xml:space="preserve">Our models </w:t>
      </w:r>
      <w:r w:rsidR="001761A1" w:rsidRPr="00164807">
        <w:rPr>
          <w:rFonts w:ascii="Times New Roman" w:hAnsi="Times New Roman" w:cs="Times New Roman"/>
          <w:sz w:val="24"/>
          <w:szCs w:val="24"/>
        </w:rPr>
        <w:t>identify</w:t>
      </w:r>
      <w:r w:rsidRPr="00164807">
        <w:rPr>
          <w:rFonts w:ascii="Times New Roman" w:hAnsi="Times New Roman" w:cs="Times New Roman"/>
          <w:sz w:val="24"/>
          <w:szCs w:val="24"/>
        </w:rPr>
        <w:t>ing</w:t>
      </w:r>
      <w:r w:rsidR="001761A1" w:rsidRPr="00164807">
        <w:rPr>
          <w:rFonts w:ascii="Times New Roman" w:hAnsi="Times New Roman" w:cs="Times New Roman"/>
          <w:sz w:val="24"/>
          <w:szCs w:val="24"/>
        </w:rPr>
        <w:t xml:space="preserve"> predictors of intended coronavirus vaccine uptake</w:t>
      </w:r>
      <w:r w:rsidRPr="00164807">
        <w:rPr>
          <w:rFonts w:ascii="Times New Roman" w:hAnsi="Times New Roman" w:cs="Times New Roman"/>
          <w:sz w:val="24"/>
          <w:szCs w:val="24"/>
        </w:rPr>
        <w:t>, informed by the literature,</w:t>
      </w:r>
      <w:r w:rsidR="0015364D" w:rsidRPr="00164807">
        <w:rPr>
          <w:rFonts w:ascii="Times New Roman" w:hAnsi="Times New Roman" w:cs="Times New Roman"/>
          <w:sz w:val="24"/>
          <w:szCs w:val="24"/>
        </w:rPr>
        <w:t xml:space="preserve"> include </w:t>
      </w:r>
      <w:r w:rsidR="001761A1" w:rsidRPr="00164807">
        <w:rPr>
          <w:rFonts w:ascii="Times New Roman" w:hAnsi="Times New Roman" w:cs="Times New Roman"/>
          <w:sz w:val="24"/>
          <w:szCs w:val="24"/>
        </w:rPr>
        <w:t xml:space="preserve">variables </w:t>
      </w:r>
      <w:r w:rsidR="00F33018" w:rsidRPr="00164807">
        <w:rPr>
          <w:rFonts w:ascii="Times New Roman" w:hAnsi="Times New Roman" w:cs="Times New Roman"/>
          <w:sz w:val="24"/>
          <w:szCs w:val="24"/>
        </w:rPr>
        <w:t>accounting</w:t>
      </w:r>
      <w:r w:rsidR="001761A1" w:rsidRPr="00164807">
        <w:rPr>
          <w:rFonts w:ascii="Times New Roman" w:hAnsi="Times New Roman" w:cs="Times New Roman"/>
          <w:sz w:val="24"/>
          <w:szCs w:val="24"/>
        </w:rPr>
        <w:t xml:space="preserve"> for demographics, health care access and quality, racial</w:t>
      </w:r>
      <w:r w:rsidRPr="00164807">
        <w:rPr>
          <w:rFonts w:ascii="Times New Roman" w:hAnsi="Times New Roman" w:cs="Times New Roman"/>
          <w:sz w:val="24"/>
          <w:szCs w:val="24"/>
        </w:rPr>
        <w:t xml:space="preserve"> and ethnic</w:t>
      </w:r>
      <w:r w:rsidR="001761A1" w:rsidRPr="00164807">
        <w:rPr>
          <w:rFonts w:ascii="Times New Roman" w:hAnsi="Times New Roman" w:cs="Times New Roman"/>
          <w:sz w:val="24"/>
          <w:szCs w:val="24"/>
        </w:rPr>
        <w:t xml:space="preserve"> identities</w:t>
      </w:r>
      <w:r w:rsidRPr="00164807">
        <w:rPr>
          <w:rFonts w:ascii="Times New Roman" w:hAnsi="Times New Roman" w:cs="Times New Roman"/>
          <w:sz w:val="24"/>
          <w:szCs w:val="24"/>
        </w:rPr>
        <w:t>, experience of</w:t>
      </w:r>
      <w:r w:rsidR="001761A1" w:rsidRPr="00164807">
        <w:rPr>
          <w:rFonts w:ascii="Times New Roman" w:hAnsi="Times New Roman" w:cs="Times New Roman"/>
          <w:sz w:val="24"/>
          <w:szCs w:val="24"/>
        </w:rPr>
        <w:t xml:space="preserve"> discrimination and psychosocial </w:t>
      </w:r>
      <w:r w:rsidR="008A51F4" w:rsidRPr="00164807">
        <w:rPr>
          <w:rFonts w:ascii="Times New Roman" w:hAnsi="Times New Roman" w:cs="Times New Roman"/>
          <w:sz w:val="24"/>
          <w:szCs w:val="24"/>
        </w:rPr>
        <w:t>factors</w:t>
      </w:r>
      <w:r w:rsidR="001761A1" w:rsidRPr="00164807">
        <w:rPr>
          <w:rFonts w:ascii="Times New Roman" w:hAnsi="Times New Roman" w:cs="Times New Roman"/>
          <w:sz w:val="24"/>
          <w:szCs w:val="24"/>
        </w:rPr>
        <w:t xml:space="preserve"> relating to vaccines and the coronavirus. (</w:t>
      </w:r>
      <w:r w:rsidRPr="00164807">
        <w:rPr>
          <w:rFonts w:ascii="Times New Roman" w:hAnsi="Times New Roman" w:cs="Times New Roman"/>
          <w:sz w:val="24"/>
          <w:szCs w:val="24"/>
        </w:rPr>
        <w:t xml:space="preserve">Abbreviated tables are shown below. </w:t>
      </w:r>
      <w:r w:rsidR="001761A1" w:rsidRPr="00164807">
        <w:rPr>
          <w:rFonts w:ascii="Times New Roman" w:hAnsi="Times New Roman" w:cs="Times New Roman"/>
          <w:sz w:val="24"/>
          <w:szCs w:val="24"/>
        </w:rPr>
        <w:t xml:space="preserve">See Appendix </w:t>
      </w:r>
      <w:r w:rsidR="00434C99" w:rsidRPr="00164807">
        <w:rPr>
          <w:rFonts w:ascii="Times New Roman" w:hAnsi="Times New Roman" w:cs="Times New Roman"/>
          <w:sz w:val="24"/>
          <w:szCs w:val="24"/>
        </w:rPr>
        <w:t>B</w:t>
      </w:r>
      <w:r w:rsidR="001761A1" w:rsidRPr="00164807">
        <w:rPr>
          <w:rFonts w:ascii="Times New Roman" w:hAnsi="Times New Roman" w:cs="Times New Roman"/>
          <w:sz w:val="24"/>
          <w:szCs w:val="24"/>
        </w:rPr>
        <w:t xml:space="preserve"> for</w:t>
      </w:r>
      <w:r w:rsidR="008A51F4" w:rsidRPr="00164807">
        <w:rPr>
          <w:rFonts w:ascii="Times New Roman" w:hAnsi="Times New Roman" w:cs="Times New Roman"/>
          <w:sz w:val="24"/>
          <w:szCs w:val="24"/>
        </w:rPr>
        <w:t xml:space="preserve"> </w:t>
      </w:r>
      <w:r w:rsidR="0015364D" w:rsidRPr="00164807">
        <w:rPr>
          <w:rFonts w:ascii="Times New Roman" w:hAnsi="Times New Roman" w:cs="Times New Roman"/>
          <w:sz w:val="24"/>
          <w:szCs w:val="24"/>
        </w:rPr>
        <w:t xml:space="preserve">full model </w:t>
      </w:r>
      <w:r w:rsidR="001761A1" w:rsidRPr="00164807">
        <w:rPr>
          <w:rFonts w:ascii="Times New Roman" w:hAnsi="Times New Roman" w:cs="Times New Roman"/>
          <w:sz w:val="24"/>
          <w:szCs w:val="24"/>
        </w:rPr>
        <w:t>tables and index construction</w:t>
      </w:r>
      <w:r w:rsidRPr="00164807">
        <w:rPr>
          <w:rFonts w:ascii="Times New Roman" w:hAnsi="Times New Roman" w:cs="Times New Roman"/>
          <w:sz w:val="24"/>
          <w:szCs w:val="24"/>
        </w:rPr>
        <w:t xml:space="preserve">.) Among the results: </w:t>
      </w:r>
    </w:p>
    <w:p w14:paraId="45CB5A42" w14:textId="77777777" w:rsidR="001F0347" w:rsidRPr="00164807" w:rsidRDefault="001F0347" w:rsidP="001F0347">
      <w:pPr>
        <w:rPr>
          <w:rFonts w:ascii="Times New Roman" w:hAnsi="Times New Roman" w:cs="Times New Roman"/>
          <w:sz w:val="24"/>
          <w:szCs w:val="24"/>
        </w:rPr>
      </w:pPr>
    </w:p>
    <w:tbl>
      <w:tblPr>
        <w:tblStyle w:val="PlainTable51"/>
        <w:tblW w:w="6030" w:type="dxa"/>
        <w:tblLayout w:type="fixed"/>
        <w:tblCellMar>
          <w:left w:w="0" w:type="dxa"/>
          <w:right w:w="0" w:type="dxa"/>
        </w:tblCellMar>
        <w:tblLook w:val="04A0" w:firstRow="1" w:lastRow="0" w:firstColumn="1" w:lastColumn="0" w:noHBand="0" w:noVBand="1"/>
      </w:tblPr>
      <w:tblGrid>
        <w:gridCol w:w="4500"/>
        <w:gridCol w:w="1530"/>
      </w:tblGrid>
      <w:tr w:rsidR="001F0347" w:rsidRPr="00164807" w14:paraId="64DDCA83" w14:textId="77777777" w:rsidTr="005214AF">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6030" w:type="dxa"/>
            <w:gridSpan w:val="2"/>
            <w:tcBorders>
              <w:bottom w:val="single" w:sz="4" w:space="0" w:color="auto"/>
            </w:tcBorders>
          </w:tcPr>
          <w:p w14:paraId="25526447" w14:textId="77777777" w:rsidR="001F0347" w:rsidRPr="00164807" w:rsidRDefault="001F0347" w:rsidP="005214AF">
            <w:pPr>
              <w:ind w:left="-105" w:hanging="5"/>
              <w:rPr>
                <w:rFonts w:cs="Times New Roman"/>
                <w:b w:val="0"/>
                <w:iCs w:val="0"/>
                <w:shd w:val="clear" w:color="auto" w:fill="FFFFFF"/>
              </w:rPr>
            </w:pPr>
            <w:bookmarkStart w:id="3" w:name="_Hlk49766298"/>
            <w:r w:rsidRPr="00164807">
              <w:rPr>
                <w:rFonts w:cs="Times New Roman"/>
                <w:shd w:val="clear" w:color="auto" w:fill="FFFFFF"/>
              </w:rPr>
              <w:t>Top predictors of intention to get a coronavirus vaccine</w:t>
            </w:r>
          </w:p>
        </w:tc>
      </w:tr>
      <w:tr w:rsidR="001F0347" w:rsidRPr="00164807" w14:paraId="417D2080" w14:textId="77777777" w:rsidTr="005214AF">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4500" w:type="dxa"/>
            <w:tcBorders>
              <w:top w:val="single" w:sz="4" w:space="0" w:color="auto"/>
            </w:tcBorders>
          </w:tcPr>
          <w:p w14:paraId="2BAEF1D0" w14:textId="77777777" w:rsidR="001F0347" w:rsidRPr="00164807" w:rsidRDefault="001F0347" w:rsidP="005214AF">
            <w:pPr>
              <w:ind w:left="-105" w:hanging="5"/>
              <w:rPr>
                <w:rFonts w:cs="Times New Roman"/>
                <w:b w:val="0"/>
                <w:iCs w:val="0"/>
                <w:shd w:val="clear" w:color="auto" w:fill="FFFFFF"/>
              </w:rPr>
            </w:pPr>
          </w:p>
        </w:tc>
        <w:tc>
          <w:tcPr>
            <w:tcW w:w="1530" w:type="dxa"/>
            <w:tcBorders>
              <w:top w:val="single" w:sz="4" w:space="0" w:color="auto"/>
            </w:tcBorders>
          </w:tcPr>
          <w:p w14:paraId="717F7374" w14:textId="77777777" w:rsidR="001F0347" w:rsidRPr="00164807" w:rsidRDefault="001F0347" w:rsidP="005214AF">
            <w:pPr>
              <w:ind w:left="-105" w:hanging="5"/>
              <w:cnfStyle w:val="100000000000" w:firstRow="1" w:lastRow="0" w:firstColumn="0" w:lastColumn="0" w:oddVBand="0" w:evenVBand="0" w:oddHBand="0" w:evenHBand="0" w:firstRowFirstColumn="0" w:firstRowLastColumn="0" w:lastRowFirstColumn="0" w:lastRowLastColumn="0"/>
              <w:rPr>
                <w:rFonts w:cs="Times New Roman"/>
                <w:b w:val="0"/>
                <w:iCs w:val="0"/>
                <w:shd w:val="clear" w:color="auto" w:fill="FFFFFF"/>
              </w:rPr>
            </w:pPr>
            <w:r w:rsidRPr="00164807">
              <w:rPr>
                <w:rFonts w:cs="Times New Roman"/>
                <w:shd w:val="clear" w:color="auto" w:fill="FFFFFF"/>
              </w:rPr>
              <w:t>Black adults</w:t>
            </w:r>
          </w:p>
        </w:tc>
      </w:tr>
      <w:tr w:rsidR="001F0347" w:rsidRPr="00164807" w14:paraId="028D3C4A" w14:textId="77777777" w:rsidTr="005214AF">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tcBorders>
          </w:tcPr>
          <w:p w14:paraId="7854B5F9" w14:textId="77777777" w:rsidR="001F0347" w:rsidRPr="00164807" w:rsidRDefault="001F0347" w:rsidP="005214AF">
            <w:pPr>
              <w:ind w:left="180" w:right="89" w:hanging="90"/>
              <w:rPr>
                <w:bCs/>
              </w:rPr>
            </w:pPr>
            <w:r w:rsidRPr="00164807">
              <w:rPr>
                <w:bCs/>
              </w:rPr>
              <w:t>Trust that vaccine will be safe</w:t>
            </w:r>
          </w:p>
        </w:tc>
        <w:tc>
          <w:tcPr>
            <w:tcW w:w="1530" w:type="dxa"/>
            <w:tcBorders>
              <w:top w:val="single" w:sz="4" w:space="0" w:color="auto"/>
            </w:tcBorders>
          </w:tcPr>
          <w:p w14:paraId="64D60BBD" w14:textId="77777777" w:rsidR="001F0347" w:rsidRPr="00164807" w:rsidRDefault="001F0347" w:rsidP="005214AF">
            <w:pPr>
              <w:tabs>
                <w:tab w:val="decimal" w:pos="720"/>
              </w:tabs>
              <w:ind w:left="180" w:right="-180" w:hanging="5"/>
              <w:cnfStyle w:val="000000100000" w:firstRow="0" w:lastRow="0" w:firstColumn="0" w:lastColumn="0" w:oddVBand="0" w:evenVBand="0" w:oddHBand="1" w:evenHBand="0" w:firstRowFirstColumn="0" w:firstRowLastColumn="0" w:lastRowFirstColumn="0" w:lastRowLastColumn="0"/>
              <w:rPr>
                <w:bCs/>
              </w:rPr>
            </w:pPr>
            <w:r w:rsidRPr="00164807">
              <w:rPr>
                <w:bCs/>
              </w:rPr>
              <w:t xml:space="preserve">0.42 </w:t>
            </w:r>
          </w:p>
        </w:tc>
      </w:tr>
      <w:tr w:rsidR="001F0347" w:rsidRPr="00164807" w14:paraId="6A315985" w14:textId="77777777" w:rsidTr="005214AF">
        <w:trPr>
          <w:cantSplit/>
          <w:trHeight w:val="95"/>
        </w:trPr>
        <w:tc>
          <w:tcPr>
            <w:cnfStyle w:val="001000000000" w:firstRow="0" w:lastRow="0" w:firstColumn="1" w:lastColumn="0" w:oddVBand="0" w:evenVBand="0" w:oddHBand="0" w:evenHBand="0" w:firstRowFirstColumn="0" w:firstRowLastColumn="0" w:lastRowFirstColumn="0" w:lastRowLastColumn="0"/>
            <w:tcW w:w="4500" w:type="dxa"/>
          </w:tcPr>
          <w:p w14:paraId="7F4E8233" w14:textId="77777777" w:rsidR="001F0347" w:rsidRPr="00164807" w:rsidRDefault="001F0347" w:rsidP="005214AF">
            <w:pPr>
              <w:ind w:left="180" w:right="89" w:hanging="90"/>
              <w:rPr>
                <w:bCs/>
              </w:rPr>
            </w:pPr>
            <w:r w:rsidRPr="00164807">
              <w:rPr>
                <w:bCs/>
              </w:rPr>
              <w:t>Subjective norm of getting vaccinated</w:t>
            </w:r>
          </w:p>
        </w:tc>
        <w:tc>
          <w:tcPr>
            <w:tcW w:w="1530" w:type="dxa"/>
          </w:tcPr>
          <w:p w14:paraId="01E5DBE4" w14:textId="77777777" w:rsidR="001F0347" w:rsidRPr="00164807" w:rsidRDefault="001F0347" w:rsidP="005214AF">
            <w:pPr>
              <w:tabs>
                <w:tab w:val="decimal" w:pos="720"/>
              </w:tabs>
              <w:ind w:left="180" w:right="-180" w:hanging="5"/>
              <w:cnfStyle w:val="000000000000" w:firstRow="0" w:lastRow="0" w:firstColumn="0" w:lastColumn="0" w:oddVBand="0" w:evenVBand="0" w:oddHBand="0" w:evenHBand="0" w:firstRowFirstColumn="0" w:firstRowLastColumn="0" w:lastRowFirstColumn="0" w:lastRowLastColumn="0"/>
              <w:rPr>
                <w:bCs/>
              </w:rPr>
            </w:pPr>
            <w:r w:rsidRPr="00164807">
              <w:rPr>
                <w:bCs/>
              </w:rPr>
              <w:t>0.19</w:t>
            </w:r>
          </w:p>
        </w:tc>
      </w:tr>
      <w:tr w:rsidR="001F0347" w:rsidRPr="00164807" w14:paraId="629310E4" w14:textId="77777777" w:rsidTr="005214AF">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Pr>
          <w:p w14:paraId="02443D28" w14:textId="77777777" w:rsidR="001F0347" w:rsidRPr="00164807" w:rsidRDefault="001F0347" w:rsidP="005214AF">
            <w:pPr>
              <w:ind w:left="180" w:right="89" w:hanging="90"/>
              <w:rPr>
                <w:bCs/>
              </w:rPr>
            </w:pPr>
            <w:r w:rsidRPr="00164807">
              <w:rPr>
                <w:bCs/>
              </w:rPr>
              <w:t>Trust that vaccine will be effective</w:t>
            </w:r>
          </w:p>
        </w:tc>
        <w:tc>
          <w:tcPr>
            <w:tcW w:w="1530" w:type="dxa"/>
          </w:tcPr>
          <w:p w14:paraId="0EEAD8FD" w14:textId="77777777" w:rsidR="001F0347" w:rsidRPr="00164807" w:rsidRDefault="001F0347" w:rsidP="005214AF">
            <w:pPr>
              <w:tabs>
                <w:tab w:val="decimal" w:pos="720"/>
              </w:tabs>
              <w:ind w:left="180" w:right="-180" w:hanging="5"/>
              <w:cnfStyle w:val="000000100000" w:firstRow="0" w:lastRow="0" w:firstColumn="0" w:lastColumn="0" w:oddVBand="0" w:evenVBand="0" w:oddHBand="1" w:evenHBand="0" w:firstRowFirstColumn="0" w:firstRowLastColumn="0" w:lastRowFirstColumn="0" w:lastRowLastColumn="0"/>
            </w:pPr>
            <w:r w:rsidRPr="00164807">
              <w:t xml:space="preserve"> 0.13</w:t>
            </w:r>
          </w:p>
        </w:tc>
      </w:tr>
      <w:tr w:rsidR="001F0347" w:rsidRPr="00164807" w14:paraId="68E92ECD" w14:textId="77777777" w:rsidTr="005214AF">
        <w:trPr>
          <w:cantSplit/>
          <w:trHeight w:val="95"/>
        </w:trPr>
        <w:tc>
          <w:tcPr>
            <w:cnfStyle w:val="001000000000" w:firstRow="0" w:lastRow="0" w:firstColumn="1" w:lastColumn="0" w:oddVBand="0" w:evenVBand="0" w:oddHBand="0" w:evenHBand="0" w:firstRowFirstColumn="0" w:firstRowLastColumn="0" w:lastRowFirstColumn="0" w:lastRowLastColumn="0"/>
            <w:tcW w:w="4500" w:type="dxa"/>
          </w:tcPr>
          <w:p w14:paraId="3EFBE766" w14:textId="77777777" w:rsidR="001F0347" w:rsidRPr="00164807" w:rsidRDefault="001F0347" w:rsidP="005214AF">
            <w:pPr>
              <w:ind w:left="180" w:right="89" w:hanging="90"/>
              <w:rPr>
                <w:bCs/>
              </w:rPr>
            </w:pPr>
            <w:r w:rsidRPr="00164807">
              <w:rPr>
                <w:bCs/>
              </w:rPr>
              <w:t>Moral norm of getting vaccinated</w:t>
            </w:r>
          </w:p>
        </w:tc>
        <w:tc>
          <w:tcPr>
            <w:tcW w:w="1530" w:type="dxa"/>
          </w:tcPr>
          <w:p w14:paraId="60E91576" w14:textId="77777777" w:rsidR="001F0347" w:rsidRPr="00164807" w:rsidRDefault="001F0347" w:rsidP="005214AF">
            <w:pPr>
              <w:tabs>
                <w:tab w:val="decimal" w:pos="720"/>
              </w:tabs>
              <w:ind w:left="180" w:right="-180" w:hanging="5"/>
              <w:cnfStyle w:val="000000000000" w:firstRow="0" w:lastRow="0" w:firstColumn="0" w:lastColumn="0" w:oddVBand="0" w:evenVBand="0" w:oddHBand="0" w:evenHBand="0" w:firstRowFirstColumn="0" w:firstRowLastColumn="0" w:lastRowFirstColumn="0" w:lastRowLastColumn="0"/>
            </w:pPr>
            <w:r w:rsidRPr="00164807">
              <w:t xml:space="preserve">0.10 </w:t>
            </w:r>
          </w:p>
        </w:tc>
      </w:tr>
      <w:tr w:rsidR="001F0347" w:rsidRPr="00164807" w14:paraId="47C4C1EC" w14:textId="77777777" w:rsidTr="005214AF">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tcPr>
          <w:p w14:paraId="54B54DA1" w14:textId="77777777" w:rsidR="001F0347" w:rsidRPr="00164807" w:rsidRDefault="001F0347" w:rsidP="005214AF">
            <w:pPr>
              <w:ind w:left="180" w:right="89" w:hanging="90"/>
              <w:rPr>
                <w:bCs/>
              </w:rPr>
            </w:pPr>
          </w:p>
        </w:tc>
        <w:tc>
          <w:tcPr>
            <w:tcW w:w="1530" w:type="dxa"/>
            <w:tcBorders>
              <w:top w:val="single" w:sz="4" w:space="0" w:color="auto"/>
              <w:bottom w:val="single" w:sz="4" w:space="0" w:color="auto"/>
            </w:tcBorders>
            <w:shd w:val="clear" w:color="auto" w:fill="FFFFFF" w:themeFill="background1"/>
          </w:tcPr>
          <w:p w14:paraId="4A700D8D" w14:textId="77777777" w:rsidR="001F0347" w:rsidRPr="00164807" w:rsidRDefault="001F0347" w:rsidP="005214AF">
            <w:pPr>
              <w:ind w:left="-90" w:right="-180" w:hanging="5"/>
              <w:jc w:val="center"/>
              <w:cnfStyle w:val="000000100000" w:firstRow="0" w:lastRow="0" w:firstColumn="0" w:lastColumn="0" w:oddVBand="0" w:evenVBand="0" w:oddHBand="1" w:evenHBand="0" w:firstRowFirstColumn="0" w:firstRowLastColumn="0" w:lastRowFirstColumn="0" w:lastRowLastColumn="0"/>
              <w:rPr>
                <w:b/>
                <w:bCs/>
              </w:rPr>
            </w:pPr>
            <w:r w:rsidRPr="00164807">
              <w:rPr>
                <w:b/>
                <w:bCs/>
              </w:rPr>
              <w:t>Latinx adults</w:t>
            </w:r>
          </w:p>
        </w:tc>
      </w:tr>
      <w:tr w:rsidR="001F0347" w:rsidRPr="00164807" w14:paraId="7507356C" w14:textId="77777777" w:rsidTr="005214AF">
        <w:trPr>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tcBorders>
            <w:shd w:val="clear" w:color="auto" w:fill="F2F2F2" w:themeFill="background1" w:themeFillShade="F2"/>
          </w:tcPr>
          <w:p w14:paraId="6250638F" w14:textId="77777777" w:rsidR="001F0347" w:rsidRPr="00164807" w:rsidRDefault="001F0347" w:rsidP="005214AF">
            <w:pPr>
              <w:ind w:left="180" w:right="89" w:hanging="90"/>
              <w:rPr>
                <w:bCs/>
              </w:rPr>
            </w:pPr>
            <w:r w:rsidRPr="00164807">
              <w:rPr>
                <w:bCs/>
              </w:rPr>
              <w:t>Trust that vaccine will be safe</w:t>
            </w:r>
          </w:p>
        </w:tc>
        <w:tc>
          <w:tcPr>
            <w:tcW w:w="1530" w:type="dxa"/>
            <w:tcBorders>
              <w:top w:val="single" w:sz="4" w:space="0" w:color="auto"/>
            </w:tcBorders>
            <w:shd w:val="clear" w:color="auto" w:fill="F2F2F2" w:themeFill="background1" w:themeFillShade="F2"/>
          </w:tcPr>
          <w:p w14:paraId="41084336" w14:textId="77777777" w:rsidR="001F0347" w:rsidRPr="00164807" w:rsidRDefault="001F0347" w:rsidP="005214AF">
            <w:pPr>
              <w:tabs>
                <w:tab w:val="decimal" w:pos="720"/>
              </w:tabs>
              <w:ind w:left="180" w:right="-180" w:hanging="5"/>
              <w:cnfStyle w:val="000000000000" w:firstRow="0" w:lastRow="0" w:firstColumn="0" w:lastColumn="0" w:oddVBand="0" w:evenVBand="0" w:oddHBand="0" w:evenHBand="0" w:firstRowFirstColumn="0" w:firstRowLastColumn="0" w:lastRowFirstColumn="0" w:lastRowLastColumn="0"/>
            </w:pPr>
            <w:r w:rsidRPr="00164807">
              <w:t>0.43</w:t>
            </w:r>
          </w:p>
        </w:tc>
      </w:tr>
      <w:tr w:rsidR="001F0347" w:rsidRPr="00164807" w14:paraId="3EA47A62" w14:textId="77777777" w:rsidTr="005214AF">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none" w:sz="0" w:space="0" w:color="auto"/>
              <w:bottom w:val="none" w:sz="0" w:space="0" w:color="auto"/>
            </w:tcBorders>
            <w:shd w:val="clear" w:color="auto" w:fill="FFFFFF" w:themeFill="background1"/>
          </w:tcPr>
          <w:p w14:paraId="30996307" w14:textId="77777777" w:rsidR="001F0347" w:rsidRPr="00164807" w:rsidRDefault="001F0347" w:rsidP="005214AF">
            <w:pPr>
              <w:ind w:left="180" w:right="89" w:hanging="90"/>
              <w:rPr>
                <w:bCs/>
              </w:rPr>
            </w:pPr>
            <w:r w:rsidRPr="00164807">
              <w:rPr>
                <w:bCs/>
              </w:rPr>
              <w:t>Trust that vaccine will be effective</w:t>
            </w:r>
          </w:p>
        </w:tc>
        <w:tc>
          <w:tcPr>
            <w:tcW w:w="1530" w:type="dxa"/>
            <w:shd w:val="clear" w:color="auto" w:fill="FFFFFF" w:themeFill="background1"/>
          </w:tcPr>
          <w:p w14:paraId="0778C183" w14:textId="77777777" w:rsidR="001F0347" w:rsidRPr="00164807" w:rsidRDefault="001F0347" w:rsidP="005214AF">
            <w:pPr>
              <w:tabs>
                <w:tab w:val="decimal" w:pos="720"/>
              </w:tabs>
              <w:ind w:left="180" w:right="-180" w:hanging="5"/>
              <w:cnfStyle w:val="000000100000" w:firstRow="0" w:lastRow="0" w:firstColumn="0" w:lastColumn="0" w:oddVBand="0" w:evenVBand="0" w:oddHBand="1" w:evenHBand="0" w:firstRowFirstColumn="0" w:firstRowLastColumn="0" w:lastRowFirstColumn="0" w:lastRowLastColumn="0"/>
            </w:pPr>
            <w:r w:rsidRPr="00164807">
              <w:t>0.21</w:t>
            </w:r>
          </w:p>
        </w:tc>
      </w:tr>
      <w:tr w:rsidR="001F0347" w:rsidRPr="00164807" w14:paraId="469A8470" w14:textId="77777777" w:rsidTr="005214AF">
        <w:trPr>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none" w:sz="0" w:space="0" w:color="auto"/>
              <w:bottom w:val="none" w:sz="0" w:space="0" w:color="auto"/>
            </w:tcBorders>
            <w:shd w:val="clear" w:color="auto" w:fill="F2F2F2" w:themeFill="background1" w:themeFillShade="F2"/>
          </w:tcPr>
          <w:p w14:paraId="46F7D97E" w14:textId="77777777" w:rsidR="001F0347" w:rsidRPr="00164807" w:rsidRDefault="001F0347" w:rsidP="005214AF">
            <w:pPr>
              <w:ind w:left="180" w:right="89" w:hanging="90"/>
              <w:rPr>
                <w:bCs/>
              </w:rPr>
            </w:pPr>
            <w:r w:rsidRPr="00164807">
              <w:rPr>
                <w:bCs/>
              </w:rPr>
              <w:t>Sense of belonging to racial community</w:t>
            </w:r>
          </w:p>
        </w:tc>
        <w:tc>
          <w:tcPr>
            <w:tcW w:w="1530" w:type="dxa"/>
            <w:shd w:val="clear" w:color="auto" w:fill="F2F2F2" w:themeFill="background1" w:themeFillShade="F2"/>
          </w:tcPr>
          <w:p w14:paraId="2D5F9316" w14:textId="77777777" w:rsidR="001F0347" w:rsidRPr="00164807" w:rsidRDefault="001F0347" w:rsidP="005214AF">
            <w:pPr>
              <w:tabs>
                <w:tab w:val="decimal" w:pos="720"/>
              </w:tabs>
              <w:ind w:left="180" w:right="-180" w:hanging="5"/>
              <w:cnfStyle w:val="000000000000" w:firstRow="0" w:lastRow="0" w:firstColumn="0" w:lastColumn="0" w:oddVBand="0" w:evenVBand="0" w:oddHBand="0" w:evenHBand="0" w:firstRowFirstColumn="0" w:firstRowLastColumn="0" w:lastRowFirstColumn="0" w:lastRowLastColumn="0"/>
            </w:pPr>
            <w:r w:rsidRPr="00164807">
              <w:t>0.17</w:t>
            </w:r>
          </w:p>
        </w:tc>
      </w:tr>
      <w:tr w:rsidR="001F0347" w:rsidRPr="00164807" w14:paraId="13644D0E" w14:textId="77777777" w:rsidTr="005214AF">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bottom w:val="none" w:sz="0" w:space="0" w:color="auto"/>
            </w:tcBorders>
            <w:shd w:val="clear" w:color="auto" w:fill="FFFFFF" w:themeFill="background1"/>
          </w:tcPr>
          <w:p w14:paraId="30D7A789" w14:textId="77777777" w:rsidR="001F0347" w:rsidRPr="00164807" w:rsidRDefault="001F0347" w:rsidP="005214AF">
            <w:pPr>
              <w:ind w:left="180" w:right="89" w:hanging="90"/>
              <w:rPr>
                <w:bCs/>
              </w:rPr>
            </w:pPr>
            <w:r w:rsidRPr="00164807">
              <w:rPr>
                <w:bCs/>
              </w:rPr>
              <w:t>Flu vaccine frequency</w:t>
            </w:r>
          </w:p>
        </w:tc>
        <w:tc>
          <w:tcPr>
            <w:tcW w:w="1530" w:type="dxa"/>
            <w:shd w:val="clear" w:color="auto" w:fill="FFFFFF" w:themeFill="background1"/>
          </w:tcPr>
          <w:p w14:paraId="5C430D5B" w14:textId="77777777" w:rsidR="001F0347" w:rsidRPr="00164807" w:rsidRDefault="001F0347" w:rsidP="005214AF">
            <w:pPr>
              <w:tabs>
                <w:tab w:val="decimal" w:pos="720"/>
              </w:tabs>
              <w:ind w:left="180" w:right="-180" w:hanging="5"/>
              <w:cnfStyle w:val="000000100000" w:firstRow="0" w:lastRow="0" w:firstColumn="0" w:lastColumn="0" w:oddVBand="0" w:evenVBand="0" w:oddHBand="1" w:evenHBand="0" w:firstRowFirstColumn="0" w:firstRowLastColumn="0" w:lastRowFirstColumn="0" w:lastRowLastColumn="0"/>
            </w:pPr>
            <w:r w:rsidRPr="00164807">
              <w:t>0.14</w:t>
            </w:r>
          </w:p>
        </w:tc>
      </w:tr>
      <w:tr w:rsidR="001F0347" w:rsidRPr="00164807" w14:paraId="30ECC7C0" w14:textId="77777777" w:rsidTr="005214AF">
        <w:trPr>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bottom w:val="single" w:sz="4" w:space="0" w:color="auto"/>
            </w:tcBorders>
            <w:shd w:val="clear" w:color="auto" w:fill="F2F2F2" w:themeFill="background1" w:themeFillShade="F2"/>
          </w:tcPr>
          <w:p w14:paraId="09ECC245" w14:textId="77777777" w:rsidR="001F0347" w:rsidRPr="00164807" w:rsidRDefault="001F0347" w:rsidP="005214AF">
            <w:pPr>
              <w:ind w:left="180" w:right="89" w:hanging="90"/>
              <w:rPr>
                <w:bCs/>
              </w:rPr>
            </w:pPr>
            <w:r w:rsidRPr="00164807">
              <w:rPr>
                <w:bCs/>
              </w:rPr>
              <w:t>Perceived vaccine risk</w:t>
            </w:r>
          </w:p>
        </w:tc>
        <w:tc>
          <w:tcPr>
            <w:tcW w:w="1530" w:type="dxa"/>
            <w:tcBorders>
              <w:bottom w:val="single" w:sz="4" w:space="0" w:color="auto"/>
            </w:tcBorders>
            <w:shd w:val="clear" w:color="auto" w:fill="F2F2F2" w:themeFill="background1" w:themeFillShade="F2"/>
          </w:tcPr>
          <w:p w14:paraId="5AE57CAC" w14:textId="77777777" w:rsidR="001F0347" w:rsidRPr="00164807" w:rsidRDefault="001F0347" w:rsidP="005214AF">
            <w:pPr>
              <w:tabs>
                <w:tab w:val="decimal" w:pos="720"/>
              </w:tabs>
              <w:ind w:left="180" w:right="-180" w:hanging="5"/>
              <w:cnfStyle w:val="000000000000" w:firstRow="0" w:lastRow="0" w:firstColumn="0" w:lastColumn="0" w:oddVBand="0" w:evenVBand="0" w:oddHBand="0" w:evenHBand="0" w:firstRowFirstColumn="0" w:firstRowLastColumn="0" w:lastRowFirstColumn="0" w:lastRowLastColumn="0"/>
            </w:pPr>
            <w:r w:rsidRPr="00164807">
              <w:t>-0.14</w:t>
            </w:r>
          </w:p>
        </w:tc>
      </w:tr>
      <w:bookmarkEnd w:id="3"/>
    </w:tbl>
    <w:p w14:paraId="06B7CE7F" w14:textId="77777777" w:rsidR="001F0347" w:rsidRPr="00164807" w:rsidRDefault="001F0347" w:rsidP="001F0347">
      <w:pPr>
        <w:jc w:val="center"/>
        <w:rPr>
          <w:rFonts w:ascii="Times New Roman" w:hAnsi="Times New Roman" w:cs="Times New Roman"/>
          <w:sz w:val="20"/>
          <w:szCs w:val="20"/>
        </w:rPr>
      </w:pPr>
    </w:p>
    <w:p w14:paraId="54798506" w14:textId="77777777" w:rsidR="001F0347" w:rsidRPr="00164807" w:rsidRDefault="001F0347" w:rsidP="001F0347">
      <w:pPr>
        <w:jc w:val="center"/>
        <w:rPr>
          <w:sz w:val="20"/>
          <w:szCs w:val="20"/>
        </w:rPr>
      </w:pPr>
      <w:r w:rsidRPr="00164807">
        <w:rPr>
          <w:rFonts w:ascii="Times New Roman" w:hAnsi="Times New Roman" w:cs="Times New Roman"/>
          <w:sz w:val="20"/>
          <w:szCs w:val="20"/>
        </w:rPr>
        <w:t>Standardized coefficient estimates are from ordinary least squares regression. See Appendix B.</w:t>
      </w:r>
    </w:p>
    <w:p w14:paraId="54F11B6F" w14:textId="77777777" w:rsidR="001F0347" w:rsidRPr="00164807" w:rsidRDefault="001F0347" w:rsidP="001F0347">
      <w:pPr>
        <w:rPr>
          <w:rFonts w:ascii="Times New Roman" w:hAnsi="Times New Roman" w:cs="Times New Roman"/>
          <w:sz w:val="24"/>
          <w:szCs w:val="24"/>
        </w:rPr>
      </w:pPr>
    </w:p>
    <w:p w14:paraId="1D6D11AB" w14:textId="712D74A4" w:rsidR="001761A1" w:rsidRPr="00164807" w:rsidRDefault="007F51C6" w:rsidP="009E73BC">
      <w:pPr>
        <w:pStyle w:val="ListParagraph"/>
        <w:numPr>
          <w:ilvl w:val="0"/>
          <w:numId w:val="4"/>
        </w:numPr>
        <w:rPr>
          <w:rFonts w:ascii="Times New Roman" w:hAnsi="Times New Roman" w:cs="Times New Roman"/>
          <w:sz w:val="24"/>
          <w:szCs w:val="24"/>
        </w:rPr>
      </w:pPr>
      <w:r w:rsidRPr="00164807">
        <w:rPr>
          <w:rFonts w:ascii="Times New Roman" w:hAnsi="Times New Roman" w:cs="Times New Roman"/>
          <w:sz w:val="24"/>
          <w:szCs w:val="24"/>
        </w:rPr>
        <w:t xml:space="preserve">For </w:t>
      </w:r>
      <w:r w:rsidR="001761A1" w:rsidRPr="00164807">
        <w:rPr>
          <w:rFonts w:ascii="Times New Roman" w:hAnsi="Times New Roman" w:cs="Times New Roman"/>
          <w:sz w:val="24"/>
          <w:szCs w:val="24"/>
        </w:rPr>
        <w:t xml:space="preserve">Black people, </w:t>
      </w:r>
      <w:r w:rsidR="005214AF" w:rsidRPr="00164807">
        <w:rPr>
          <w:rFonts w:ascii="Times New Roman" w:hAnsi="Times New Roman" w:cs="Times New Roman"/>
          <w:sz w:val="24"/>
          <w:szCs w:val="24"/>
        </w:rPr>
        <w:t xml:space="preserve">top </w:t>
      </w:r>
      <w:r w:rsidR="001761A1" w:rsidRPr="00164807">
        <w:rPr>
          <w:rFonts w:ascii="Times New Roman" w:hAnsi="Times New Roman" w:cs="Times New Roman"/>
          <w:sz w:val="24"/>
          <w:szCs w:val="24"/>
        </w:rPr>
        <w:t>significant predictors include</w:t>
      </w:r>
      <w:r w:rsidR="00282F45" w:rsidRPr="00164807">
        <w:rPr>
          <w:rFonts w:ascii="Times New Roman" w:hAnsi="Times New Roman" w:cs="Times New Roman"/>
          <w:sz w:val="24"/>
          <w:szCs w:val="24"/>
        </w:rPr>
        <w:t xml:space="preserve"> trust that the vaccine will be safe and effective</w:t>
      </w:r>
      <w:r w:rsidR="005214AF" w:rsidRPr="00164807">
        <w:rPr>
          <w:rFonts w:ascii="Times New Roman" w:hAnsi="Times New Roman" w:cs="Times New Roman"/>
          <w:sz w:val="24"/>
          <w:szCs w:val="24"/>
        </w:rPr>
        <w:t xml:space="preserve"> and</w:t>
      </w:r>
      <w:r w:rsidR="007F24D6" w:rsidRPr="00164807">
        <w:rPr>
          <w:rFonts w:ascii="Times New Roman" w:hAnsi="Times New Roman" w:cs="Times New Roman"/>
          <w:sz w:val="24"/>
          <w:szCs w:val="24"/>
        </w:rPr>
        <w:t xml:space="preserve"> </w:t>
      </w:r>
      <w:r w:rsidR="00A34839" w:rsidRPr="00164807">
        <w:rPr>
          <w:rFonts w:ascii="Times New Roman" w:hAnsi="Times New Roman" w:cs="Times New Roman"/>
          <w:sz w:val="24"/>
          <w:szCs w:val="24"/>
        </w:rPr>
        <w:t>perceived norms surrounding vaccination</w:t>
      </w:r>
      <w:r w:rsidR="005214AF" w:rsidRPr="00164807">
        <w:rPr>
          <w:rFonts w:ascii="Times New Roman" w:hAnsi="Times New Roman" w:cs="Times New Roman"/>
          <w:sz w:val="24"/>
          <w:szCs w:val="24"/>
        </w:rPr>
        <w:t>. Additional predictors include</w:t>
      </w:r>
      <w:r w:rsidR="00A34839" w:rsidRPr="00164807">
        <w:rPr>
          <w:rFonts w:ascii="Times New Roman" w:hAnsi="Times New Roman" w:cs="Times New Roman"/>
          <w:sz w:val="24"/>
          <w:szCs w:val="24"/>
        </w:rPr>
        <w:t xml:space="preserve"> </w:t>
      </w:r>
      <w:r w:rsidR="002E739E" w:rsidRPr="00164807">
        <w:rPr>
          <w:rFonts w:ascii="Times New Roman" w:hAnsi="Times New Roman" w:cs="Times New Roman"/>
          <w:sz w:val="24"/>
          <w:szCs w:val="24"/>
        </w:rPr>
        <w:t>perceived</w:t>
      </w:r>
      <w:r w:rsidR="000969F4" w:rsidRPr="00164807">
        <w:rPr>
          <w:rFonts w:ascii="Times New Roman" w:hAnsi="Times New Roman" w:cs="Times New Roman"/>
          <w:sz w:val="24"/>
          <w:szCs w:val="24"/>
        </w:rPr>
        <w:t xml:space="preserve"> disease </w:t>
      </w:r>
      <w:r w:rsidRPr="00164807">
        <w:rPr>
          <w:rFonts w:ascii="Times New Roman" w:hAnsi="Times New Roman" w:cs="Times New Roman"/>
          <w:sz w:val="24"/>
          <w:szCs w:val="24"/>
        </w:rPr>
        <w:t xml:space="preserve">risks </w:t>
      </w:r>
      <w:r w:rsidR="000969F4" w:rsidRPr="00164807">
        <w:rPr>
          <w:rFonts w:ascii="Times New Roman" w:hAnsi="Times New Roman" w:cs="Times New Roman"/>
          <w:sz w:val="24"/>
          <w:szCs w:val="24"/>
        </w:rPr>
        <w:t xml:space="preserve">and vaccine risks, </w:t>
      </w:r>
      <w:r w:rsidR="001761A1" w:rsidRPr="00164807">
        <w:rPr>
          <w:rFonts w:ascii="Times New Roman" w:hAnsi="Times New Roman" w:cs="Times New Roman"/>
          <w:sz w:val="24"/>
          <w:szCs w:val="24"/>
        </w:rPr>
        <w:t>the strength of racial identities</w:t>
      </w:r>
      <w:r w:rsidR="00282F45" w:rsidRPr="00164807">
        <w:rPr>
          <w:rFonts w:ascii="Times New Roman" w:hAnsi="Times New Roman" w:cs="Times New Roman"/>
          <w:sz w:val="24"/>
          <w:szCs w:val="24"/>
        </w:rPr>
        <w:t>, knowledge of the Tuskegee Syphilis Study,</w:t>
      </w:r>
      <w:r w:rsidR="00A60DC6" w:rsidRPr="00164807">
        <w:rPr>
          <w:rFonts w:ascii="Times New Roman" w:hAnsi="Times New Roman" w:cs="Times New Roman"/>
          <w:sz w:val="24"/>
          <w:szCs w:val="24"/>
        </w:rPr>
        <w:t xml:space="preserve"> previous flu vaccine uptake,</w:t>
      </w:r>
      <w:r w:rsidR="00282F45" w:rsidRPr="00164807">
        <w:rPr>
          <w:rFonts w:ascii="Times New Roman" w:hAnsi="Times New Roman" w:cs="Times New Roman"/>
          <w:sz w:val="24"/>
          <w:szCs w:val="24"/>
        </w:rPr>
        <w:t xml:space="preserve"> </w:t>
      </w:r>
      <w:r w:rsidR="00A60DC6" w:rsidRPr="00164807">
        <w:rPr>
          <w:rFonts w:ascii="Times New Roman" w:hAnsi="Times New Roman" w:cs="Times New Roman"/>
          <w:sz w:val="24"/>
          <w:szCs w:val="24"/>
        </w:rPr>
        <w:t xml:space="preserve">partisanship, </w:t>
      </w:r>
      <w:r w:rsidR="000969F4" w:rsidRPr="00164807">
        <w:rPr>
          <w:rFonts w:ascii="Times New Roman" w:hAnsi="Times New Roman" w:cs="Times New Roman"/>
          <w:sz w:val="24"/>
          <w:szCs w:val="24"/>
        </w:rPr>
        <w:t xml:space="preserve">sex, </w:t>
      </w:r>
      <w:proofErr w:type="gramStart"/>
      <w:r w:rsidR="00282F45" w:rsidRPr="00164807">
        <w:rPr>
          <w:rFonts w:ascii="Times New Roman" w:hAnsi="Times New Roman" w:cs="Times New Roman"/>
          <w:sz w:val="24"/>
          <w:szCs w:val="24"/>
        </w:rPr>
        <w:t>age</w:t>
      </w:r>
      <w:proofErr w:type="gramEnd"/>
      <w:r w:rsidR="00282F45" w:rsidRPr="00164807">
        <w:rPr>
          <w:rFonts w:ascii="Times New Roman" w:hAnsi="Times New Roman" w:cs="Times New Roman"/>
          <w:sz w:val="24"/>
          <w:szCs w:val="24"/>
        </w:rPr>
        <w:t xml:space="preserve"> and education. The included variables explain a </w:t>
      </w:r>
      <w:r w:rsidR="00434C99" w:rsidRPr="00164807">
        <w:rPr>
          <w:rFonts w:ascii="Times New Roman" w:hAnsi="Times New Roman" w:cs="Times New Roman"/>
          <w:sz w:val="24"/>
          <w:szCs w:val="24"/>
        </w:rPr>
        <w:t>broad</w:t>
      </w:r>
      <w:r w:rsidR="00282F45" w:rsidRPr="00164807">
        <w:rPr>
          <w:rFonts w:ascii="Times New Roman" w:hAnsi="Times New Roman" w:cs="Times New Roman"/>
          <w:sz w:val="24"/>
          <w:szCs w:val="24"/>
        </w:rPr>
        <w:t xml:space="preserve"> 64 percent of the variance in </w:t>
      </w:r>
      <w:r w:rsidR="000B1A98" w:rsidRPr="00164807">
        <w:rPr>
          <w:rFonts w:ascii="Times New Roman" w:hAnsi="Times New Roman" w:cs="Times New Roman"/>
          <w:sz w:val="24"/>
          <w:szCs w:val="24"/>
        </w:rPr>
        <w:t xml:space="preserve">intended </w:t>
      </w:r>
      <w:r w:rsidRPr="00164807">
        <w:rPr>
          <w:rFonts w:ascii="Times New Roman" w:hAnsi="Times New Roman" w:cs="Times New Roman"/>
          <w:sz w:val="24"/>
          <w:szCs w:val="24"/>
        </w:rPr>
        <w:t xml:space="preserve">coronavirus </w:t>
      </w:r>
      <w:r w:rsidR="000B1A98" w:rsidRPr="00164807">
        <w:rPr>
          <w:rFonts w:ascii="Times New Roman" w:hAnsi="Times New Roman" w:cs="Times New Roman"/>
          <w:sz w:val="24"/>
          <w:szCs w:val="24"/>
        </w:rPr>
        <w:t>vaccine uptake</w:t>
      </w:r>
      <w:r w:rsidR="00282F45" w:rsidRPr="00164807">
        <w:rPr>
          <w:rFonts w:ascii="Times New Roman" w:hAnsi="Times New Roman" w:cs="Times New Roman"/>
          <w:sz w:val="24"/>
          <w:szCs w:val="24"/>
        </w:rPr>
        <w:t xml:space="preserve"> among Black adults.</w:t>
      </w:r>
      <w:r w:rsidR="00892B67" w:rsidRPr="00164807">
        <w:rPr>
          <w:rFonts w:ascii="Times New Roman" w:hAnsi="Times New Roman" w:cs="Times New Roman"/>
          <w:sz w:val="24"/>
          <w:szCs w:val="24"/>
        </w:rPr>
        <w:t xml:space="preserve"> </w:t>
      </w:r>
    </w:p>
    <w:p w14:paraId="68EF5CA7" w14:textId="77777777" w:rsidR="000969F4" w:rsidRPr="00164807" w:rsidRDefault="000969F4" w:rsidP="000969F4">
      <w:pPr>
        <w:pStyle w:val="ListParagraph"/>
        <w:rPr>
          <w:rFonts w:ascii="Times New Roman" w:hAnsi="Times New Roman" w:cs="Times New Roman"/>
          <w:sz w:val="24"/>
          <w:szCs w:val="24"/>
        </w:rPr>
      </w:pPr>
    </w:p>
    <w:p w14:paraId="69C0C74E" w14:textId="74DE5A31" w:rsidR="00330BC7" w:rsidRPr="00164807" w:rsidRDefault="002118F3" w:rsidP="009E73BC">
      <w:pPr>
        <w:pStyle w:val="ListParagraph"/>
        <w:numPr>
          <w:ilvl w:val="0"/>
          <w:numId w:val="4"/>
        </w:numPr>
        <w:rPr>
          <w:rFonts w:ascii="Times New Roman" w:hAnsi="Times New Roman" w:cs="Times New Roman"/>
          <w:sz w:val="24"/>
          <w:szCs w:val="24"/>
        </w:rPr>
      </w:pPr>
      <w:r w:rsidRPr="00164807">
        <w:rPr>
          <w:rFonts w:ascii="Times New Roman" w:hAnsi="Times New Roman" w:cs="Times New Roman"/>
          <w:sz w:val="24"/>
          <w:szCs w:val="24"/>
        </w:rPr>
        <w:lastRenderedPageBreak/>
        <w:t xml:space="preserve">For Latinx adults, significant predictors </w:t>
      </w:r>
      <w:r w:rsidR="000629E6" w:rsidRPr="00164807">
        <w:rPr>
          <w:rFonts w:ascii="Times New Roman" w:hAnsi="Times New Roman" w:cs="Times New Roman"/>
          <w:sz w:val="24"/>
          <w:szCs w:val="24"/>
        </w:rPr>
        <w:t xml:space="preserve">also </w:t>
      </w:r>
      <w:r w:rsidR="00254055" w:rsidRPr="00164807">
        <w:rPr>
          <w:rFonts w:ascii="Times New Roman" w:hAnsi="Times New Roman" w:cs="Times New Roman"/>
          <w:sz w:val="24"/>
          <w:szCs w:val="24"/>
        </w:rPr>
        <w:t>includ</w:t>
      </w:r>
      <w:r w:rsidR="000629E6" w:rsidRPr="00164807">
        <w:rPr>
          <w:rFonts w:ascii="Times New Roman" w:hAnsi="Times New Roman" w:cs="Times New Roman"/>
          <w:sz w:val="24"/>
          <w:szCs w:val="24"/>
        </w:rPr>
        <w:t xml:space="preserve">e </w:t>
      </w:r>
      <w:r w:rsidR="000D72E7" w:rsidRPr="00164807">
        <w:rPr>
          <w:rFonts w:ascii="Times New Roman" w:hAnsi="Times New Roman" w:cs="Times New Roman"/>
          <w:sz w:val="24"/>
          <w:szCs w:val="24"/>
        </w:rPr>
        <w:t>trust in the vaccine’s safety</w:t>
      </w:r>
      <w:r w:rsidR="00C26807" w:rsidRPr="00164807">
        <w:rPr>
          <w:rFonts w:ascii="Times New Roman" w:hAnsi="Times New Roman" w:cs="Times New Roman"/>
          <w:sz w:val="24"/>
          <w:szCs w:val="24"/>
        </w:rPr>
        <w:t xml:space="preserve"> and effectiveness,</w:t>
      </w:r>
      <w:r w:rsidR="000D72E7" w:rsidRPr="00164807">
        <w:rPr>
          <w:rFonts w:ascii="Times New Roman" w:hAnsi="Times New Roman" w:cs="Times New Roman"/>
          <w:sz w:val="24"/>
          <w:szCs w:val="24"/>
        </w:rPr>
        <w:t xml:space="preserve"> the strength of ethnic identities, </w:t>
      </w:r>
      <w:r w:rsidR="008014A4" w:rsidRPr="00164807">
        <w:rPr>
          <w:rFonts w:ascii="Times New Roman" w:hAnsi="Times New Roman" w:cs="Times New Roman"/>
          <w:sz w:val="24"/>
          <w:szCs w:val="24"/>
        </w:rPr>
        <w:t>perceived</w:t>
      </w:r>
      <w:r w:rsidR="000D72E7" w:rsidRPr="00164807">
        <w:rPr>
          <w:rFonts w:ascii="Times New Roman" w:hAnsi="Times New Roman" w:cs="Times New Roman"/>
          <w:sz w:val="24"/>
          <w:szCs w:val="24"/>
        </w:rPr>
        <w:t xml:space="preserve"> </w:t>
      </w:r>
      <w:r w:rsidR="000969F4" w:rsidRPr="00164807">
        <w:rPr>
          <w:rFonts w:ascii="Times New Roman" w:hAnsi="Times New Roman" w:cs="Times New Roman"/>
          <w:sz w:val="24"/>
          <w:szCs w:val="24"/>
        </w:rPr>
        <w:t xml:space="preserve">disease </w:t>
      </w:r>
      <w:r w:rsidR="007F51C6" w:rsidRPr="00164807">
        <w:rPr>
          <w:rFonts w:ascii="Times New Roman" w:hAnsi="Times New Roman" w:cs="Times New Roman"/>
          <w:sz w:val="24"/>
          <w:szCs w:val="24"/>
        </w:rPr>
        <w:t xml:space="preserve">risks </w:t>
      </w:r>
      <w:r w:rsidR="000969F4" w:rsidRPr="00164807">
        <w:rPr>
          <w:rFonts w:ascii="Times New Roman" w:hAnsi="Times New Roman" w:cs="Times New Roman"/>
          <w:sz w:val="24"/>
          <w:szCs w:val="24"/>
        </w:rPr>
        <w:t xml:space="preserve">and </w:t>
      </w:r>
      <w:r w:rsidR="000D72E7" w:rsidRPr="00164807">
        <w:rPr>
          <w:rFonts w:ascii="Times New Roman" w:hAnsi="Times New Roman" w:cs="Times New Roman"/>
          <w:sz w:val="24"/>
          <w:szCs w:val="24"/>
        </w:rPr>
        <w:t>vaccine risk</w:t>
      </w:r>
      <w:r w:rsidR="00C26807" w:rsidRPr="00164807">
        <w:rPr>
          <w:rFonts w:ascii="Times New Roman" w:hAnsi="Times New Roman" w:cs="Times New Roman"/>
          <w:sz w:val="24"/>
          <w:szCs w:val="24"/>
        </w:rPr>
        <w:t>s</w:t>
      </w:r>
      <w:r w:rsidR="000629E6" w:rsidRPr="00164807">
        <w:rPr>
          <w:rFonts w:ascii="Times New Roman" w:hAnsi="Times New Roman" w:cs="Times New Roman"/>
          <w:sz w:val="24"/>
          <w:szCs w:val="24"/>
        </w:rPr>
        <w:t xml:space="preserve">. In this </w:t>
      </w:r>
      <w:r w:rsidR="007F51C6" w:rsidRPr="00164807">
        <w:rPr>
          <w:rFonts w:ascii="Times New Roman" w:hAnsi="Times New Roman" w:cs="Times New Roman"/>
          <w:sz w:val="24"/>
          <w:szCs w:val="24"/>
        </w:rPr>
        <w:t>population</w:t>
      </w:r>
      <w:r w:rsidR="00A60DC6" w:rsidRPr="00164807">
        <w:rPr>
          <w:rFonts w:ascii="Times New Roman" w:hAnsi="Times New Roman" w:cs="Times New Roman"/>
          <w:sz w:val="24"/>
          <w:szCs w:val="24"/>
        </w:rPr>
        <w:t xml:space="preserve"> level of trust in the government to look out for the best interests of Latinx people </w:t>
      </w:r>
      <w:r w:rsidR="00C26807" w:rsidRPr="00164807">
        <w:rPr>
          <w:rFonts w:ascii="Times New Roman" w:hAnsi="Times New Roman" w:cs="Times New Roman"/>
          <w:sz w:val="24"/>
          <w:szCs w:val="24"/>
        </w:rPr>
        <w:t>and</w:t>
      </w:r>
      <w:r w:rsidR="000D72E7" w:rsidRPr="00164807">
        <w:rPr>
          <w:rFonts w:ascii="Times New Roman" w:hAnsi="Times New Roman" w:cs="Times New Roman"/>
          <w:sz w:val="24"/>
          <w:szCs w:val="24"/>
        </w:rPr>
        <w:t xml:space="preserve"> living in the suburbs</w:t>
      </w:r>
      <w:r w:rsidR="000629E6" w:rsidRPr="00164807">
        <w:rPr>
          <w:rFonts w:ascii="Times New Roman" w:hAnsi="Times New Roman" w:cs="Times New Roman"/>
          <w:sz w:val="24"/>
          <w:szCs w:val="24"/>
        </w:rPr>
        <w:t xml:space="preserve"> also are significant</w:t>
      </w:r>
      <w:r w:rsidR="000D72E7" w:rsidRPr="00164807">
        <w:rPr>
          <w:rFonts w:ascii="Times New Roman" w:hAnsi="Times New Roman" w:cs="Times New Roman"/>
          <w:sz w:val="24"/>
          <w:szCs w:val="24"/>
        </w:rPr>
        <w:t xml:space="preserve">. </w:t>
      </w:r>
      <w:proofErr w:type="gramStart"/>
      <w:r w:rsidR="000629E6" w:rsidRPr="00164807">
        <w:rPr>
          <w:rFonts w:ascii="Times New Roman" w:hAnsi="Times New Roman" w:cs="Times New Roman"/>
          <w:sz w:val="24"/>
          <w:szCs w:val="24"/>
        </w:rPr>
        <w:t>Simila</w:t>
      </w:r>
      <w:r w:rsidR="007F51C6" w:rsidRPr="00164807">
        <w:rPr>
          <w:rFonts w:ascii="Times New Roman" w:hAnsi="Times New Roman" w:cs="Times New Roman"/>
          <w:sz w:val="24"/>
          <w:szCs w:val="24"/>
        </w:rPr>
        <w:t xml:space="preserve">r </w:t>
      </w:r>
      <w:r w:rsidR="000629E6" w:rsidRPr="00164807">
        <w:rPr>
          <w:rFonts w:ascii="Times New Roman" w:hAnsi="Times New Roman" w:cs="Times New Roman"/>
          <w:sz w:val="24"/>
          <w:szCs w:val="24"/>
        </w:rPr>
        <w:t>to</w:t>
      </w:r>
      <w:proofErr w:type="gramEnd"/>
      <w:r w:rsidR="000629E6" w:rsidRPr="00164807">
        <w:rPr>
          <w:rFonts w:ascii="Times New Roman" w:hAnsi="Times New Roman" w:cs="Times New Roman"/>
          <w:sz w:val="24"/>
          <w:szCs w:val="24"/>
        </w:rPr>
        <w:t xml:space="preserve"> the analysis among Black people, t</w:t>
      </w:r>
      <w:r w:rsidR="000D72E7" w:rsidRPr="00164807">
        <w:rPr>
          <w:rFonts w:ascii="Times New Roman" w:hAnsi="Times New Roman" w:cs="Times New Roman"/>
          <w:sz w:val="24"/>
          <w:szCs w:val="24"/>
        </w:rPr>
        <w:t xml:space="preserve">he included variables explain a </w:t>
      </w:r>
      <w:r w:rsidR="00434C99" w:rsidRPr="00164807">
        <w:rPr>
          <w:rFonts w:ascii="Times New Roman" w:hAnsi="Times New Roman" w:cs="Times New Roman"/>
          <w:sz w:val="24"/>
          <w:szCs w:val="24"/>
        </w:rPr>
        <w:t>substantial</w:t>
      </w:r>
      <w:r w:rsidR="000D72E7" w:rsidRPr="00164807">
        <w:rPr>
          <w:rFonts w:ascii="Times New Roman" w:hAnsi="Times New Roman" w:cs="Times New Roman"/>
          <w:sz w:val="24"/>
          <w:szCs w:val="24"/>
        </w:rPr>
        <w:t xml:space="preserve"> 6</w:t>
      </w:r>
      <w:r w:rsidR="00A60DC6" w:rsidRPr="00164807">
        <w:rPr>
          <w:rFonts w:ascii="Times New Roman" w:hAnsi="Times New Roman" w:cs="Times New Roman"/>
          <w:sz w:val="24"/>
          <w:szCs w:val="24"/>
        </w:rPr>
        <w:t>1</w:t>
      </w:r>
      <w:r w:rsidR="000D72E7" w:rsidRPr="00164807">
        <w:rPr>
          <w:rFonts w:ascii="Times New Roman" w:hAnsi="Times New Roman" w:cs="Times New Roman"/>
          <w:sz w:val="24"/>
          <w:szCs w:val="24"/>
        </w:rPr>
        <w:t xml:space="preserve"> percent of the variance in intended uptake. </w:t>
      </w:r>
    </w:p>
    <w:p w14:paraId="3DD8EB65" w14:textId="77777777" w:rsidR="001F0347" w:rsidRPr="00164807" w:rsidRDefault="001F0347" w:rsidP="00E756AE">
      <w:pPr>
        <w:pStyle w:val="Heading2"/>
      </w:pPr>
    </w:p>
    <w:p w14:paraId="5DC81684" w14:textId="1354F8C9" w:rsidR="00D57598" w:rsidRPr="00164807" w:rsidRDefault="00D57598" w:rsidP="00E756AE">
      <w:pPr>
        <w:pStyle w:val="Heading2"/>
      </w:pPr>
      <w:bookmarkStart w:id="4" w:name="_Toc53387083"/>
      <w:r w:rsidRPr="00164807">
        <w:t>Safety and effectiveness</w:t>
      </w:r>
      <w:bookmarkEnd w:id="4"/>
    </w:p>
    <w:p w14:paraId="11BEC65F" w14:textId="77777777" w:rsidR="00D57598" w:rsidRPr="00164807" w:rsidRDefault="00D57598" w:rsidP="00955789">
      <w:pPr>
        <w:rPr>
          <w:rFonts w:ascii="Times New Roman" w:hAnsi="Times New Roman" w:cs="Times New Roman"/>
          <w:sz w:val="24"/>
          <w:szCs w:val="24"/>
        </w:rPr>
      </w:pPr>
    </w:p>
    <w:p w14:paraId="033111F2" w14:textId="60149C58" w:rsidR="003C0E28" w:rsidRPr="00164807" w:rsidRDefault="007F24D6" w:rsidP="00955789">
      <w:pPr>
        <w:rPr>
          <w:rFonts w:ascii="Times New Roman" w:hAnsi="Times New Roman" w:cs="Times New Roman"/>
          <w:sz w:val="24"/>
          <w:szCs w:val="24"/>
        </w:rPr>
      </w:pPr>
      <w:r w:rsidRPr="00164807">
        <w:rPr>
          <w:rFonts w:ascii="Times New Roman" w:hAnsi="Times New Roman" w:cs="Times New Roman"/>
          <w:sz w:val="24"/>
          <w:szCs w:val="24"/>
        </w:rPr>
        <w:t>S</w:t>
      </w:r>
      <w:r w:rsidR="00821F31" w:rsidRPr="00164807">
        <w:rPr>
          <w:rFonts w:ascii="Times New Roman" w:hAnsi="Times New Roman" w:cs="Times New Roman"/>
          <w:sz w:val="24"/>
          <w:szCs w:val="24"/>
        </w:rPr>
        <w:t>afety concerns loom large</w:t>
      </w:r>
      <w:r w:rsidR="000629E6" w:rsidRPr="00164807">
        <w:rPr>
          <w:rFonts w:ascii="Times New Roman" w:hAnsi="Times New Roman" w:cs="Times New Roman"/>
          <w:sz w:val="24"/>
          <w:szCs w:val="24"/>
        </w:rPr>
        <w:t xml:space="preserve">; as shown, </w:t>
      </w:r>
      <w:r w:rsidR="00821F31" w:rsidRPr="00164807">
        <w:rPr>
          <w:rFonts w:ascii="Times New Roman" w:hAnsi="Times New Roman" w:cs="Times New Roman"/>
          <w:sz w:val="24"/>
          <w:szCs w:val="24"/>
        </w:rPr>
        <w:t xml:space="preserve">trust in the vaccine’s safety is the </w:t>
      </w:r>
      <w:r w:rsidR="005A774C" w:rsidRPr="00164807">
        <w:rPr>
          <w:rFonts w:ascii="Times New Roman" w:hAnsi="Times New Roman" w:cs="Times New Roman"/>
          <w:sz w:val="24"/>
          <w:szCs w:val="24"/>
        </w:rPr>
        <w:t>strongest</w:t>
      </w:r>
      <w:r w:rsidR="00821F31" w:rsidRPr="00164807">
        <w:rPr>
          <w:rFonts w:ascii="Times New Roman" w:hAnsi="Times New Roman" w:cs="Times New Roman"/>
          <w:sz w:val="24"/>
          <w:szCs w:val="24"/>
        </w:rPr>
        <w:t xml:space="preserve"> predictor of intended uptake</w:t>
      </w:r>
      <w:r w:rsidR="000D72E7" w:rsidRPr="00164807">
        <w:rPr>
          <w:rFonts w:ascii="Times New Roman" w:hAnsi="Times New Roman" w:cs="Times New Roman"/>
          <w:sz w:val="24"/>
          <w:szCs w:val="24"/>
        </w:rPr>
        <w:t xml:space="preserve"> for Black and Latinx adults</w:t>
      </w:r>
      <w:r w:rsidR="000629E6" w:rsidRPr="00164807">
        <w:rPr>
          <w:rFonts w:ascii="Times New Roman" w:hAnsi="Times New Roman" w:cs="Times New Roman"/>
          <w:sz w:val="24"/>
          <w:szCs w:val="24"/>
        </w:rPr>
        <w:t xml:space="preserve"> alike</w:t>
      </w:r>
      <w:r w:rsidR="00821F31" w:rsidRPr="00164807">
        <w:rPr>
          <w:rFonts w:ascii="Times New Roman" w:hAnsi="Times New Roman" w:cs="Times New Roman"/>
          <w:sz w:val="24"/>
          <w:szCs w:val="24"/>
        </w:rPr>
        <w:t xml:space="preserve">. </w:t>
      </w:r>
      <w:r w:rsidR="000629E6" w:rsidRPr="00164807">
        <w:rPr>
          <w:rFonts w:ascii="Times New Roman" w:hAnsi="Times New Roman" w:cs="Times New Roman"/>
          <w:sz w:val="24"/>
          <w:szCs w:val="24"/>
        </w:rPr>
        <w:t>Illustratively, a</w:t>
      </w:r>
      <w:r w:rsidR="00955789" w:rsidRPr="00164807">
        <w:rPr>
          <w:rFonts w:ascii="Times New Roman" w:hAnsi="Times New Roman" w:cs="Times New Roman"/>
          <w:sz w:val="24"/>
          <w:szCs w:val="24"/>
        </w:rPr>
        <w:t>bout half of Black adults have</w:t>
      </w:r>
      <w:r w:rsidR="005002DB" w:rsidRPr="00164807">
        <w:rPr>
          <w:rFonts w:ascii="Times New Roman" w:hAnsi="Times New Roman" w:cs="Times New Roman"/>
          <w:sz w:val="24"/>
          <w:szCs w:val="24"/>
        </w:rPr>
        <w:t xml:space="preserve"> not much or no trust </w:t>
      </w:r>
      <w:r w:rsidR="008A51F4" w:rsidRPr="00164807">
        <w:rPr>
          <w:rFonts w:ascii="Times New Roman" w:hAnsi="Times New Roman" w:cs="Times New Roman"/>
          <w:sz w:val="24"/>
          <w:szCs w:val="24"/>
        </w:rPr>
        <w:t>that a coronavirus vaccine will be safe</w:t>
      </w:r>
      <w:r w:rsidR="000629E6" w:rsidRPr="00164807">
        <w:rPr>
          <w:rFonts w:ascii="Times New Roman" w:hAnsi="Times New Roman" w:cs="Times New Roman"/>
          <w:sz w:val="24"/>
          <w:szCs w:val="24"/>
        </w:rPr>
        <w:t>; a</w:t>
      </w:r>
      <w:r w:rsidR="00955789" w:rsidRPr="00164807">
        <w:rPr>
          <w:rFonts w:ascii="Times New Roman" w:hAnsi="Times New Roman" w:cs="Times New Roman"/>
          <w:sz w:val="24"/>
          <w:szCs w:val="24"/>
        </w:rPr>
        <w:t xml:space="preserve">mong them, </w:t>
      </w:r>
      <w:r w:rsidR="008A51F4" w:rsidRPr="00164807">
        <w:rPr>
          <w:rFonts w:ascii="Times New Roman" w:hAnsi="Times New Roman" w:cs="Times New Roman"/>
          <w:sz w:val="24"/>
          <w:szCs w:val="24"/>
        </w:rPr>
        <w:t>only</w:t>
      </w:r>
      <w:r w:rsidR="00955789" w:rsidRPr="00164807">
        <w:rPr>
          <w:rFonts w:ascii="Times New Roman" w:hAnsi="Times New Roman" w:cs="Times New Roman"/>
          <w:sz w:val="24"/>
          <w:szCs w:val="24"/>
        </w:rPr>
        <w:t xml:space="preserve"> 15 percent </w:t>
      </w:r>
      <w:proofErr w:type="gramStart"/>
      <w:r w:rsidR="003C0E28" w:rsidRPr="00164807">
        <w:rPr>
          <w:rFonts w:ascii="Times New Roman" w:hAnsi="Times New Roman" w:cs="Times New Roman"/>
          <w:sz w:val="24"/>
          <w:szCs w:val="24"/>
        </w:rPr>
        <w:t xml:space="preserve">definitely </w:t>
      </w:r>
      <w:r w:rsidR="003B02AA" w:rsidRPr="00164807">
        <w:rPr>
          <w:rFonts w:ascii="Times New Roman" w:hAnsi="Times New Roman" w:cs="Times New Roman"/>
          <w:sz w:val="24"/>
          <w:szCs w:val="24"/>
        </w:rPr>
        <w:t>or</w:t>
      </w:r>
      <w:proofErr w:type="gramEnd"/>
      <w:r w:rsidR="003B02AA" w:rsidRPr="00164807">
        <w:rPr>
          <w:rFonts w:ascii="Times New Roman" w:hAnsi="Times New Roman" w:cs="Times New Roman"/>
          <w:sz w:val="24"/>
          <w:szCs w:val="24"/>
        </w:rPr>
        <w:t xml:space="preserve"> probably </w:t>
      </w:r>
      <w:r w:rsidR="00955789" w:rsidRPr="00164807">
        <w:rPr>
          <w:rFonts w:ascii="Times New Roman" w:hAnsi="Times New Roman" w:cs="Times New Roman"/>
          <w:sz w:val="24"/>
          <w:szCs w:val="24"/>
        </w:rPr>
        <w:t>would get the vaccine</w:t>
      </w:r>
      <w:r w:rsidR="005002DB" w:rsidRPr="00164807">
        <w:rPr>
          <w:rFonts w:ascii="Times New Roman" w:hAnsi="Times New Roman" w:cs="Times New Roman"/>
          <w:sz w:val="24"/>
          <w:szCs w:val="24"/>
        </w:rPr>
        <w:t>.</w:t>
      </w:r>
      <w:r w:rsidR="00B7464F" w:rsidRPr="00164807">
        <w:rPr>
          <w:rFonts w:ascii="Times New Roman" w:hAnsi="Times New Roman" w:cs="Times New Roman"/>
          <w:sz w:val="24"/>
          <w:szCs w:val="24"/>
        </w:rPr>
        <w:t xml:space="preserve"> </w:t>
      </w:r>
      <w:r w:rsidR="008A51F4" w:rsidRPr="00164807">
        <w:rPr>
          <w:rFonts w:ascii="Times New Roman" w:hAnsi="Times New Roman" w:cs="Times New Roman"/>
          <w:sz w:val="24"/>
          <w:szCs w:val="24"/>
        </w:rPr>
        <w:t xml:space="preserve">By contrast, though just 14 percent of Black people completely or mostly trust that it will be safe, nearly all in this group (96 percent) </w:t>
      </w:r>
      <w:proofErr w:type="gramStart"/>
      <w:r w:rsidR="003C0E28" w:rsidRPr="00164807">
        <w:rPr>
          <w:rFonts w:ascii="Times New Roman" w:hAnsi="Times New Roman" w:cs="Times New Roman"/>
          <w:sz w:val="24"/>
          <w:szCs w:val="24"/>
        </w:rPr>
        <w:t>definitely</w:t>
      </w:r>
      <w:r w:rsidR="003B02AA" w:rsidRPr="00164807">
        <w:rPr>
          <w:rFonts w:ascii="Times New Roman" w:hAnsi="Times New Roman" w:cs="Times New Roman"/>
          <w:sz w:val="24"/>
          <w:szCs w:val="24"/>
        </w:rPr>
        <w:t xml:space="preserve"> or</w:t>
      </w:r>
      <w:proofErr w:type="gramEnd"/>
      <w:r w:rsidR="003B02AA" w:rsidRPr="00164807">
        <w:rPr>
          <w:rFonts w:ascii="Times New Roman" w:hAnsi="Times New Roman" w:cs="Times New Roman"/>
          <w:sz w:val="24"/>
          <w:szCs w:val="24"/>
        </w:rPr>
        <w:t xml:space="preserve"> probably would </w:t>
      </w:r>
      <w:r w:rsidR="008A51F4" w:rsidRPr="00164807">
        <w:rPr>
          <w:rFonts w:ascii="Times New Roman" w:hAnsi="Times New Roman" w:cs="Times New Roman"/>
          <w:sz w:val="24"/>
          <w:szCs w:val="24"/>
        </w:rPr>
        <w:t xml:space="preserve">get </w:t>
      </w:r>
      <w:r w:rsidR="003C0E28" w:rsidRPr="00164807">
        <w:rPr>
          <w:rFonts w:ascii="Times New Roman" w:hAnsi="Times New Roman" w:cs="Times New Roman"/>
          <w:sz w:val="24"/>
          <w:szCs w:val="24"/>
        </w:rPr>
        <w:t>vaccinated</w:t>
      </w:r>
      <w:r w:rsidR="008A51F4" w:rsidRPr="00164807">
        <w:rPr>
          <w:rFonts w:ascii="Times New Roman" w:hAnsi="Times New Roman" w:cs="Times New Roman"/>
          <w:sz w:val="24"/>
          <w:szCs w:val="24"/>
        </w:rPr>
        <w:t xml:space="preserve">. </w:t>
      </w:r>
      <w:r w:rsidR="003C0E28" w:rsidRPr="00164807">
        <w:rPr>
          <w:rFonts w:ascii="Times New Roman" w:hAnsi="Times New Roman" w:cs="Times New Roman"/>
          <w:sz w:val="24"/>
          <w:szCs w:val="24"/>
        </w:rPr>
        <w:t>Results are s</w:t>
      </w:r>
      <w:r w:rsidR="00434C99" w:rsidRPr="00164807">
        <w:rPr>
          <w:rFonts w:ascii="Times New Roman" w:hAnsi="Times New Roman" w:cs="Times New Roman"/>
          <w:sz w:val="24"/>
          <w:szCs w:val="24"/>
        </w:rPr>
        <w:t>imilar for Latinx people</w:t>
      </w:r>
      <w:r w:rsidR="003C0E28" w:rsidRPr="00164807">
        <w:rPr>
          <w:rFonts w:ascii="Times New Roman" w:hAnsi="Times New Roman" w:cs="Times New Roman"/>
          <w:sz w:val="24"/>
          <w:szCs w:val="24"/>
        </w:rPr>
        <w:t>.</w:t>
      </w:r>
      <w:r w:rsidR="00434C99" w:rsidRPr="00164807">
        <w:rPr>
          <w:rFonts w:ascii="Times New Roman" w:hAnsi="Times New Roman" w:cs="Times New Roman"/>
          <w:sz w:val="24"/>
          <w:szCs w:val="24"/>
        </w:rPr>
        <w:t xml:space="preserve"> </w:t>
      </w:r>
      <w:r w:rsidR="003B02AA" w:rsidRPr="00164807">
        <w:rPr>
          <w:rFonts w:ascii="Times New Roman" w:hAnsi="Times New Roman" w:cs="Times New Roman"/>
          <w:sz w:val="24"/>
          <w:szCs w:val="24"/>
        </w:rPr>
        <w:t>(</w:t>
      </w:r>
      <w:r w:rsidR="00E278A2" w:rsidRPr="00164807">
        <w:rPr>
          <w:rFonts w:ascii="Times New Roman" w:hAnsi="Times New Roman" w:cs="Times New Roman"/>
          <w:sz w:val="24"/>
          <w:szCs w:val="24"/>
        </w:rPr>
        <w:t>Going forward</w:t>
      </w:r>
      <w:r w:rsidR="003B02AA" w:rsidRPr="00164807">
        <w:rPr>
          <w:rFonts w:ascii="Times New Roman" w:hAnsi="Times New Roman" w:cs="Times New Roman"/>
          <w:sz w:val="24"/>
          <w:szCs w:val="24"/>
        </w:rPr>
        <w:t xml:space="preserve">, we use the term “would get vaccinated” for those who say they </w:t>
      </w:r>
      <w:proofErr w:type="gramStart"/>
      <w:r w:rsidR="003B02AA" w:rsidRPr="00164807">
        <w:rPr>
          <w:rFonts w:ascii="Times New Roman" w:hAnsi="Times New Roman" w:cs="Times New Roman"/>
          <w:sz w:val="24"/>
          <w:szCs w:val="24"/>
        </w:rPr>
        <w:t>definitely or</w:t>
      </w:r>
      <w:proofErr w:type="gramEnd"/>
      <w:r w:rsidR="003B02AA" w:rsidRPr="00164807">
        <w:rPr>
          <w:rFonts w:ascii="Times New Roman" w:hAnsi="Times New Roman" w:cs="Times New Roman"/>
          <w:sz w:val="24"/>
          <w:szCs w:val="24"/>
        </w:rPr>
        <w:t xml:space="preserve"> probably would do so.)</w:t>
      </w:r>
    </w:p>
    <w:p w14:paraId="7F124796" w14:textId="77777777" w:rsidR="00971606" w:rsidRPr="00164807" w:rsidRDefault="00971606" w:rsidP="00971606">
      <w:pPr>
        <w:rPr>
          <w:rFonts w:ascii="Times New Roman" w:hAnsi="Times New Roman" w:cs="Times New Roman"/>
          <w:sz w:val="24"/>
          <w:szCs w:val="24"/>
        </w:rPr>
      </w:pPr>
    </w:p>
    <w:tbl>
      <w:tblPr>
        <w:tblStyle w:val="PlainTable51"/>
        <w:tblW w:w="8460" w:type="dxa"/>
        <w:tblLayout w:type="fixed"/>
        <w:tblCellMar>
          <w:left w:w="0" w:type="dxa"/>
          <w:right w:w="0" w:type="dxa"/>
        </w:tblCellMar>
        <w:tblLook w:val="04A0" w:firstRow="1" w:lastRow="0" w:firstColumn="1" w:lastColumn="0" w:noHBand="0" w:noVBand="1"/>
      </w:tblPr>
      <w:tblGrid>
        <w:gridCol w:w="3510"/>
        <w:gridCol w:w="2250"/>
        <w:gridCol w:w="2700"/>
      </w:tblGrid>
      <w:tr w:rsidR="00971606" w:rsidRPr="00164807" w14:paraId="61F61D8B" w14:textId="77777777" w:rsidTr="005214AF">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8460" w:type="dxa"/>
            <w:gridSpan w:val="3"/>
            <w:tcBorders>
              <w:bottom w:val="single" w:sz="4" w:space="0" w:color="auto"/>
            </w:tcBorders>
          </w:tcPr>
          <w:p w14:paraId="7B514458" w14:textId="77777777" w:rsidR="00971606" w:rsidRPr="00164807" w:rsidRDefault="00971606" w:rsidP="005214AF">
            <w:pPr>
              <w:ind w:left="-105" w:hanging="5"/>
              <w:rPr>
                <w:rFonts w:cs="Times New Roman"/>
                <w:b w:val="0"/>
                <w:iCs w:val="0"/>
                <w:shd w:val="clear" w:color="auto" w:fill="FFFFFF"/>
              </w:rPr>
            </w:pPr>
            <w:r w:rsidRPr="00164807">
              <w:rPr>
                <w:rFonts w:cs="Times New Roman"/>
                <w:shd w:val="clear" w:color="auto" w:fill="FFFFFF"/>
              </w:rPr>
              <w:t>Vaccine uptake by trust that the coronavirus vaccine will be effective</w:t>
            </w:r>
          </w:p>
          <w:p w14:paraId="77B7D1BC" w14:textId="77777777" w:rsidR="00971606" w:rsidRPr="00164807" w:rsidRDefault="00971606" w:rsidP="005214AF">
            <w:pPr>
              <w:ind w:left="-105" w:hanging="5"/>
              <w:rPr>
                <w:rFonts w:cs="Times New Roman"/>
                <w:i/>
                <w:iCs w:val="0"/>
                <w:sz w:val="20"/>
                <w:szCs w:val="20"/>
                <w:shd w:val="clear" w:color="auto" w:fill="FFFFFF"/>
              </w:rPr>
            </w:pPr>
            <w:r w:rsidRPr="00164807">
              <w:rPr>
                <w:rFonts w:cs="Times New Roman"/>
                <w:i/>
                <w:iCs w:val="0"/>
                <w:sz w:val="20"/>
                <w:szCs w:val="20"/>
                <w:shd w:val="clear" w:color="auto" w:fill="FFFFFF"/>
              </w:rPr>
              <w:t>Among Black adults</w:t>
            </w:r>
          </w:p>
        </w:tc>
      </w:tr>
      <w:tr w:rsidR="00971606" w:rsidRPr="00164807" w14:paraId="6A1E84D2" w14:textId="77777777" w:rsidTr="005214AF">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3510" w:type="dxa"/>
            <w:tcBorders>
              <w:top w:val="single" w:sz="4" w:space="0" w:color="auto"/>
            </w:tcBorders>
          </w:tcPr>
          <w:p w14:paraId="39D84E44" w14:textId="77777777" w:rsidR="00971606" w:rsidRPr="00164807" w:rsidRDefault="00971606" w:rsidP="005214AF">
            <w:pPr>
              <w:ind w:left="90" w:hanging="5"/>
              <w:jc w:val="left"/>
              <w:rPr>
                <w:rFonts w:cs="Times New Roman"/>
                <w:bCs/>
                <w:iCs w:val="0"/>
                <w:shd w:val="clear" w:color="auto" w:fill="FFFFFF"/>
              </w:rPr>
            </w:pPr>
          </w:p>
        </w:tc>
        <w:tc>
          <w:tcPr>
            <w:tcW w:w="2250" w:type="dxa"/>
            <w:tcBorders>
              <w:top w:val="single" w:sz="4" w:space="0" w:color="auto"/>
            </w:tcBorders>
          </w:tcPr>
          <w:p w14:paraId="3A3F4857" w14:textId="77777777" w:rsidR="00971606" w:rsidRPr="00164807" w:rsidRDefault="00971606" w:rsidP="005214AF">
            <w:pPr>
              <w:ind w:left="-105" w:hanging="5"/>
              <w:cnfStyle w:val="100000000000" w:firstRow="1" w:lastRow="0" w:firstColumn="0" w:lastColumn="0" w:oddVBand="0" w:evenVBand="0" w:oddHBand="0" w:evenHBand="0" w:firstRowFirstColumn="0" w:firstRowLastColumn="0" w:lastRowFirstColumn="0" w:lastRowLastColumn="0"/>
              <w:rPr>
                <w:rFonts w:cs="Times New Roman"/>
                <w:b w:val="0"/>
                <w:iCs w:val="0"/>
                <w:shd w:val="clear" w:color="auto" w:fill="FFFFFF"/>
              </w:rPr>
            </w:pPr>
            <w:proofErr w:type="gramStart"/>
            <w:r w:rsidRPr="00164807">
              <w:rPr>
                <w:rFonts w:cs="Times New Roman"/>
                <w:shd w:val="clear" w:color="auto" w:fill="FFFFFF"/>
              </w:rPr>
              <w:t>Definitely or</w:t>
            </w:r>
            <w:proofErr w:type="gramEnd"/>
            <w:r w:rsidRPr="00164807">
              <w:rPr>
                <w:rFonts w:cs="Times New Roman"/>
                <w:shd w:val="clear" w:color="auto" w:fill="FFFFFF"/>
              </w:rPr>
              <w:t xml:space="preserve"> probably would get the vaccine</w:t>
            </w:r>
          </w:p>
        </w:tc>
        <w:tc>
          <w:tcPr>
            <w:tcW w:w="2700" w:type="dxa"/>
            <w:tcBorders>
              <w:top w:val="single" w:sz="4" w:space="0" w:color="auto"/>
            </w:tcBorders>
          </w:tcPr>
          <w:p w14:paraId="28C70FF1" w14:textId="77777777" w:rsidR="00971606" w:rsidRPr="00164807" w:rsidRDefault="00971606" w:rsidP="005214AF">
            <w:pPr>
              <w:ind w:left="-105" w:hanging="5"/>
              <w:cnfStyle w:val="100000000000" w:firstRow="1" w:lastRow="0" w:firstColumn="0" w:lastColumn="0" w:oddVBand="0" w:evenVBand="0" w:oddHBand="0" w:evenHBand="0" w:firstRowFirstColumn="0" w:firstRowLastColumn="0" w:lastRowFirstColumn="0" w:lastRowLastColumn="0"/>
              <w:rPr>
                <w:rFonts w:cs="Times New Roman"/>
                <w:b w:val="0"/>
                <w:iCs w:val="0"/>
                <w:shd w:val="clear" w:color="auto" w:fill="FFFFFF"/>
              </w:rPr>
            </w:pPr>
            <w:proofErr w:type="gramStart"/>
            <w:r w:rsidRPr="00164807">
              <w:rPr>
                <w:rFonts w:cs="Times New Roman"/>
                <w:shd w:val="clear" w:color="auto" w:fill="FFFFFF"/>
              </w:rPr>
              <w:t>Definitely or</w:t>
            </w:r>
            <w:proofErr w:type="gramEnd"/>
            <w:r w:rsidRPr="00164807">
              <w:rPr>
                <w:rFonts w:cs="Times New Roman"/>
                <w:shd w:val="clear" w:color="auto" w:fill="FFFFFF"/>
              </w:rPr>
              <w:t xml:space="preserve"> probably </w:t>
            </w:r>
          </w:p>
          <w:p w14:paraId="77BB5E53" w14:textId="77777777" w:rsidR="00971606" w:rsidRPr="00164807" w:rsidRDefault="00971606" w:rsidP="005214AF">
            <w:pPr>
              <w:ind w:left="-105" w:hanging="5"/>
              <w:cnfStyle w:val="100000000000" w:firstRow="1" w:lastRow="0" w:firstColumn="0" w:lastColumn="0" w:oddVBand="0" w:evenVBand="0" w:oddHBand="0" w:evenHBand="0" w:firstRowFirstColumn="0" w:firstRowLastColumn="0" w:lastRowFirstColumn="0" w:lastRowLastColumn="0"/>
              <w:rPr>
                <w:rFonts w:cs="Times New Roman"/>
                <w:shd w:val="clear" w:color="auto" w:fill="FFFFFF"/>
              </w:rPr>
            </w:pPr>
            <w:r w:rsidRPr="00164807">
              <w:rPr>
                <w:rFonts w:cs="Times New Roman"/>
                <w:shd w:val="clear" w:color="auto" w:fill="FFFFFF"/>
              </w:rPr>
              <w:t xml:space="preserve">would NOT get the vaccine </w:t>
            </w:r>
          </w:p>
        </w:tc>
      </w:tr>
      <w:tr w:rsidR="00971606" w:rsidRPr="00164807" w14:paraId="06F31FDA" w14:textId="77777777" w:rsidTr="005214AF">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tcBorders>
          </w:tcPr>
          <w:p w14:paraId="2FDA5112" w14:textId="77777777" w:rsidR="00971606" w:rsidRPr="00164807" w:rsidRDefault="00971606" w:rsidP="005214AF">
            <w:pPr>
              <w:ind w:left="180" w:right="89" w:hanging="90"/>
              <w:rPr>
                <w:bCs/>
              </w:rPr>
            </w:pPr>
            <w:r w:rsidRPr="00164807">
              <w:rPr>
                <w:bCs/>
              </w:rPr>
              <w:t>Completely or mostly trust (18%)</w:t>
            </w:r>
          </w:p>
        </w:tc>
        <w:tc>
          <w:tcPr>
            <w:tcW w:w="2250" w:type="dxa"/>
            <w:tcBorders>
              <w:top w:val="single" w:sz="4" w:space="0" w:color="auto"/>
            </w:tcBorders>
          </w:tcPr>
          <w:p w14:paraId="6564DEC7" w14:textId="77777777" w:rsidR="00971606" w:rsidRPr="00164807" w:rsidRDefault="00971606" w:rsidP="005214AF">
            <w:pPr>
              <w:tabs>
                <w:tab w:val="decimal" w:pos="1265"/>
              </w:tabs>
              <w:ind w:left="995" w:right="-180" w:hanging="5"/>
              <w:cnfStyle w:val="000000100000" w:firstRow="0" w:lastRow="0" w:firstColumn="0" w:lastColumn="0" w:oddVBand="0" w:evenVBand="0" w:oddHBand="1" w:evenHBand="0" w:firstRowFirstColumn="0" w:firstRowLastColumn="0" w:lastRowFirstColumn="0" w:lastRowLastColumn="0"/>
              <w:rPr>
                <w:bCs/>
              </w:rPr>
            </w:pPr>
            <w:r w:rsidRPr="00164807">
              <w:rPr>
                <w:bCs/>
              </w:rPr>
              <w:t xml:space="preserve">92% </w:t>
            </w:r>
          </w:p>
        </w:tc>
        <w:tc>
          <w:tcPr>
            <w:tcW w:w="2700" w:type="dxa"/>
            <w:tcBorders>
              <w:top w:val="single" w:sz="4" w:space="0" w:color="auto"/>
            </w:tcBorders>
          </w:tcPr>
          <w:p w14:paraId="69C35DD2" w14:textId="77777777" w:rsidR="00971606" w:rsidRPr="00164807" w:rsidRDefault="00971606" w:rsidP="005214AF">
            <w:pPr>
              <w:tabs>
                <w:tab w:val="decimal" w:pos="1437"/>
              </w:tabs>
              <w:ind w:left="180" w:right="-180" w:hanging="5"/>
              <w:cnfStyle w:val="000000100000" w:firstRow="0" w:lastRow="0" w:firstColumn="0" w:lastColumn="0" w:oddVBand="0" w:evenVBand="0" w:oddHBand="1" w:evenHBand="0" w:firstRowFirstColumn="0" w:firstRowLastColumn="0" w:lastRowFirstColumn="0" w:lastRowLastColumn="0"/>
              <w:rPr>
                <w:bCs/>
              </w:rPr>
            </w:pPr>
            <w:r w:rsidRPr="00164807">
              <w:rPr>
                <w:bCs/>
              </w:rPr>
              <w:t>8%</w:t>
            </w:r>
          </w:p>
        </w:tc>
      </w:tr>
      <w:tr w:rsidR="00971606" w:rsidRPr="00164807" w14:paraId="4AECBBE3" w14:textId="77777777" w:rsidTr="005214AF">
        <w:trPr>
          <w:cantSplit/>
          <w:trHeight w:val="95"/>
        </w:trPr>
        <w:tc>
          <w:tcPr>
            <w:cnfStyle w:val="001000000000" w:firstRow="0" w:lastRow="0" w:firstColumn="1" w:lastColumn="0" w:oddVBand="0" w:evenVBand="0" w:oddHBand="0" w:evenHBand="0" w:firstRowFirstColumn="0" w:firstRowLastColumn="0" w:lastRowFirstColumn="0" w:lastRowLastColumn="0"/>
            <w:tcW w:w="3510" w:type="dxa"/>
            <w:tcBorders>
              <w:bottom w:val="none" w:sz="0" w:space="0" w:color="auto"/>
            </w:tcBorders>
          </w:tcPr>
          <w:p w14:paraId="3819AA83" w14:textId="77777777" w:rsidR="00971606" w:rsidRPr="00164807" w:rsidRDefault="00971606" w:rsidP="005214AF">
            <w:pPr>
              <w:ind w:left="180" w:right="89" w:hanging="90"/>
              <w:rPr>
                <w:bCs/>
              </w:rPr>
            </w:pPr>
            <w:r w:rsidRPr="00164807">
              <w:rPr>
                <w:bCs/>
              </w:rPr>
              <w:t>Somewhat trust (39%)</w:t>
            </w:r>
          </w:p>
        </w:tc>
        <w:tc>
          <w:tcPr>
            <w:tcW w:w="2250" w:type="dxa"/>
          </w:tcPr>
          <w:p w14:paraId="4BAF45E5" w14:textId="77777777" w:rsidR="00971606" w:rsidRPr="00164807" w:rsidRDefault="00971606" w:rsidP="005214AF">
            <w:pPr>
              <w:tabs>
                <w:tab w:val="decimal" w:pos="1265"/>
              </w:tabs>
              <w:ind w:left="995" w:right="-180" w:hanging="5"/>
              <w:cnfStyle w:val="000000000000" w:firstRow="0" w:lastRow="0" w:firstColumn="0" w:lastColumn="0" w:oddVBand="0" w:evenVBand="0" w:oddHBand="0" w:evenHBand="0" w:firstRowFirstColumn="0" w:firstRowLastColumn="0" w:lastRowFirstColumn="0" w:lastRowLastColumn="0"/>
              <w:rPr>
                <w:bCs/>
              </w:rPr>
            </w:pPr>
            <w:r w:rsidRPr="00164807">
              <w:rPr>
                <w:bCs/>
              </w:rPr>
              <w:t>67</w:t>
            </w:r>
          </w:p>
        </w:tc>
        <w:tc>
          <w:tcPr>
            <w:tcW w:w="2700" w:type="dxa"/>
          </w:tcPr>
          <w:p w14:paraId="1E194805" w14:textId="77777777" w:rsidR="00971606" w:rsidRPr="00164807" w:rsidRDefault="00971606" w:rsidP="005214AF">
            <w:pPr>
              <w:tabs>
                <w:tab w:val="decimal" w:pos="1437"/>
              </w:tabs>
              <w:ind w:left="180" w:right="-180" w:hanging="5"/>
              <w:cnfStyle w:val="000000000000" w:firstRow="0" w:lastRow="0" w:firstColumn="0" w:lastColumn="0" w:oddVBand="0" w:evenVBand="0" w:oddHBand="0" w:evenHBand="0" w:firstRowFirstColumn="0" w:firstRowLastColumn="0" w:lastRowFirstColumn="0" w:lastRowLastColumn="0"/>
              <w:rPr>
                <w:bCs/>
              </w:rPr>
            </w:pPr>
            <w:r w:rsidRPr="00164807">
              <w:rPr>
                <w:bCs/>
              </w:rPr>
              <w:t>33</w:t>
            </w:r>
          </w:p>
        </w:tc>
      </w:tr>
      <w:tr w:rsidR="00971606" w:rsidRPr="00164807" w14:paraId="58283971" w14:textId="77777777" w:rsidTr="005214AF">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3510" w:type="dxa"/>
            <w:tcBorders>
              <w:bottom w:val="single" w:sz="4" w:space="0" w:color="auto"/>
            </w:tcBorders>
          </w:tcPr>
          <w:p w14:paraId="76F0C5A8" w14:textId="77777777" w:rsidR="00971606" w:rsidRPr="00164807" w:rsidRDefault="00971606" w:rsidP="005214AF">
            <w:pPr>
              <w:ind w:left="180" w:right="89" w:hanging="90"/>
              <w:rPr>
                <w:bCs/>
              </w:rPr>
            </w:pPr>
            <w:r w:rsidRPr="00164807">
              <w:rPr>
                <w:bCs/>
              </w:rPr>
              <w:t>Not much/not at all trust (43%)</w:t>
            </w:r>
          </w:p>
        </w:tc>
        <w:tc>
          <w:tcPr>
            <w:tcW w:w="2250" w:type="dxa"/>
            <w:tcBorders>
              <w:bottom w:val="single" w:sz="4" w:space="0" w:color="auto"/>
            </w:tcBorders>
          </w:tcPr>
          <w:p w14:paraId="0DDBC834" w14:textId="77777777" w:rsidR="00971606" w:rsidRPr="00164807" w:rsidRDefault="00971606" w:rsidP="005214AF">
            <w:pPr>
              <w:tabs>
                <w:tab w:val="decimal" w:pos="1265"/>
              </w:tabs>
              <w:ind w:left="995" w:right="-180" w:hanging="5"/>
              <w:cnfStyle w:val="000000100000" w:firstRow="0" w:lastRow="0" w:firstColumn="0" w:lastColumn="0" w:oddVBand="0" w:evenVBand="0" w:oddHBand="1" w:evenHBand="0" w:firstRowFirstColumn="0" w:firstRowLastColumn="0" w:lastRowFirstColumn="0" w:lastRowLastColumn="0"/>
            </w:pPr>
            <w:r w:rsidRPr="00164807">
              <w:t xml:space="preserve"> 12</w:t>
            </w:r>
          </w:p>
        </w:tc>
        <w:tc>
          <w:tcPr>
            <w:tcW w:w="2700" w:type="dxa"/>
            <w:tcBorders>
              <w:bottom w:val="single" w:sz="4" w:space="0" w:color="auto"/>
            </w:tcBorders>
          </w:tcPr>
          <w:p w14:paraId="439C2445" w14:textId="77777777" w:rsidR="00971606" w:rsidRPr="00164807" w:rsidRDefault="00971606" w:rsidP="005214AF">
            <w:pPr>
              <w:tabs>
                <w:tab w:val="decimal" w:pos="1437"/>
              </w:tabs>
              <w:ind w:left="180" w:right="-180" w:hanging="5"/>
              <w:cnfStyle w:val="000000100000" w:firstRow="0" w:lastRow="0" w:firstColumn="0" w:lastColumn="0" w:oddVBand="0" w:evenVBand="0" w:oddHBand="1" w:evenHBand="0" w:firstRowFirstColumn="0" w:firstRowLastColumn="0" w:lastRowFirstColumn="0" w:lastRowLastColumn="0"/>
            </w:pPr>
            <w:r w:rsidRPr="00164807">
              <w:t>88</w:t>
            </w:r>
          </w:p>
        </w:tc>
      </w:tr>
    </w:tbl>
    <w:p w14:paraId="1A307DBE" w14:textId="77777777" w:rsidR="00971606" w:rsidRPr="00164807" w:rsidRDefault="00971606" w:rsidP="00971606">
      <w:pPr>
        <w:rPr>
          <w:rFonts w:ascii="Times New Roman" w:hAnsi="Times New Roman" w:cs="Times New Roman"/>
          <w:sz w:val="24"/>
          <w:szCs w:val="24"/>
        </w:rPr>
      </w:pPr>
    </w:p>
    <w:p w14:paraId="1E996DB4" w14:textId="77777777" w:rsidR="00971606" w:rsidRPr="00164807" w:rsidRDefault="00971606" w:rsidP="00955789">
      <w:pPr>
        <w:rPr>
          <w:rFonts w:ascii="Times New Roman" w:hAnsi="Times New Roman" w:cs="Times New Roman"/>
          <w:sz w:val="24"/>
          <w:szCs w:val="24"/>
        </w:rPr>
      </w:pPr>
    </w:p>
    <w:p w14:paraId="16CF26FB" w14:textId="6B3224E2" w:rsidR="003C0E28" w:rsidRPr="00164807" w:rsidRDefault="005002DB" w:rsidP="00955789">
      <w:pPr>
        <w:rPr>
          <w:rFonts w:ascii="Times New Roman" w:hAnsi="Times New Roman" w:cs="Times New Roman"/>
          <w:sz w:val="24"/>
          <w:szCs w:val="24"/>
        </w:rPr>
      </w:pPr>
      <w:r w:rsidRPr="00164807">
        <w:rPr>
          <w:rFonts w:ascii="Times New Roman" w:hAnsi="Times New Roman" w:cs="Times New Roman"/>
          <w:sz w:val="24"/>
          <w:szCs w:val="24"/>
        </w:rPr>
        <w:t xml:space="preserve">Doubts about effectiveness </w:t>
      </w:r>
      <w:r w:rsidR="0079449C" w:rsidRPr="00164807">
        <w:rPr>
          <w:rFonts w:ascii="Times New Roman" w:hAnsi="Times New Roman" w:cs="Times New Roman"/>
          <w:sz w:val="24"/>
          <w:szCs w:val="24"/>
        </w:rPr>
        <w:t>are</w:t>
      </w:r>
      <w:r w:rsidRPr="00164807">
        <w:rPr>
          <w:rFonts w:ascii="Times New Roman" w:hAnsi="Times New Roman" w:cs="Times New Roman"/>
          <w:sz w:val="24"/>
          <w:szCs w:val="24"/>
        </w:rPr>
        <w:t xml:space="preserve"> another barr</w:t>
      </w:r>
      <w:r w:rsidR="00955789" w:rsidRPr="00164807">
        <w:rPr>
          <w:rFonts w:ascii="Times New Roman" w:hAnsi="Times New Roman" w:cs="Times New Roman"/>
          <w:sz w:val="24"/>
          <w:szCs w:val="24"/>
        </w:rPr>
        <w:t>ier</w:t>
      </w:r>
      <w:r w:rsidR="00892B67" w:rsidRPr="00164807">
        <w:rPr>
          <w:rFonts w:ascii="Times New Roman" w:hAnsi="Times New Roman" w:cs="Times New Roman"/>
          <w:sz w:val="24"/>
          <w:szCs w:val="24"/>
        </w:rPr>
        <w:t>.</w:t>
      </w:r>
      <w:r w:rsidR="00955789" w:rsidRPr="00164807">
        <w:rPr>
          <w:rFonts w:ascii="Times New Roman" w:hAnsi="Times New Roman" w:cs="Times New Roman"/>
          <w:sz w:val="24"/>
          <w:szCs w:val="24"/>
        </w:rPr>
        <w:t xml:space="preserve"> Roughly four in 10 Black adults </w:t>
      </w:r>
      <w:r w:rsidR="00434C99" w:rsidRPr="00164807">
        <w:rPr>
          <w:rFonts w:ascii="Times New Roman" w:hAnsi="Times New Roman" w:cs="Times New Roman"/>
          <w:sz w:val="24"/>
          <w:szCs w:val="24"/>
        </w:rPr>
        <w:t>have not much or no trust</w:t>
      </w:r>
      <w:r w:rsidR="000C6975" w:rsidRPr="00164807">
        <w:rPr>
          <w:rFonts w:ascii="Times New Roman" w:hAnsi="Times New Roman" w:cs="Times New Roman"/>
          <w:sz w:val="24"/>
          <w:szCs w:val="24"/>
        </w:rPr>
        <w:t xml:space="preserve"> </w:t>
      </w:r>
      <w:r w:rsidR="00955789" w:rsidRPr="00164807">
        <w:rPr>
          <w:rFonts w:ascii="Times New Roman" w:hAnsi="Times New Roman" w:cs="Times New Roman"/>
          <w:sz w:val="24"/>
          <w:szCs w:val="24"/>
        </w:rPr>
        <w:t xml:space="preserve">that a coronavirus vaccine will be effective, and just 12 percent in this group would get vaccinated. </w:t>
      </w:r>
      <w:r w:rsidR="003C0E28" w:rsidRPr="00164807">
        <w:rPr>
          <w:rFonts w:ascii="Times New Roman" w:hAnsi="Times New Roman" w:cs="Times New Roman"/>
          <w:sz w:val="24"/>
          <w:szCs w:val="24"/>
        </w:rPr>
        <w:t xml:space="preserve">By contrast, while just 18 percent of Black people </w:t>
      </w:r>
      <w:r w:rsidR="00955789" w:rsidRPr="00164807">
        <w:rPr>
          <w:rFonts w:ascii="Times New Roman" w:hAnsi="Times New Roman" w:cs="Times New Roman"/>
          <w:sz w:val="24"/>
          <w:szCs w:val="24"/>
        </w:rPr>
        <w:t xml:space="preserve">completely or mostly trust </w:t>
      </w:r>
      <w:r w:rsidR="003C0E28" w:rsidRPr="00164807">
        <w:rPr>
          <w:rFonts w:ascii="Times New Roman" w:hAnsi="Times New Roman" w:cs="Times New Roman"/>
          <w:sz w:val="24"/>
          <w:szCs w:val="24"/>
        </w:rPr>
        <w:t xml:space="preserve">in the </w:t>
      </w:r>
      <w:r w:rsidR="00955789" w:rsidRPr="00164807">
        <w:rPr>
          <w:rFonts w:ascii="Times New Roman" w:hAnsi="Times New Roman" w:cs="Times New Roman"/>
          <w:sz w:val="24"/>
          <w:szCs w:val="24"/>
        </w:rPr>
        <w:t>effectiveness</w:t>
      </w:r>
      <w:r w:rsidR="003C0E28" w:rsidRPr="00164807">
        <w:rPr>
          <w:rFonts w:ascii="Times New Roman" w:hAnsi="Times New Roman" w:cs="Times New Roman"/>
          <w:sz w:val="24"/>
          <w:szCs w:val="24"/>
        </w:rPr>
        <w:t xml:space="preserve"> of</w:t>
      </w:r>
      <w:r w:rsidR="00E278A2" w:rsidRPr="00164807">
        <w:rPr>
          <w:rFonts w:ascii="Times New Roman" w:hAnsi="Times New Roman" w:cs="Times New Roman"/>
          <w:sz w:val="24"/>
          <w:szCs w:val="24"/>
        </w:rPr>
        <w:t xml:space="preserve"> a coronavirus </w:t>
      </w:r>
      <w:r w:rsidR="003C0E28" w:rsidRPr="00164807">
        <w:rPr>
          <w:rFonts w:ascii="Times New Roman" w:hAnsi="Times New Roman" w:cs="Times New Roman"/>
          <w:sz w:val="24"/>
          <w:szCs w:val="24"/>
        </w:rPr>
        <w:t xml:space="preserve">vaccine, 92 percent in this group </w:t>
      </w:r>
      <w:proofErr w:type="gramStart"/>
      <w:r w:rsidR="003C0E28" w:rsidRPr="00164807">
        <w:rPr>
          <w:rFonts w:ascii="Times New Roman" w:hAnsi="Times New Roman" w:cs="Times New Roman"/>
          <w:sz w:val="24"/>
          <w:szCs w:val="24"/>
        </w:rPr>
        <w:t>they’d</w:t>
      </w:r>
      <w:proofErr w:type="gramEnd"/>
      <w:r w:rsidR="003C0E28" w:rsidRPr="00164807">
        <w:rPr>
          <w:rFonts w:ascii="Times New Roman" w:hAnsi="Times New Roman" w:cs="Times New Roman"/>
          <w:sz w:val="24"/>
          <w:szCs w:val="24"/>
        </w:rPr>
        <w:t xml:space="preserve"> likely </w:t>
      </w:r>
      <w:r w:rsidR="00955789" w:rsidRPr="00164807">
        <w:rPr>
          <w:rFonts w:ascii="Times New Roman" w:hAnsi="Times New Roman" w:cs="Times New Roman"/>
          <w:sz w:val="24"/>
          <w:szCs w:val="24"/>
        </w:rPr>
        <w:t xml:space="preserve">get </w:t>
      </w:r>
      <w:r w:rsidR="00E278A2" w:rsidRPr="00164807">
        <w:rPr>
          <w:rFonts w:ascii="Times New Roman" w:hAnsi="Times New Roman" w:cs="Times New Roman"/>
          <w:sz w:val="24"/>
          <w:szCs w:val="24"/>
        </w:rPr>
        <w:t>it</w:t>
      </w:r>
      <w:r w:rsidR="003C0E28" w:rsidRPr="00164807">
        <w:rPr>
          <w:rFonts w:ascii="Times New Roman" w:hAnsi="Times New Roman" w:cs="Times New Roman"/>
          <w:sz w:val="24"/>
          <w:szCs w:val="24"/>
        </w:rPr>
        <w:t>. W</w:t>
      </w:r>
      <w:r w:rsidR="00434C99" w:rsidRPr="00164807">
        <w:rPr>
          <w:rFonts w:ascii="Times New Roman" w:hAnsi="Times New Roman" w:cs="Times New Roman"/>
          <w:sz w:val="24"/>
          <w:szCs w:val="24"/>
        </w:rPr>
        <w:t xml:space="preserve">ide gaps </w:t>
      </w:r>
      <w:r w:rsidR="00862826" w:rsidRPr="00164807">
        <w:rPr>
          <w:rFonts w:ascii="Times New Roman" w:hAnsi="Times New Roman" w:cs="Times New Roman"/>
          <w:sz w:val="24"/>
          <w:szCs w:val="24"/>
        </w:rPr>
        <w:t xml:space="preserve">also </w:t>
      </w:r>
      <w:r w:rsidR="00E278A2" w:rsidRPr="00164807">
        <w:rPr>
          <w:rFonts w:ascii="Times New Roman" w:hAnsi="Times New Roman" w:cs="Times New Roman"/>
          <w:sz w:val="24"/>
          <w:szCs w:val="24"/>
        </w:rPr>
        <w:t xml:space="preserve">are apparent </w:t>
      </w:r>
      <w:r w:rsidR="00434C99" w:rsidRPr="00164807">
        <w:rPr>
          <w:rFonts w:ascii="Times New Roman" w:hAnsi="Times New Roman" w:cs="Times New Roman"/>
          <w:sz w:val="24"/>
          <w:szCs w:val="24"/>
        </w:rPr>
        <w:t>among Latinx people.</w:t>
      </w:r>
    </w:p>
    <w:p w14:paraId="1AE8A147" w14:textId="77777777" w:rsidR="005E42CB" w:rsidRPr="00164807" w:rsidRDefault="005E42CB" w:rsidP="00955789">
      <w:pPr>
        <w:rPr>
          <w:rFonts w:ascii="Times New Roman" w:hAnsi="Times New Roman" w:cs="Times New Roman"/>
          <w:sz w:val="24"/>
          <w:szCs w:val="24"/>
        </w:rPr>
      </w:pPr>
    </w:p>
    <w:p w14:paraId="6386735B" w14:textId="56D0A6F3" w:rsidR="00434C99" w:rsidRPr="00164807" w:rsidRDefault="003C0E28" w:rsidP="00955789">
      <w:pPr>
        <w:rPr>
          <w:rFonts w:ascii="Times New Roman" w:hAnsi="Times New Roman" w:cs="Times New Roman"/>
          <w:sz w:val="24"/>
          <w:szCs w:val="24"/>
        </w:rPr>
      </w:pPr>
      <w:r w:rsidRPr="00164807">
        <w:rPr>
          <w:rFonts w:ascii="Times New Roman" w:hAnsi="Times New Roman" w:cs="Times New Roman"/>
          <w:sz w:val="24"/>
          <w:szCs w:val="24"/>
        </w:rPr>
        <w:t>In a related consideration</w:t>
      </w:r>
      <w:r w:rsidR="00862826" w:rsidRPr="00164807">
        <w:rPr>
          <w:rFonts w:ascii="Times New Roman" w:hAnsi="Times New Roman" w:cs="Times New Roman"/>
          <w:sz w:val="24"/>
          <w:szCs w:val="24"/>
        </w:rPr>
        <w:t xml:space="preserve">, 87 percent of Black adults and 80 percent of Latinx adults </w:t>
      </w:r>
      <w:r w:rsidRPr="00164807">
        <w:rPr>
          <w:rFonts w:ascii="Times New Roman" w:hAnsi="Times New Roman" w:cs="Times New Roman"/>
          <w:sz w:val="24"/>
          <w:szCs w:val="24"/>
        </w:rPr>
        <w:t xml:space="preserve">say </w:t>
      </w:r>
      <w:r w:rsidR="009941B4" w:rsidRPr="00164807">
        <w:rPr>
          <w:rFonts w:ascii="Times New Roman" w:hAnsi="Times New Roman" w:cs="Times New Roman"/>
          <w:sz w:val="24"/>
          <w:szCs w:val="24"/>
        </w:rPr>
        <w:t xml:space="preserve">the possibility that </w:t>
      </w:r>
      <w:r w:rsidR="00862826" w:rsidRPr="00164807">
        <w:rPr>
          <w:rFonts w:ascii="Times New Roman" w:hAnsi="Times New Roman" w:cs="Times New Roman"/>
          <w:sz w:val="24"/>
          <w:szCs w:val="24"/>
        </w:rPr>
        <w:t xml:space="preserve">early versions of the vaccine </w:t>
      </w:r>
      <w:r w:rsidR="00A60DC6" w:rsidRPr="00164807">
        <w:rPr>
          <w:rFonts w:ascii="Times New Roman" w:hAnsi="Times New Roman" w:cs="Times New Roman"/>
          <w:sz w:val="24"/>
          <w:szCs w:val="24"/>
        </w:rPr>
        <w:t>are</w:t>
      </w:r>
      <w:r w:rsidRPr="00164807">
        <w:rPr>
          <w:rFonts w:ascii="Times New Roman" w:hAnsi="Times New Roman" w:cs="Times New Roman"/>
          <w:sz w:val="24"/>
          <w:szCs w:val="24"/>
        </w:rPr>
        <w:t xml:space="preserve"> </w:t>
      </w:r>
      <w:r w:rsidR="00862826" w:rsidRPr="00164807">
        <w:rPr>
          <w:rFonts w:ascii="Times New Roman" w:hAnsi="Times New Roman" w:cs="Times New Roman"/>
          <w:sz w:val="24"/>
          <w:szCs w:val="24"/>
        </w:rPr>
        <w:t>less effective than later versions</w:t>
      </w:r>
      <w:r w:rsidR="009941B4" w:rsidRPr="00164807">
        <w:rPr>
          <w:rFonts w:ascii="Times New Roman" w:hAnsi="Times New Roman" w:cs="Times New Roman"/>
          <w:sz w:val="24"/>
          <w:szCs w:val="24"/>
        </w:rPr>
        <w:t xml:space="preserve"> </w:t>
      </w:r>
      <w:proofErr w:type="gramStart"/>
      <w:r w:rsidR="009941B4" w:rsidRPr="00164807">
        <w:rPr>
          <w:rFonts w:ascii="Times New Roman" w:hAnsi="Times New Roman" w:cs="Times New Roman"/>
          <w:sz w:val="24"/>
          <w:szCs w:val="24"/>
        </w:rPr>
        <w:t>is</w:t>
      </w:r>
      <w:proofErr w:type="gramEnd"/>
      <w:r w:rsidR="009941B4" w:rsidRPr="00164807">
        <w:rPr>
          <w:rFonts w:ascii="Times New Roman" w:hAnsi="Times New Roman" w:cs="Times New Roman"/>
          <w:sz w:val="24"/>
          <w:szCs w:val="24"/>
        </w:rPr>
        <w:t xml:space="preserve"> a</w:t>
      </w:r>
      <w:r w:rsidR="003B02AA" w:rsidRPr="00164807">
        <w:rPr>
          <w:rFonts w:ascii="Times New Roman" w:hAnsi="Times New Roman" w:cs="Times New Roman"/>
          <w:sz w:val="24"/>
          <w:szCs w:val="24"/>
        </w:rPr>
        <w:t xml:space="preserve"> </w:t>
      </w:r>
      <w:r w:rsidR="009941B4" w:rsidRPr="00164807">
        <w:rPr>
          <w:rFonts w:ascii="Times New Roman" w:hAnsi="Times New Roman" w:cs="Times New Roman"/>
          <w:sz w:val="24"/>
          <w:szCs w:val="24"/>
        </w:rPr>
        <w:t>legitimate concern</w:t>
      </w:r>
      <w:r w:rsidR="00862826" w:rsidRPr="00164807">
        <w:rPr>
          <w:rFonts w:ascii="Times New Roman" w:hAnsi="Times New Roman" w:cs="Times New Roman"/>
          <w:sz w:val="24"/>
          <w:szCs w:val="24"/>
        </w:rPr>
        <w:t>.</w:t>
      </w:r>
      <w:r w:rsidR="003B02AA" w:rsidRPr="00164807">
        <w:rPr>
          <w:rFonts w:ascii="Times New Roman" w:hAnsi="Times New Roman" w:cs="Times New Roman"/>
          <w:sz w:val="24"/>
          <w:szCs w:val="24"/>
        </w:rPr>
        <w:t xml:space="preserve"> </w:t>
      </w:r>
      <w:r w:rsidR="00F80128" w:rsidRPr="00164807">
        <w:rPr>
          <w:rFonts w:ascii="Times New Roman" w:hAnsi="Times New Roman" w:cs="Times New Roman"/>
          <w:sz w:val="24"/>
          <w:szCs w:val="24"/>
        </w:rPr>
        <w:t>Indeed, as detailed below, large majorities are inclined to wait before getting vaccinated.</w:t>
      </w:r>
    </w:p>
    <w:p w14:paraId="08C9E102" w14:textId="77777777" w:rsidR="00971606" w:rsidRPr="00164807" w:rsidRDefault="00971606" w:rsidP="00971606">
      <w:pPr>
        <w:rPr>
          <w:rFonts w:ascii="Times New Roman" w:hAnsi="Times New Roman" w:cs="Times New Roman"/>
          <w:sz w:val="24"/>
          <w:szCs w:val="24"/>
        </w:rPr>
      </w:pPr>
    </w:p>
    <w:tbl>
      <w:tblPr>
        <w:tblStyle w:val="PlainTable51"/>
        <w:tblW w:w="7380" w:type="dxa"/>
        <w:tblLayout w:type="fixed"/>
        <w:tblCellMar>
          <w:left w:w="0" w:type="dxa"/>
          <w:right w:w="0" w:type="dxa"/>
        </w:tblCellMar>
        <w:tblLook w:val="04A0" w:firstRow="1" w:lastRow="0" w:firstColumn="1" w:lastColumn="0" w:noHBand="0" w:noVBand="1"/>
      </w:tblPr>
      <w:tblGrid>
        <w:gridCol w:w="5490"/>
        <w:gridCol w:w="990"/>
        <w:gridCol w:w="900"/>
      </w:tblGrid>
      <w:tr w:rsidR="00971606" w:rsidRPr="00164807" w14:paraId="2B781C11" w14:textId="77777777" w:rsidTr="005214AF">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7380" w:type="dxa"/>
            <w:gridSpan w:val="3"/>
            <w:tcBorders>
              <w:bottom w:val="single" w:sz="4" w:space="0" w:color="auto"/>
            </w:tcBorders>
          </w:tcPr>
          <w:p w14:paraId="43C9B02A" w14:textId="77777777" w:rsidR="00971606" w:rsidRPr="00164807" w:rsidRDefault="00971606" w:rsidP="005214AF">
            <w:pPr>
              <w:ind w:left="-105" w:hanging="5"/>
              <w:rPr>
                <w:rFonts w:cs="Times New Roman"/>
                <w:shd w:val="clear" w:color="auto" w:fill="FFFFFF"/>
              </w:rPr>
            </w:pPr>
            <w:r w:rsidRPr="00164807">
              <w:rPr>
                <w:rFonts w:cs="Times New Roman"/>
                <w:shd w:val="clear" w:color="auto" w:fill="FFFFFF"/>
              </w:rPr>
              <w:t xml:space="preserve">% extremely or </w:t>
            </w:r>
            <w:proofErr w:type="gramStart"/>
            <w:r w:rsidRPr="00164807">
              <w:rPr>
                <w:rFonts w:cs="Times New Roman"/>
                <w:shd w:val="clear" w:color="auto" w:fill="FFFFFF"/>
              </w:rPr>
              <w:t>very important</w:t>
            </w:r>
            <w:proofErr w:type="gramEnd"/>
            <w:r w:rsidRPr="00164807">
              <w:rPr>
                <w:rFonts w:cs="Times New Roman"/>
                <w:shd w:val="clear" w:color="auto" w:fill="FFFFFF"/>
              </w:rPr>
              <w:t xml:space="preserve"> in one's decision to get vaccinated</w:t>
            </w:r>
          </w:p>
        </w:tc>
      </w:tr>
      <w:tr w:rsidR="00971606" w:rsidRPr="00164807" w14:paraId="5DE8D46C" w14:textId="77777777" w:rsidTr="005214AF">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5490" w:type="dxa"/>
            <w:tcBorders>
              <w:top w:val="single" w:sz="4" w:space="0" w:color="auto"/>
            </w:tcBorders>
          </w:tcPr>
          <w:p w14:paraId="39D985BA" w14:textId="77777777" w:rsidR="00971606" w:rsidRPr="00164807" w:rsidRDefault="00971606" w:rsidP="005214AF">
            <w:pPr>
              <w:ind w:left="-105" w:hanging="5"/>
              <w:rPr>
                <w:rFonts w:cs="Times New Roman"/>
                <w:b w:val="0"/>
                <w:iCs w:val="0"/>
                <w:shd w:val="clear" w:color="auto" w:fill="FFFFFF"/>
              </w:rPr>
            </w:pPr>
          </w:p>
        </w:tc>
        <w:tc>
          <w:tcPr>
            <w:tcW w:w="990" w:type="dxa"/>
            <w:tcBorders>
              <w:top w:val="single" w:sz="4" w:space="0" w:color="auto"/>
            </w:tcBorders>
          </w:tcPr>
          <w:p w14:paraId="68EC0A55" w14:textId="77777777" w:rsidR="00971606" w:rsidRPr="00164807" w:rsidRDefault="00971606" w:rsidP="005214AF">
            <w:pPr>
              <w:ind w:left="-105" w:hanging="5"/>
              <w:cnfStyle w:val="100000000000" w:firstRow="1" w:lastRow="0" w:firstColumn="0" w:lastColumn="0" w:oddVBand="0" w:evenVBand="0" w:oddHBand="0" w:evenHBand="0" w:firstRowFirstColumn="0" w:firstRowLastColumn="0" w:lastRowFirstColumn="0" w:lastRowLastColumn="0"/>
              <w:rPr>
                <w:rFonts w:cs="Times New Roman"/>
                <w:b w:val="0"/>
                <w:iCs w:val="0"/>
                <w:shd w:val="clear" w:color="auto" w:fill="FFFFFF"/>
              </w:rPr>
            </w:pPr>
            <w:r w:rsidRPr="00164807">
              <w:rPr>
                <w:rFonts w:cs="Times New Roman"/>
                <w:shd w:val="clear" w:color="auto" w:fill="FFFFFF"/>
              </w:rPr>
              <w:t>Black adults</w:t>
            </w:r>
          </w:p>
        </w:tc>
        <w:tc>
          <w:tcPr>
            <w:tcW w:w="900" w:type="dxa"/>
            <w:tcBorders>
              <w:top w:val="single" w:sz="4" w:space="0" w:color="auto"/>
            </w:tcBorders>
          </w:tcPr>
          <w:p w14:paraId="42554FF2" w14:textId="77777777" w:rsidR="00971606" w:rsidRPr="00164807" w:rsidRDefault="00971606" w:rsidP="005214AF">
            <w:pPr>
              <w:ind w:left="-105" w:hanging="5"/>
              <w:cnfStyle w:val="100000000000" w:firstRow="1" w:lastRow="0" w:firstColumn="0" w:lastColumn="0" w:oddVBand="0" w:evenVBand="0" w:oddHBand="0" w:evenHBand="0" w:firstRowFirstColumn="0" w:firstRowLastColumn="0" w:lastRowFirstColumn="0" w:lastRowLastColumn="0"/>
              <w:rPr>
                <w:rFonts w:cs="Times New Roman"/>
                <w:shd w:val="clear" w:color="auto" w:fill="FFFFFF"/>
              </w:rPr>
            </w:pPr>
            <w:r w:rsidRPr="00164807">
              <w:rPr>
                <w:rFonts w:cs="Times New Roman"/>
                <w:shd w:val="clear" w:color="auto" w:fill="FFFFFF"/>
              </w:rPr>
              <w:t>Latinx adults</w:t>
            </w:r>
          </w:p>
        </w:tc>
      </w:tr>
      <w:tr w:rsidR="00971606" w:rsidRPr="00164807" w14:paraId="4CCD9C58" w14:textId="77777777" w:rsidTr="005214AF">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auto"/>
            </w:tcBorders>
          </w:tcPr>
          <w:p w14:paraId="482A2773" w14:textId="77777777" w:rsidR="00971606" w:rsidRPr="00164807" w:rsidRDefault="00971606" w:rsidP="005214AF">
            <w:pPr>
              <w:ind w:left="180" w:right="89" w:hanging="90"/>
              <w:rPr>
                <w:bCs/>
              </w:rPr>
            </w:pPr>
            <w:r w:rsidRPr="00164807">
              <w:rPr>
                <w:bCs/>
              </w:rPr>
              <w:t>Confidence in the vaccine's safety</w:t>
            </w:r>
          </w:p>
        </w:tc>
        <w:tc>
          <w:tcPr>
            <w:tcW w:w="990" w:type="dxa"/>
            <w:tcBorders>
              <w:top w:val="single" w:sz="4" w:space="0" w:color="auto"/>
            </w:tcBorders>
          </w:tcPr>
          <w:p w14:paraId="1438360E" w14:textId="77777777" w:rsidR="00971606" w:rsidRPr="00164807" w:rsidRDefault="00971606" w:rsidP="005214AF">
            <w:pPr>
              <w:tabs>
                <w:tab w:val="decimal" w:pos="541"/>
              </w:tabs>
              <w:ind w:left="180" w:right="-180" w:hanging="5"/>
              <w:cnfStyle w:val="000000100000" w:firstRow="0" w:lastRow="0" w:firstColumn="0" w:lastColumn="0" w:oddVBand="0" w:evenVBand="0" w:oddHBand="1" w:evenHBand="0" w:firstRowFirstColumn="0" w:firstRowLastColumn="0" w:lastRowFirstColumn="0" w:lastRowLastColumn="0"/>
              <w:rPr>
                <w:bCs/>
              </w:rPr>
            </w:pPr>
            <w:r w:rsidRPr="00164807">
              <w:rPr>
                <w:bCs/>
              </w:rPr>
              <w:t xml:space="preserve">78% </w:t>
            </w:r>
          </w:p>
        </w:tc>
        <w:tc>
          <w:tcPr>
            <w:tcW w:w="900" w:type="dxa"/>
            <w:tcBorders>
              <w:top w:val="single" w:sz="4" w:space="0" w:color="auto"/>
            </w:tcBorders>
          </w:tcPr>
          <w:p w14:paraId="4B7E714E" w14:textId="77777777" w:rsidR="00971606" w:rsidRPr="00164807" w:rsidRDefault="00971606" w:rsidP="005214AF">
            <w:pPr>
              <w:tabs>
                <w:tab w:val="decimal" w:pos="537"/>
              </w:tabs>
              <w:ind w:left="180" w:right="-180" w:hanging="5"/>
              <w:cnfStyle w:val="000000100000" w:firstRow="0" w:lastRow="0" w:firstColumn="0" w:lastColumn="0" w:oddVBand="0" w:evenVBand="0" w:oddHBand="1" w:evenHBand="0" w:firstRowFirstColumn="0" w:firstRowLastColumn="0" w:lastRowFirstColumn="0" w:lastRowLastColumn="0"/>
              <w:rPr>
                <w:bCs/>
              </w:rPr>
            </w:pPr>
            <w:r w:rsidRPr="00164807">
              <w:rPr>
                <w:bCs/>
              </w:rPr>
              <w:t>76%</w:t>
            </w:r>
          </w:p>
        </w:tc>
      </w:tr>
      <w:tr w:rsidR="00971606" w:rsidRPr="00164807" w14:paraId="0979E1E7" w14:textId="77777777" w:rsidTr="005214AF">
        <w:trPr>
          <w:cantSplit/>
          <w:trHeight w:val="95"/>
        </w:trPr>
        <w:tc>
          <w:tcPr>
            <w:cnfStyle w:val="001000000000" w:firstRow="0" w:lastRow="0" w:firstColumn="1" w:lastColumn="0" w:oddVBand="0" w:evenVBand="0" w:oddHBand="0" w:evenHBand="0" w:firstRowFirstColumn="0" w:firstRowLastColumn="0" w:lastRowFirstColumn="0" w:lastRowLastColumn="0"/>
            <w:tcW w:w="5490" w:type="dxa"/>
          </w:tcPr>
          <w:p w14:paraId="06F3C21A" w14:textId="77777777" w:rsidR="00971606" w:rsidRPr="00164807" w:rsidRDefault="00971606" w:rsidP="005214AF">
            <w:pPr>
              <w:ind w:left="180" w:right="89" w:hanging="90"/>
              <w:rPr>
                <w:bCs/>
              </w:rPr>
            </w:pPr>
            <w:r w:rsidRPr="00164807">
              <w:rPr>
                <w:bCs/>
              </w:rPr>
              <w:t>Confidence in the vaccine's effectiveness</w:t>
            </w:r>
          </w:p>
        </w:tc>
        <w:tc>
          <w:tcPr>
            <w:tcW w:w="990" w:type="dxa"/>
          </w:tcPr>
          <w:p w14:paraId="506A02A9" w14:textId="77777777" w:rsidR="00971606" w:rsidRPr="00164807" w:rsidRDefault="00971606" w:rsidP="005214AF">
            <w:pPr>
              <w:tabs>
                <w:tab w:val="decimal" w:pos="541"/>
              </w:tabs>
              <w:ind w:left="180" w:right="-180" w:hanging="5"/>
              <w:cnfStyle w:val="000000000000" w:firstRow="0" w:lastRow="0" w:firstColumn="0" w:lastColumn="0" w:oddVBand="0" w:evenVBand="0" w:oddHBand="0" w:evenHBand="0" w:firstRowFirstColumn="0" w:firstRowLastColumn="0" w:lastRowFirstColumn="0" w:lastRowLastColumn="0"/>
              <w:rPr>
                <w:bCs/>
              </w:rPr>
            </w:pPr>
            <w:r w:rsidRPr="00164807">
              <w:rPr>
                <w:bCs/>
              </w:rPr>
              <w:t>75</w:t>
            </w:r>
          </w:p>
        </w:tc>
        <w:tc>
          <w:tcPr>
            <w:tcW w:w="900" w:type="dxa"/>
          </w:tcPr>
          <w:p w14:paraId="0DF4F579" w14:textId="77777777" w:rsidR="00971606" w:rsidRPr="00164807" w:rsidRDefault="00971606" w:rsidP="005214AF">
            <w:pPr>
              <w:tabs>
                <w:tab w:val="decimal" w:pos="537"/>
              </w:tabs>
              <w:ind w:left="180" w:right="-180" w:hanging="5"/>
              <w:cnfStyle w:val="000000000000" w:firstRow="0" w:lastRow="0" w:firstColumn="0" w:lastColumn="0" w:oddVBand="0" w:evenVBand="0" w:oddHBand="0" w:evenHBand="0" w:firstRowFirstColumn="0" w:firstRowLastColumn="0" w:lastRowFirstColumn="0" w:lastRowLastColumn="0"/>
              <w:rPr>
                <w:bCs/>
              </w:rPr>
            </w:pPr>
            <w:r w:rsidRPr="00164807">
              <w:rPr>
                <w:bCs/>
              </w:rPr>
              <w:t>72</w:t>
            </w:r>
          </w:p>
        </w:tc>
      </w:tr>
      <w:tr w:rsidR="00971606" w:rsidRPr="00164807" w14:paraId="4593BFC6" w14:textId="77777777" w:rsidTr="005214AF">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5490" w:type="dxa"/>
          </w:tcPr>
          <w:p w14:paraId="23DBFE36" w14:textId="77777777" w:rsidR="00971606" w:rsidRPr="00164807" w:rsidRDefault="00971606" w:rsidP="005214AF">
            <w:pPr>
              <w:ind w:left="180" w:right="89" w:hanging="90"/>
              <w:rPr>
                <w:bCs/>
              </w:rPr>
            </w:pPr>
            <w:r w:rsidRPr="00164807">
              <w:rPr>
                <w:bCs/>
              </w:rPr>
              <w:t>The advice of your healthcare provider</w:t>
            </w:r>
          </w:p>
        </w:tc>
        <w:tc>
          <w:tcPr>
            <w:tcW w:w="990" w:type="dxa"/>
          </w:tcPr>
          <w:p w14:paraId="49B4264C" w14:textId="77777777" w:rsidR="00971606" w:rsidRPr="00164807" w:rsidRDefault="00971606" w:rsidP="005214AF">
            <w:pPr>
              <w:tabs>
                <w:tab w:val="decimal" w:pos="541"/>
              </w:tabs>
              <w:ind w:left="180" w:right="-180" w:hanging="5"/>
              <w:cnfStyle w:val="000000100000" w:firstRow="0" w:lastRow="0" w:firstColumn="0" w:lastColumn="0" w:oddVBand="0" w:evenVBand="0" w:oddHBand="1" w:evenHBand="0" w:firstRowFirstColumn="0" w:firstRowLastColumn="0" w:lastRowFirstColumn="0" w:lastRowLastColumn="0"/>
            </w:pPr>
            <w:r w:rsidRPr="00164807">
              <w:t xml:space="preserve"> 59</w:t>
            </w:r>
          </w:p>
        </w:tc>
        <w:tc>
          <w:tcPr>
            <w:tcW w:w="900" w:type="dxa"/>
          </w:tcPr>
          <w:p w14:paraId="1F2E12CB" w14:textId="77777777" w:rsidR="00971606" w:rsidRPr="00164807" w:rsidRDefault="00971606" w:rsidP="005214AF">
            <w:pPr>
              <w:tabs>
                <w:tab w:val="decimal" w:pos="537"/>
              </w:tabs>
              <w:ind w:left="180" w:right="-180" w:hanging="5"/>
              <w:cnfStyle w:val="000000100000" w:firstRow="0" w:lastRow="0" w:firstColumn="0" w:lastColumn="0" w:oddVBand="0" w:evenVBand="0" w:oddHBand="1" w:evenHBand="0" w:firstRowFirstColumn="0" w:firstRowLastColumn="0" w:lastRowFirstColumn="0" w:lastRowLastColumn="0"/>
            </w:pPr>
            <w:r w:rsidRPr="00164807">
              <w:t>58</w:t>
            </w:r>
          </w:p>
        </w:tc>
      </w:tr>
      <w:tr w:rsidR="00971606" w:rsidRPr="00164807" w14:paraId="3DB49F4E" w14:textId="77777777" w:rsidTr="005214AF">
        <w:trPr>
          <w:cantSplit/>
          <w:trHeight w:val="95"/>
        </w:trPr>
        <w:tc>
          <w:tcPr>
            <w:cnfStyle w:val="001000000000" w:firstRow="0" w:lastRow="0" w:firstColumn="1" w:lastColumn="0" w:oddVBand="0" w:evenVBand="0" w:oddHBand="0" w:evenHBand="0" w:firstRowFirstColumn="0" w:firstRowLastColumn="0" w:lastRowFirstColumn="0" w:lastRowLastColumn="0"/>
            <w:tcW w:w="5490" w:type="dxa"/>
          </w:tcPr>
          <w:p w14:paraId="5030FA73" w14:textId="77777777" w:rsidR="00971606" w:rsidRPr="00164807" w:rsidRDefault="00971606" w:rsidP="005214AF">
            <w:pPr>
              <w:ind w:left="180" w:right="89" w:hanging="90"/>
              <w:rPr>
                <w:bCs/>
              </w:rPr>
            </w:pPr>
            <w:proofErr w:type="spellStart"/>
            <w:r w:rsidRPr="00164807">
              <w:rPr>
                <w:bCs/>
              </w:rPr>
              <w:t>Its</w:t>
            </w:r>
            <w:proofErr w:type="spellEnd"/>
            <w:r w:rsidRPr="00164807">
              <w:rPr>
                <w:bCs/>
              </w:rPr>
              <w:t xml:space="preserve"> being available for free</w:t>
            </w:r>
          </w:p>
        </w:tc>
        <w:tc>
          <w:tcPr>
            <w:tcW w:w="990" w:type="dxa"/>
          </w:tcPr>
          <w:p w14:paraId="020500B9" w14:textId="77777777" w:rsidR="00971606" w:rsidRPr="00164807" w:rsidRDefault="00971606" w:rsidP="005214AF">
            <w:pPr>
              <w:tabs>
                <w:tab w:val="decimal" w:pos="541"/>
              </w:tabs>
              <w:ind w:left="180" w:right="-180" w:hanging="5"/>
              <w:cnfStyle w:val="000000000000" w:firstRow="0" w:lastRow="0" w:firstColumn="0" w:lastColumn="0" w:oddVBand="0" w:evenVBand="0" w:oddHBand="0" w:evenHBand="0" w:firstRowFirstColumn="0" w:firstRowLastColumn="0" w:lastRowFirstColumn="0" w:lastRowLastColumn="0"/>
            </w:pPr>
            <w:r w:rsidRPr="00164807">
              <w:t xml:space="preserve"> 56</w:t>
            </w:r>
          </w:p>
        </w:tc>
        <w:tc>
          <w:tcPr>
            <w:tcW w:w="900" w:type="dxa"/>
          </w:tcPr>
          <w:p w14:paraId="14F95EC0" w14:textId="77777777" w:rsidR="00971606" w:rsidRPr="00164807" w:rsidRDefault="00971606" w:rsidP="005214AF">
            <w:pPr>
              <w:tabs>
                <w:tab w:val="decimal" w:pos="537"/>
              </w:tabs>
              <w:ind w:left="180" w:right="-180" w:hanging="5"/>
              <w:cnfStyle w:val="000000000000" w:firstRow="0" w:lastRow="0" w:firstColumn="0" w:lastColumn="0" w:oddVBand="0" w:evenVBand="0" w:oddHBand="0" w:evenHBand="0" w:firstRowFirstColumn="0" w:firstRowLastColumn="0" w:lastRowFirstColumn="0" w:lastRowLastColumn="0"/>
            </w:pPr>
            <w:r w:rsidRPr="00164807">
              <w:t>61</w:t>
            </w:r>
          </w:p>
        </w:tc>
      </w:tr>
      <w:tr w:rsidR="00971606" w:rsidRPr="00164807" w14:paraId="1C3FA8AC" w14:textId="77777777" w:rsidTr="005214AF">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5490" w:type="dxa"/>
            <w:tcBorders>
              <w:bottom w:val="none" w:sz="0" w:space="0" w:color="auto"/>
            </w:tcBorders>
          </w:tcPr>
          <w:p w14:paraId="55503C9D" w14:textId="77777777" w:rsidR="00971606" w:rsidRPr="00164807" w:rsidRDefault="00971606" w:rsidP="005214AF">
            <w:pPr>
              <w:ind w:left="180" w:right="89" w:hanging="90"/>
              <w:rPr>
                <w:bCs/>
              </w:rPr>
            </w:pPr>
            <w:r w:rsidRPr="00164807">
              <w:rPr>
                <w:bCs/>
              </w:rPr>
              <w:t>Convenience in where you can get it</w:t>
            </w:r>
          </w:p>
        </w:tc>
        <w:tc>
          <w:tcPr>
            <w:tcW w:w="990" w:type="dxa"/>
          </w:tcPr>
          <w:p w14:paraId="0232459B" w14:textId="77777777" w:rsidR="00971606" w:rsidRPr="00164807" w:rsidRDefault="00971606" w:rsidP="005214AF">
            <w:pPr>
              <w:tabs>
                <w:tab w:val="decimal" w:pos="541"/>
              </w:tabs>
              <w:ind w:left="180" w:right="-180" w:hanging="5"/>
              <w:cnfStyle w:val="000000100000" w:firstRow="0" w:lastRow="0" w:firstColumn="0" w:lastColumn="0" w:oddVBand="0" w:evenVBand="0" w:oddHBand="1" w:evenHBand="0" w:firstRowFirstColumn="0" w:firstRowLastColumn="0" w:lastRowFirstColumn="0" w:lastRowLastColumn="0"/>
            </w:pPr>
            <w:r w:rsidRPr="00164807">
              <w:t xml:space="preserve"> 55</w:t>
            </w:r>
          </w:p>
        </w:tc>
        <w:tc>
          <w:tcPr>
            <w:tcW w:w="900" w:type="dxa"/>
          </w:tcPr>
          <w:p w14:paraId="5DA4F45E" w14:textId="77777777" w:rsidR="00971606" w:rsidRPr="00164807" w:rsidRDefault="00971606" w:rsidP="005214AF">
            <w:pPr>
              <w:tabs>
                <w:tab w:val="decimal" w:pos="537"/>
              </w:tabs>
              <w:ind w:left="180" w:right="-180" w:hanging="5"/>
              <w:cnfStyle w:val="000000100000" w:firstRow="0" w:lastRow="0" w:firstColumn="0" w:lastColumn="0" w:oddVBand="0" w:evenVBand="0" w:oddHBand="1" w:evenHBand="0" w:firstRowFirstColumn="0" w:firstRowLastColumn="0" w:lastRowFirstColumn="0" w:lastRowLastColumn="0"/>
            </w:pPr>
            <w:r w:rsidRPr="00164807">
              <w:t>62</w:t>
            </w:r>
          </w:p>
        </w:tc>
      </w:tr>
      <w:tr w:rsidR="00971606" w:rsidRPr="00164807" w14:paraId="14D34B58" w14:textId="77777777" w:rsidTr="005214AF">
        <w:trPr>
          <w:cantSplit/>
          <w:trHeight w:val="95"/>
        </w:trPr>
        <w:tc>
          <w:tcPr>
            <w:cnfStyle w:val="001000000000" w:firstRow="0" w:lastRow="0" w:firstColumn="1" w:lastColumn="0" w:oddVBand="0" w:evenVBand="0" w:oddHBand="0" w:evenHBand="0" w:firstRowFirstColumn="0" w:firstRowLastColumn="0" w:lastRowFirstColumn="0" w:lastRowLastColumn="0"/>
            <w:tcW w:w="5490" w:type="dxa"/>
            <w:tcBorders>
              <w:bottom w:val="none" w:sz="0" w:space="0" w:color="auto"/>
            </w:tcBorders>
          </w:tcPr>
          <w:p w14:paraId="513695E4" w14:textId="77777777" w:rsidR="00971606" w:rsidRPr="00164807" w:rsidRDefault="00971606" w:rsidP="005214AF">
            <w:pPr>
              <w:ind w:left="180" w:right="89" w:hanging="90"/>
              <w:rPr>
                <w:bCs/>
              </w:rPr>
            </w:pPr>
            <w:r w:rsidRPr="00164807">
              <w:rPr>
                <w:bCs/>
              </w:rPr>
              <w:t>The advice of people you trust</w:t>
            </w:r>
          </w:p>
        </w:tc>
        <w:tc>
          <w:tcPr>
            <w:tcW w:w="990" w:type="dxa"/>
          </w:tcPr>
          <w:p w14:paraId="362129A4" w14:textId="77777777" w:rsidR="00971606" w:rsidRPr="00164807" w:rsidRDefault="00971606" w:rsidP="005214AF">
            <w:pPr>
              <w:tabs>
                <w:tab w:val="decimal" w:pos="541"/>
              </w:tabs>
              <w:ind w:left="180" w:right="-180" w:hanging="5"/>
              <w:cnfStyle w:val="000000000000" w:firstRow="0" w:lastRow="0" w:firstColumn="0" w:lastColumn="0" w:oddVBand="0" w:evenVBand="0" w:oddHBand="0" w:evenHBand="0" w:firstRowFirstColumn="0" w:firstRowLastColumn="0" w:lastRowFirstColumn="0" w:lastRowLastColumn="0"/>
            </w:pPr>
            <w:r w:rsidRPr="00164807">
              <w:t xml:space="preserve"> 52</w:t>
            </w:r>
          </w:p>
        </w:tc>
        <w:tc>
          <w:tcPr>
            <w:tcW w:w="900" w:type="dxa"/>
          </w:tcPr>
          <w:p w14:paraId="31473BF1" w14:textId="77777777" w:rsidR="00971606" w:rsidRPr="00164807" w:rsidRDefault="00971606" w:rsidP="005214AF">
            <w:pPr>
              <w:tabs>
                <w:tab w:val="decimal" w:pos="537"/>
              </w:tabs>
              <w:ind w:left="180" w:right="-180" w:hanging="5"/>
              <w:cnfStyle w:val="000000000000" w:firstRow="0" w:lastRow="0" w:firstColumn="0" w:lastColumn="0" w:oddVBand="0" w:evenVBand="0" w:oddHBand="0" w:evenHBand="0" w:firstRowFirstColumn="0" w:firstRowLastColumn="0" w:lastRowFirstColumn="0" w:lastRowLastColumn="0"/>
            </w:pPr>
            <w:r w:rsidRPr="00164807">
              <w:t>58</w:t>
            </w:r>
          </w:p>
        </w:tc>
      </w:tr>
      <w:tr w:rsidR="00971606" w:rsidRPr="00164807" w14:paraId="34CD6E22" w14:textId="77777777" w:rsidTr="005214AF">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5490" w:type="dxa"/>
            <w:tcBorders>
              <w:bottom w:val="single" w:sz="4" w:space="0" w:color="auto"/>
            </w:tcBorders>
          </w:tcPr>
          <w:p w14:paraId="08FE2AB1" w14:textId="77777777" w:rsidR="00971606" w:rsidRPr="00164807" w:rsidRDefault="00971606" w:rsidP="005214AF">
            <w:pPr>
              <w:ind w:left="180" w:right="89" w:hanging="90"/>
              <w:rPr>
                <w:bCs/>
              </w:rPr>
            </w:pPr>
            <w:r w:rsidRPr="00164807">
              <w:rPr>
                <w:bCs/>
              </w:rPr>
              <w:lastRenderedPageBreak/>
              <w:t>Other people in your community getting vaccinated</w:t>
            </w:r>
          </w:p>
        </w:tc>
        <w:tc>
          <w:tcPr>
            <w:tcW w:w="990" w:type="dxa"/>
            <w:tcBorders>
              <w:bottom w:val="single" w:sz="4" w:space="0" w:color="auto"/>
            </w:tcBorders>
          </w:tcPr>
          <w:p w14:paraId="19B872DD" w14:textId="77777777" w:rsidR="00971606" w:rsidRPr="00164807" w:rsidRDefault="00971606" w:rsidP="005214AF">
            <w:pPr>
              <w:tabs>
                <w:tab w:val="decimal" w:pos="541"/>
              </w:tabs>
              <w:ind w:left="180" w:right="-180" w:hanging="5"/>
              <w:cnfStyle w:val="000000100000" w:firstRow="0" w:lastRow="0" w:firstColumn="0" w:lastColumn="0" w:oddVBand="0" w:evenVBand="0" w:oddHBand="1" w:evenHBand="0" w:firstRowFirstColumn="0" w:firstRowLastColumn="0" w:lastRowFirstColumn="0" w:lastRowLastColumn="0"/>
            </w:pPr>
            <w:r w:rsidRPr="00164807">
              <w:t>42</w:t>
            </w:r>
          </w:p>
        </w:tc>
        <w:tc>
          <w:tcPr>
            <w:tcW w:w="900" w:type="dxa"/>
            <w:tcBorders>
              <w:bottom w:val="single" w:sz="4" w:space="0" w:color="auto"/>
            </w:tcBorders>
          </w:tcPr>
          <w:p w14:paraId="541B425B" w14:textId="77777777" w:rsidR="00971606" w:rsidRPr="00164807" w:rsidRDefault="00971606" w:rsidP="005214AF">
            <w:pPr>
              <w:tabs>
                <w:tab w:val="decimal" w:pos="537"/>
              </w:tabs>
              <w:ind w:left="180" w:right="-180" w:hanging="5"/>
              <w:cnfStyle w:val="000000100000" w:firstRow="0" w:lastRow="0" w:firstColumn="0" w:lastColumn="0" w:oddVBand="0" w:evenVBand="0" w:oddHBand="1" w:evenHBand="0" w:firstRowFirstColumn="0" w:firstRowLastColumn="0" w:lastRowFirstColumn="0" w:lastRowLastColumn="0"/>
            </w:pPr>
            <w:r w:rsidRPr="00164807">
              <w:t>60</w:t>
            </w:r>
          </w:p>
        </w:tc>
      </w:tr>
    </w:tbl>
    <w:p w14:paraId="4806D65C" w14:textId="495A5040" w:rsidR="00971606" w:rsidRPr="00164807" w:rsidRDefault="00971606" w:rsidP="00971606">
      <w:pPr>
        <w:rPr>
          <w:rFonts w:ascii="Times New Roman" w:hAnsi="Times New Roman" w:cs="Times New Roman"/>
          <w:sz w:val="24"/>
          <w:szCs w:val="24"/>
        </w:rPr>
      </w:pPr>
    </w:p>
    <w:p w14:paraId="28C5965F" w14:textId="77777777" w:rsidR="00971606" w:rsidRPr="00164807" w:rsidRDefault="00971606" w:rsidP="00971606">
      <w:pPr>
        <w:rPr>
          <w:rFonts w:ascii="Times New Roman" w:hAnsi="Times New Roman" w:cs="Times New Roman"/>
          <w:sz w:val="24"/>
          <w:szCs w:val="24"/>
        </w:rPr>
      </w:pPr>
    </w:p>
    <w:p w14:paraId="03C8360B" w14:textId="7E101CC1" w:rsidR="000C6975" w:rsidRPr="00164807" w:rsidRDefault="008528D4">
      <w:pPr>
        <w:rPr>
          <w:rFonts w:ascii="Times New Roman" w:hAnsi="Times New Roman" w:cs="Times New Roman"/>
          <w:sz w:val="24"/>
          <w:szCs w:val="24"/>
        </w:rPr>
      </w:pPr>
      <w:r w:rsidRPr="00164807">
        <w:rPr>
          <w:rFonts w:ascii="Times New Roman" w:hAnsi="Times New Roman" w:cs="Times New Roman"/>
          <w:sz w:val="24"/>
          <w:szCs w:val="24"/>
        </w:rPr>
        <w:t xml:space="preserve">Underscoring </w:t>
      </w:r>
      <w:r w:rsidR="00DD25E9" w:rsidRPr="00164807">
        <w:rPr>
          <w:rFonts w:ascii="Times New Roman" w:hAnsi="Times New Roman" w:cs="Times New Roman"/>
          <w:sz w:val="24"/>
          <w:szCs w:val="24"/>
        </w:rPr>
        <w:t xml:space="preserve">these </w:t>
      </w:r>
      <w:r w:rsidR="009941B4" w:rsidRPr="00164807">
        <w:rPr>
          <w:rFonts w:ascii="Times New Roman" w:hAnsi="Times New Roman" w:cs="Times New Roman"/>
          <w:sz w:val="24"/>
          <w:szCs w:val="24"/>
        </w:rPr>
        <w:t>views</w:t>
      </w:r>
      <w:r w:rsidRPr="00164807">
        <w:rPr>
          <w:rFonts w:ascii="Times New Roman" w:hAnsi="Times New Roman" w:cs="Times New Roman"/>
          <w:sz w:val="24"/>
          <w:szCs w:val="24"/>
        </w:rPr>
        <w:t xml:space="preserve">, </w:t>
      </w:r>
      <w:r w:rsidR="00611801" w:rsidRPr="00164807">
        <w:rPr>
          <w:rFonts w:ascii="Times New Roman" w:hAnsi="Times New Roman" w:cs="Times New Roman"/>
          <w:sz w:val="24"/>
          <w:szCs w:val="24"/>
        </w:rPr>
        <w:t xml:space="preserve">roughly three-quarters of Black and Latinx people </w:t>
      </w:r>
      <w:r w:rsidR="00E278A2" w:rsidRPr="00164807">
        <w:rPr>
          <w:rFonts w:ascii="Times New Roman" w:hAnsi="Times New Roman" w:cs="Times New Roman"/>
          <w:sz w:val="24"/>
          <w:szCs w:val="24"/>
        </w:rPr>
        <w:t xml:space="preserve">alike </w:t>
      </w:r>
      <w:r w:rsidR="00611801" w:rsidRPr="00164807">
        <w:rPr>
          <w:rFonts w:ascii="Times New Roman" w:hAnsi="Times New Roman" w:cs="Times New Roman"/>
          <w:sz w:val="24"/>
          <w:szCs w:val="24"/>
        </w:rPr>
        <w:t>say their confidence in the vaccine’s safety is extremely or very important in their decision about whether to get vaccinated; about as many say so about the confidence in its effectiveness. Fewer</w:t>
      </w:r>
      <w:r w:rsidR="00DD25E9" w:rsidRPr="00164807">
        <w:rPr>
          <w:rFonts w:ascii="Times New Roman" w:hAnsi="Times New Roman" w:cs="Times New Roman"/>
          <w:sz w:val="24"/>
          <w:szCs w:val="24"/>
        </w:rPr>
        <w:t xml:space="preserve"> say</w:t>
      </w:r>
      <w:r w:rsidR="00611801" w:rsidRPr="00164807">
        <w:rPr>
          <w:rFonts w:ascii="Times New Roman" w:hAnsi="Times New Roman" w:cs="Times New Roman"/>
          <w:sz w:val="24"/>
          <w:szCs w:val="24"/>
        </w:rPr>
        <w:t xml:space="preserve"> the same about the advice of their health care provider</w:t>
      </w:r>
      <w:r w:rsidR="00DD25E9" w:rsidRPr="00164807">
        <w:rPr>
          <w:rFonts w:ascii="Times New Roman" w:hAnsi="Times New Roman" w:cs="Times New Roman"/>
          <w:sz w:val="24"/>
          <w:szCs w:val="24"/>
        </w:rPr>
        <w:t xml:space="preserve">, </w:t>
      </w:r>
      <w:r w:rsidR="003B02AA" w:rsidRPr="00164807">
        <w:rPr>
          <w:rFonts w:ascii="Times New Roman" w:hAnsi="Times New Roman" w:cs="Times New Roman"/>
          <w:sz w:val="24"/>
          <w:szCs w:val="24"/>
        </w:rPr>
        <w:t xml:space="preserve">the vaccine </w:t>
      </w:r>
      <w:r w:rsidR="00DD25E9" w:rsidRPr="00164807">
        <w:rPr>
          <w:rFonts w:ascii="Times New Roman" w:hAnsi="Times New Roman" w:cs="Times New Roman"/>
          <w:sz w:val="24"/>
          <w:szCs w:val="24"/>
        </w:rPr>
        <w:t xml:space="preserve">being free, convenience </w:t>
      </w:r>
      <w:r w:rsidR="00E278A2" w:rsidRPr="00164807">
        <w:rPr>
          <w:rFonts w:ascii="Times New Roman" w:hAnsi="Times New Roman" w:cs="Times New Roman"/>
          <w:sz w:val="24"/>
          <w:szCs w:val="24"/>
        </w:rPr>
        <w:t xml:space="preserve">in getting </w:t>
      </w:r>
      <w:r w:rsidR="00A60DC6" w:rsidRPr="00164807">
        <w:rPr>
          <w:rFonts w:ascii="Times New Roman" w:hAnsi="Times New Roman" w:cs="Times New Roman"/>
          <w:sz w:val="24"/>
          <w:szCs w:val="24"/>
        </w:rPr>
        <w:t xml:space="preserve">it </w:t>
      </w:r>
      <w:r w:rsidR="00DD25E9" w:rsidRPr="00164807">
        <w:rPr>
          <w:rFonts w:ascii="Times New Roman" w:hAnsi="Times New Roman" w:cs="Times New Roman"/>
          <w:sz w:val="24"/>
          <w:szCs w:val="24"/>
        </w:rPr>
        <w:t xml:space="preserve">or </w:t>
      </w:r>
      <w:r w:rsidR="003B02AA" w:rsidRPr="00164807">
        <w:rPr>
          <w:rFonts w:ascii="Times New Roman" w:hAnsi="Times New Roman" w:cs="Times New Roman"/>
          <w:sz w:val="24"/>
          <w:szCs w:val="24"/>
        </w:rPr>
        <w:t xml:space="preserve">the </w:t>
      </w:r>
      <w:r w:rsidR="00DD25E9" w:rsidRPr="00164807">
        <w:rPr>
          <w:rFonts w:ascii="Times New Roman" w:hAnsi="Times New Roman" w:cs="Times New Roman"/>
          <w:sz w:val="24"/>
          <w:szCs w:val="24"/>
        </w:rPr>
        <w:t xml:space="preserve">advice of people they trust, each between </w:t>
      </w:r>
      <w:r w:rsidR="007B7D9D" w:rsidRPr="00164807">
        <w:rPr>
          <w:rFonts w:ascii="Times New Roman" w:hAnsi="Times New Roman" w:cs="Times New Roman"/>
          <w:sz w:val="24"/>
          <w:szCs w:val="24"/>
        </w:rPr>
        <w:t>52</w:t>
      </w:r>
      <w:r w:rsidR="00DD25E9" w:rsidRPr="00164807">
        <w:rPr>
          <w:rFonts w:ascii="Times New Roman" w:hAnsi="Times New Roman" w:cs="Times New Roman"/>
          <w:sz w:val="24"/>
          <w:szCs w:val="24"/>
        </w:rPr>
        <w:t xml:space="preserve"> and 62 percent.</w:t>
      </w:r>
      <w:r w:rsidR="00A60DC6" w:rsidRPr="00164807">
        <w:rPr>
          <w:rFonts w:ascii="Times New Roman" w:hAnsi="Times New Roman" w:cs="Times New Roman"/>
          <w:sz w:val="24"/>
          <w:szCs w:val="24"/>
        </w:rPr>
        <w:t xml:space="preserve"> </w:t>
      </w:r>
      <w:r w:rsidR="005214AF" w:rsidRPr="00164807">
        <w:rPr>
          <w:rFonts w:ascii="Times New Roman" w:hAnsi="Times New Roman" w:cs="Times New Roman"/>
          <w:sz w:val="24"/>
          <w:szCs w:val="24"/>
        </w:rPr>
        <w:t xml:space="preserve">And well fewer </w:t>
      </w:r>
      <w:r w:rsidR="00A60DC6" w:rsidRPr="00164807">
        <w:rPr>
          <w:rFonts w:ascii="Times New Roman" w:hAnsi="Times New Roman" w:cs="Times New Roman"/>
          <w:sz w:val="24"/>
          <w:szCs w:val="24"/>
        </w:rPr>
        <w:t>than half</w:t>
      </w:r>
      <w:r w:rsidR="005214AF" w:rsidRPr="00164807">
        <w:rPr>
          <w:rFonts w:ascii="Times New Roman" w:hAnsi="Times New Roman" w:cs="Times New Roman"/>
          <w:sz w:val="24"/>
          <w:szCs w:val="24"/>
        </w:rPr>
        <w:t xml:space="preserve"> of Black adults,</w:t>
      </w:r>
      <w:r w:rsidR="00A60DC6" w:rsidRPr="00164807">
        <w:rPr>
          <w:rFonts w:ascii="Times New Roman" w:hAnsi="Times New Roman" w:cs="Times New Roman"/>
          <w:sz w:val="24"/>
          <w:szCs w:val="24"/>
        </w:rPr>
        <w:t xml:space="preserve"> 42 percent, say that other people in their community getting vaccinated is </w:t>
      </w:r>
      <w:proofErr w:type="gramStart"/>
      <w:r w:rsidR="00A60DC6" w:rsidRPr="00164807">
        <w:rPr>
          <w:rFonts w:ascii="Times New Roman" w:hAnsi="Times New Roman" w:cs="Times New Roman"/>
          <w:sz w:val="24"/>
          <w:szCs w:val="24"/>
        </w:rPr>
        <w:t>highly important</w:t>
      </w:r>
      <w:proofErr w:type="gramEnd"/>
      <w:r w:rsidR="00A60DC6" w:rsidRPr="00164807">
        <w:rPr>
          <w:rFonts w:ascii="Times New Roman" w:hAnsi="Times New Roman" w:cs="Times New Roman"/>
          <w:sz w:val="24"/>
          <w:szCs w:val="24"/>
        </w:rPr>
        <w:t xml:space="preserve"> in their decision.</w:t>
      </w:r>
    </w:p>
    <w:p w14:paraId="01D0D7BD" w14:textId="20C3B4B8" w:rsidR="00F071A8" w:rsidRPr="00164807" w:rsidRDefault="00F071A8" w:rsidP="008D5CB0">
      <w:pPr>
        <w:rPr>
          <w:rFonts w:ascii="Times New Roman" w:hAnsi="Times New Roman" w:cs="Times New Roman"/>
          <w:sz w:val="24"/>
          <w:szCs w:val="24"/>
        </w:rPr>
      </w:pPr>
    </w:p>
    <w:p w14:paraId="6DAF5482" w14:textId="77777777" w:rsidR="00971606" w:rsidRPr="00164807" w:rsidRDefault="00971606" w:rsidP="00971606">
      <w:pPr>
        <w:pStyle w:val="Heading2"/>
      </w:pPr>
      <w:bookmarkStart w:id="5" w:name="_Toc53387084"/>
      <w:r w:rsidRPr="00164807">
        <w:t>Worries and likelihood</w:t>
      </w:r>
      <w:bookmarkEnd w:id="5"/>
    </w:p>
    <w:p w14:paraId="7A49FC21" w14:textId="77777777" w:rsidR="00971606" w:rsidRPr="00164807" w:rsidRDefault="00971606" w:rsidP="00971606">
      <w:pPr>
        <w:rPr>
          <w:rFonts w:ascii="Times New Roman" w:hAnsi="Times New Roman" w:cs="Times New Roman"/>
          <w:sz w:val="24"/>
          <w:szCs w:val="24"/>
        </w:rPr>
      </w:pPr>
    </w:p>
    <w:p w14:paraId="035A7667" w14:textId="77777777" w:rsidR="00971606" w:rsidRPr="00164807" w:rsidRDefault="00971606" w:rsidP="00971606">
      <w:pPr>
        <w:rPr>
          <w:rFonts w:ascii="Times New Roman" w:hAnsi="Times New Roman" w:cs="Times New Roman"/>
          <w:sz w:val="24"/>
          <w:szCs w:val="24"/>
        </w:rPr>
      </w:pPr>
      <w:r w:rsidRPr="00164807">
        <w:rPr>
          <w:rFonts w:ascii="Times New Roman" w:hAnsi="Times New Roman" w:cs="Times New Roman"/>
          <w:sz w:val="24"/>
          <w:szCs w:val="24"/>
        </w:rPr>
        <w:t>Countering worries about the safety and effectiveness are concerns about catching the virus. Logically, those who perceive greater risk are more apt to say they would get the vaccine. We measure perceived disease risk with an index of two variables: level of worry about catching the virus personally and level of worry about close family or friends catching it. (See Appendix B.) Among notable results:</w:t>
      </w:r>
    </w:p>
    <w:p w14:paraId="1602A997" w14:textId="77777777" w:rsidR="00971606" w:rsidRPr="00164807" w:rsidRDefault="00971606" w:rsidP="008D5CB0">
      <w:pPr>
        <w:rPr>
          <w:rFonts w:ascii="Times New Roman" w:hAnsi="Times New Roman" w:cs="Times New Roman"/>
          <w:sz w:val="24"/>
          <w:szCs w:val="24"/>
        </w:rPr>
      </w:pPr>
    </w:p>
    <w:p w14:paraId="1C4E9F86" w14:textId="068DB35C" w:rsidR="005D0B31" w:rsidRPr="00164807" w:rsidRDefault="005D0B31" w:rsidP="009E73BC">
      <w:pPr>
        <w:pStyle w:val="ListParagraph"/>
        <w:numPr>
          <w:ilvl w:val="0"/>
          <w:numId w:val="3"/>
        </w:numPr>
        <w:rPr>
          <w:rFonts w:ascii="Times New Roman" w:hAnsi="Times New Roman" w:cs="Times New Roman"/>
          <w:sz w:val="24"/>
          <w:szCs w:val="24"/>
        </w:rPr>
      </w:pPr>
      <w:r w:rsidRPr="00164807">
        <w:rPr>
          <w:rFonts w:ascii="Times New Roman" w:hAnsi="Times New Roman" w:cs="Times New Roman"/>
          <w:sz w:val="24"/>
          <w:szCs w:val="24"/>
        </w:rPr>
        <w:t>Six in 10 Black adults and seven in 10 Latinx adults are at least somewhat worried that they might catch the virus</w:t>
      </w:r>
      <w:r w:rsidR="00E278A2" w:rsidRPr="00164807">
        <w:rPr>
          <w:rFonts w:ascii="Times New Roman" w:hAnsi="Times New Roman" w:cs="Times New Roman"/>
          <w:sz w:val="24"/>
          <w:szCs w:val="24"/>
        </w:rPr>
        <w:t xml:space="preserve"> (though fewer, as noted above, perceive this as likely</w:t>
      </w:r>
      <w:r w:rsidR="00943F4F" w:rsidRPr="00164807">
        <w:rPr>
          <w:rFonts w:ascii="Times New Roman" w:hAnsi="Times New Roman" w:cs="Times New Roman"/>
          <w:sz w:val="24"/>
          <w:szCs w:val="24"/>
        </w:rPr>
        <w:t xml:space="preserve">; worry and </w:t>
      </w:r>
      <w:r w:rsidR="00242244" w:rsidRPr="00164807">
        <w:rPr>
          <w:rFonts w:ascii="Times New Roman" w:hAnsi="Times New Roman" w:cs="Times New Roman"/>
          <w:sz w:val="24"/>
          <w:szCs w:val="24"/>
        </w:rPr>
        <w:t xml:space="preserve">perceived </w:t>
      </w:r>
      <w:r w:rsidR="00943F4F" w:rsidRPr="00164807">
        <w:rPr>
          <w:rFonts w:ascii="Times New Roman" w:hAnsi="Times New Roman" w:cs="Times New Roman"/>
          <w:sz w:val="24"/>
          <w:szCs w:val="24"/>
        </w:rPr>
        <w:t>likelihood are different metrics</w:t>
      </w:r>
      <w:r w:rsidR="00E278A2" w:rsidRPr="00164807">
        <w:rPr>
          <w:rFonts w:ascii="Times New Roman" w:hAnsi="Times New Roman" w:cs="Times New Roman"/>
          <w:sz w:val="24"/>
          <w:szCs w:val="24"/>
        </w:rPr>
        <w:t>)</w:t>
      </w:r>
      <w:r w:rsidRPr="00164807">
        <w:rPr>
          <w:rFonts w:ascii="Times New Roman" w:hAnsi="Times New Roman" w:cs="Times New Roman"/>
          <w:sz w:val="24"/>
          <w:szCs w:val="24"/>
        </w:rPr>
        <w:t>. More in each group are worried about the possibility that their close friends or family member</w:t>
      </w:r>
      <w:r w:rsidR="00763CAD" w:rsidRPr="00164807">
        <w:rPr>
          <w:rFonts w:ascii="Times New Roman" w:hAnsi="Times New Roman" w:cs="Times New Roman"/>
          <w:sz w:val="24"/>
          <w:szCs w:val="24"/>
        </w:rPr>
        <w:t>s</w:t>
      </w:r>
      <w:r w:rsidRPr="00164807">
        <w:rPr>
          <w:rFonts w:ascii="Times New Roman" w:hAnsi="Times New Roman" w:cs="Times New Roman"/>
          <w:sz w:val="24"/>
          <w:szCs w:val="24"/>
        </w:rPr>
        <w:t xml:space="preserve"> might catch it (76 percent of Black people and 82 percent of Latinx people).</w:t>
      </w:r>
    </w:p>
    <w:p w14:paraId="3E5B3A91" w14:textId="77777777" w:rsidR="005D0B31" w:rsidRPr="00164807" w:rsidRDefault="005D0B31" w:rsidP="005D0B31">
      <w:pPr>
        <w:pStyle w:val="ListParagraph"/>
        <w:rPr>
          <w:rFonts w:ascii="Times New Roman" w:hAnsi="Times New Roman" w:cs="Times New Roman"/>
          <w:sz w:val="24"/>
          <w:szCs w:val="24"/>
        </w:rPr>
      </w:pPr>
    </w:p>
    <w:p w14:paraId="0D588DF4" w14:textId="15A27131" w:rsidR="007F24D6" w:rsidRPr="00164807" w:rsidRDefault="00E278A2" w:rsidP="007F24D6">
      <w:pPr>
        <w:pStyle w:val="ListParagraph"/>
        <w:numPr>
          <w:ilvl w:val="0"/>
          <w:numId w:val="3"/>
        </w:numPr>
        <w:rPr>
          <w:rFonts w:ascii="Times New Roman" w:hAnsi="Times New Roman" w:cs="Times New Roman"/>
          <w:sz w:val="24"/>
          <w:szCs w:val="24"/>
        </w:rPr>
      </w:pPr>
      <w:r w:rsidRPr="00164807">
        <w:rPr>
          <w:rFonts w:ascii="Times New Roman" w:hAnsi="Times New Roman" w:cs="Times New Roman"/>
          <w:sz w:val="24"/>
          <w:szCs w:val="24"/>
        </w:rPr>
        <w:t xml:space="preserve">Among </w:t>
      </w:r>
      <w:r w:rsidR="00B331B9" w:rsidRPr="00164807">
        <w:rPr>
          <w:rFonts w:ascii="Times New Roman" w:hAnsi="Times New Roman" w:cs="Times New Roman"/>
          <w:sz w:val="24"/>
          <w:szCs w:val="24"/>
        </w:rPr>
        <w:t>B</w:t>
      </w:r>
      <w:r w:rsidR="007F24D6" w:rsidRPr="00164807">
        <w:rPr>
          <w:rFonts w:ascii="Times New Roman" w:hAnsi="Times New Roman" w:cs="Times New Roman"/>
          <w:sz w:val="24"/>
          <w:szCs w:val="24"/>
        </w:rPr>
        <w:t xml:space="preserve">lack people who are </w:t>
      </w:r>
      <w:r w:rsidR="00B331B9" w:rsidRPr="00164807">
        <w:rPr>
          <w:rFonts w:ascii="Times New Roman" w:hAnsi="Times New Roman" w:cs="Times New Roman"/>
          <w:sz w:val="24"/>
          <w:szCs w:val="24"/>
        </w:rPr>
        <w:t>at least somewhat worried about personally catching the virus</w:t>
      </w:r>
      <w:r w:rsidRPr="00164807">
        <w:rPr>
          <w:rFonts w:ascii="Times New Roman" w:hAnsi="Times New Roman" w:cs="Times New Roman"/>
          <w:sz w:val="24"/>
          <w:szCs w:val="24"/>
        </w:rPr>
        <w:t>, 5</w:t>
      </w:r>
      <w:r w:rsidR="00763CAD" w:rsidRPr="00164807">
        <w:rPr>
          <w:rFonts w:ascii="Times New Roman" w:hAnsi="Times New Roman" w:cs="Times New Roman"/>
          <w:sz w:val="24"/>
          <w:szCs w:val="24"/>
        </w:rPr>
        <w:t>4</w:t>
      </w:r>
      <w:r w:rsidRPr="00164807">
        <w:rPr>
          <w:rFonts w:ascii="Times New Roman" w:hAnsi="Times New Roman" w:cs="Times New Roman"/>
          <w:sz w:val="24"/>
          <w:szCs w:val="24"/>
        </w:rPr>
        <w:t xml:space="preserve"> percent </w:t>
      </w:r>
      <w:r w:rsidR="00B331B9" w:rsidRPr="00164807">
        <w:rPr>
          <w:rFonts w:ascii="Times New Roman" w:hAnsi="Times New Roman" w:cs="Times New Roman"/>
          <w:sz w:val="24"/>
          <w:szCs w:val="24"/>
        </w:rPr>
        <w:t>would</w:t>
      </w:r>
      <w:r w:rsidR="00912EBC" w:rsidRPr="00164807">
        <w:rPr>
          <w:rFonts w:ascii="Times New Roman" w:hAnsi="Times New Roman" w:cs="Times New Roman"/>
          <w:sz w:val="24"/>
          <w:szCs w:val="24"/>
        </w:rPr>
        <w:t xml:space="preserve"> </w:t>
      </w:r>
      <w:r w:rsidR="00B331B9" w:rsidRPr="00164807">
        <w:rPr>
          <w:rFonts w:ascii="Times New Roman" w:hAnsi="Times New Roman" w:cs="Times New Roman"/>
          <w:sz w:val="24"/>
          <w:szCs w:val="24"/>
        </w:rPr>
        <w:t xml:space="preserve">get the vaccine. For those less worried, </w:t>
      </w:r>
      <w:proofErr w:type="gramStart"/>
      <w:r w:rsidR="00B331B9" w:rsidRPr="00164807">
        <w:rPr>
          <w:rFonts w:ascii="Times New Roman" w:hAnsi="Times New Roman" w:cs="Times New Roman"/>
          <w:sz w:val="24"/>
          <w:szCs w:val="24"/>
        </w:rPr>
        <w:t>it’s</w:t>
      </w:r>
      <w:proofErr w:type="gramEnd"/>
      <w:r w:rsidR="00B331B9" w:rsidRPr="00164807">
        <w:rPr>
          <w:rFonts w:ascii="Times New Roman" w:hAnsi="Times New Roman" w:cs="Times New Roman"/>
          <w:sz w:val="24"/>
          <w:szCs w:val="24"/>
        </w:rPr>
        <w:t xml:space="preserve"> 39 percent.</w:t>
      </w:r>
      <w:r w:rsidRPr="00164807">
        <w:rPr>
          <w:rFonts w:ascii="Times New Roman" w:hAnsi="Times New Roman" w:cs="Times New Roman"/>
          <w:sz w:val="24"/>
          <w:szCs w:val="24"/>
        </w:rPr>
        <w:t xml:space="preserve"> </w:t>
      </w:r>
      <w:r w:rsidR="00763CAD" w:rsidRPr="00164807">
        <w:rPr>
          <w:rFonts w:ascii="Times New Roman" w:hAnsi="Times New Roman" w:cs="Times New Roman"/>
          <w:sz w:val="24"/>
          <w:szCs w:val="24"/>
        </w:rPr>
        <w:t xml:space="preserve">Those worried about close friends and family also are more apt to </w:t>
      </w:r>
      <w:r w:rsidR="005214AF" w:rsidRPr="00164807">
        <w:rPr>
          <w:rFonts w:ascii="Times New Roman" w:hAnsi="Times New Roman" w:cs="Times New Roman"/>
          <w:sz w:val="24"/>
          <w:szCs w:val="24"/>
        </w:rPr>
        <w:t xml:space="preserve">intend to </w:t>
      </w:r>
      <w:r w:rsidR="00763CAD" w:rsidRPr="00164807">
        <w:rPr>
          <w:rFonts w:ascii="Times New Roman" w:hAnsi="Times New Roman" w:cs="Times New Roman"/>
          <w:sz w:val="24"/>
          <w:szCs w:val="24"/>
        </w:rPr>
        <w:t xml:space="preserve">get the vaccine than those less worried.  </w:t>
      </w:r>
    </w:p>
    <w:p w14:paraId="3A14E1FF" w14:textId="77777777" w:rsidR="00763CAD" w:rsidRPr="00164807" w:rsidRDefault="00763CAD" w:rsidP="00763CAD">
      <w:pPr>
        <w:rPr>
          <w:rFonts w:ascii="Times New Roman" w:hAnsi="Times New Roman" w:cs="Times New Roman"/>
          <w:sz w:val="24"/>
          <w:szCs w:val="24"/>
        </w:rPr>
      </w:pPr>
    </w:p>
    <w:p w14:paraId="5C5EB434" w14:textId="68A7E643" w:rsidR="00FE1C5A" w:rsidRPr="00164807" w:rsidRDefault="00FE1C5A" w:rsidP="009E73BC">
      <w:pPr>
        <w:pStyle w:val="ListParagraph"/>
        <w:numPr>
          <w:ilvl w:val="0"/>
          <w:numId w:val="3"/>
        </w:numPr>
        <w:rPr>
          <w:rFonts w:ascii="Times New Roman" w:hAnsi="Times New Roman" w:cs="Times New Roman"/>
          <w:sz w:val="24"/>
          <w:szCs w:val="24"/>
        </w:rPr>
      </w:pPr>
      <w:r w:rsidRPr="00164807">
        <w:rPr>
          <w:rFonts w:ascii="Times New Roman" w:hAnsi="Times New Roman" w:cs="Times New Roman"/>
          <w:sz w:val="24"/>
          <w:szCs w:val="24"/>
        </w:rPr>
        <w:t xml:space="preserve">In separate questions, for Black people who think it’s likely they’ll catch the virus and </w:t>
      </w:r>
      <w:r w:rsidR="00E278A2" w:rsidRPr="00164807">
        <w:rPr>
          <w:rFonts w:ascii="Times New Roman" w:hAnsi="Times New Roman" w:cs="Times New Roman"/>
          <w:sz w:val="24"/>
          <w:szCs w:val="24"/>
        </w:rPr>
        <w:t xml:space="preserve">if </w:t>
      </w:r>
      <w:proofErr w:type="gramStart"/>
      <w:r w:rsidR="00E278A2" w:rsidRPr="00164807">
        <w:rPr>
          <w:rFonts w:ascii="Times New Roman" w:hAnsi="Times New Roman" w:cs="Times New Roman"/>
          <w:sz w:val="24"/>
          <w:szCs w:val="24"/>
        </w:rPr>
        <w:t>so</w:t>
      </w:r>
      <w:proofErr w:type="gramEnd"/>
      <w:r w:rsidR="00E278A2" w:rsidRPr="00164807">
        <w:rPr>
          <w:rFonts w:ascii="Times New Roman" w:hAnsi="Times New Roman" w:cs="Times New Roman"/>
          <w:sz w:val="24"/>
          <w:szCs w:val="24"/>
        </w:rPr>
        <w:t xml:space="preserve"> </w:t>
      </w:r>
      <w:r w:rsidRPr="00164807">
        <w:rPr>
          <w:rFonts w:ascii="Times New Roman" w:hAnsi="Times New Roman" w:cs="Times New Roman"/>
          <w:sz w:val="24"/>
          <w:szCs w:val="24"/>
        </w:rPr>
        <w:t xml:space="preserve">symptoms would be </w:t>
      </w:r>
      <w:r w:rsidR="00763CAD" w:rsidRPr="00164807">
        <w:rPr>
          <w:rFonts w:ascii="Times New Roman" w:hAnsi="Times New Roman" w:cs="Times New Roman"/>
          <w:sz w:val="24"/>
          <w:szCs w:val="24"/>
        </w:rPr>
        <w:t xml:space="preserve">at least somewhat </w:t>
      </w:r>
      <w:r w:rsidRPr="00164807">
        <w:rPr>
          <w:rFonts w:ascii="Times New Roman" w:hAnsi="Times New Roman" w:cs="Times New Roman"/>
          <w:sz w:val="24"/>
          <w:szCs w:val="24"/>
        </w:rPr>
        <w:t xml:space="preserve">severe, 58 percent </w:t>
      </w:r>
      <w:r w:rsidR="00E278A2" w:rsidRPr="00164807">
        <w:rPr>
          <w:rFonts w:ascii="Times New Roman" w:hAnsi="Times New Roman" w:cs="Times New Roman"/>
          <w:sz w:val="24"/>
          <w:szCs w:val="24"/>
        </w:rPr>
        <w:t xml:space="preserve">would </w:t>
      </w:r>
      <w:r w:rsidRPr="00164807">
        <w:rPr>
          <w:rFonts w:ascii="Times New Roman" w:hAnsi="Times New Roman" w:cs="Times New Roman"/>
          <w:sz w:val="24"/>
          <w:szCs w:val="24"/>
        </w:rPr>
        <w:t xml:space="preserve">get the vaccine. That </w:t>
      </w:r>
      <w:r w:rsidR="00E278A2" w:rsidRPr="00164807">
        <w:rPr>
          <w:rFonts w:ascii="Times New Roman" w:hAnsi="Times New Roman" w:cs="Times New Roman"/>
          <w:sz w:val="24"/>
          <w:szCs w:val="24"/>
        </w:rPr>
        <w:t xml:space="preserve">compares with </w:t>
      </w:r>
      <w:r w:rsidRPr="00164807">
        <w:rPr>
          <w:rFonts w:ascii="Times New Roman" w:hAnsi="Times New Roman" w:cs="Times New Roman"/>
          <w:sz w:val="24"/>
          <w:szCs w:val="24"/>
        </w:rPr>
        <w:t xml:space="preserve">47 percent of those who think </w:t>
      </w:r>
      <w:proofErr w:type="gramStart"/>
      <w:r w:rsidRPr="00164807">
        <w:rPr>
          <w:rFonts w:ascii="Times New Roman" w:hAnsi="Times New Roman" w:cs="Times New Roman"/>
          <w:sz w:val="24"/>
          <w:szCs w:val="24"/>
        </w:rPr>
        <w:t>it’s</w:t>
      </w:r>
      <w:proofErr w:type="gramEnd"/>
      <w:r w:rsidRPr="00164807">
        <w:rPr>
          <w:rFonts w:ascii="Times New Roman" w:hAnsi="Times New Roman" w:cs="Times New Roman"/>
          <w:sz w:val="24"/>
          <w:szCs w:val="24"/>
        </w:rPr>
        <w:t xml:space="preserve"> unlikely they’ll catch it and 44 percent </w:t>
      </w:r>
      <w:r w:rsidR="00E278A2" w:rsidRPr="00164807">
        <w:rPr>
          <w:rFonts w:ascii="Times New Roman" w:hAnsi="Times New Roman" w:cs="Times New Roman"/>
          <w:sz w:val="24"/>
          <w:szCs w:val="24"/>
        </w:rPr>
        <w:t xml:space="preserve">of those </w:t>
      </w:r>
      <w:r w:rsidRPr="00164807">
        <w:rPr>
          <w:rFonts w:ascii="Times New Roman" w:hAnsi="Times New Roman" w:cs="Times New Roman"/>
          <w:sz w:val="24"/>
          <w:szCs w:val="24"/>
        </w:rPr>
        <w:t>who think it’s likely but wouldn’t be severe.</w:t>
      </w:r>
    </w:p>
    <w:p w14:paraId="0430BA10" w14:textId="77777777" w:rsidR="00FE1C5A" w:rsidRPr="00164807" w:rsidRDefault="00FE1C5A" w:rsidP="007F24D6">
      <w:pPr>
        <w:rPr>
          <w:rFonts w:ascii="Times New Roman" w:hAnsi="Times New Roman" w:cs="Times New Roman"/>
          <w:sz w:val="24"/>
          <w:szCs w:val="24"/>
        </w:rPr>
      </w:pPr>
    </w:p>
    <w:p w14:paraId="1F0DDE56" w14:textId="69050938" w:rsidR="00D57598" w:rsidRPr="00164807" w:rsidRDefault="00D57598" w:rsidP="00E756AE">
      <w:pPr>
        <w:pStyle w:val="Heading2"/>
      </w:pPr>
      <w:bookmarkStart w:id="6" w:name="_Toc53387085"/>
      <w:r w:rsidRPr="00164807">
        <w:t>Perceptions of norms</w:t>
      </w:r>
      <w:bookmarkEnd w:id="6"/>
    </w:p>
    <w:p w14:paraId="02C8B644" w14:textId="77777777" w:rsidR="00D57598" w:rsidRPr="00164807" w:rsidRDefault="00D57598" w:rsidP="008D5CB0">
      <w:pPr>
        <w:rPr>
          <w:rFonts w:ascii="Times New Roman" w:hAnsi="Times New Roman" w:cs="Times New Roman"/>
          <w:sz w:val="24"/>
          <w:szCs w:val="24"/>
        </w:rPr>
      </w:pPr>
    </w:p>
    <w:p w14:paraId="70015BB5" w14:textId="149A457D" w:rsidR="008D5CB0" w:rsidRPr="00164807" w:rsidRDefault="00BA570A" w:rsidP="008D5CB0">
      <w:pPr>
        <w:rPr>
          <w:rFonts w:ascii="Times New Roman" w:hAnsi="Times New Roman" w:cs="Times New Roman"/>
          <w:sz w:val="24"/>
          <w:szCs w:val="24"/>
        </w:rPr>
      </w:pPr>
      <w:r w:rsidRPr="00164807">
        <w:rPr>
          <w:rFonts w:ascii="Times New Roman" w:hAnsi="Times New Roman" w:cs="Times New Roman"/>
          <w:sz w:val="24"/>
          <w:szCs w:val="24"/>
        </w:rPr>
        <w:t xml:space="preserve">Identifying a possible focus for </w:t>
      </w:r>
      <w:r w:rsidR="00943F4F" w:rsidRPr="00164807">
        <w:rPr>
          <w:rFonts w:ascii="Times New Roman" w:hAnsi="Times New Roman" w:cs="Times New Roman"/>
          <w:sz w:val="24"/>
          <w:szCs w:val="24"/>
        </w:rPr>
        <w:t>communications</w:t>
      </w:r>
      <w:r w:rsidRPr="00164807">
        <w:rPr>
          <w:rFonts w:ascii="Times New Roman" w:hAnsi="Times New Roman" w:cs="Times New Roman"/>
          <w:sz w:val="24"/>
          <w:szCs w:val="24"/>
        </w:rPr>
        <w:t xml:space="preserve">, perceptions of </w:t>
      </w:r>
      <w:r w:rsidR="0079449C" w:rsidRPr="00164807">
        <w:rPr>
          <w:rFonts w:ascii="Times New Roman" w:hAnsi="Times New Roman" w:cs="Times New Roman"/>
          <w:sz w:val="24"/>
          <w:szCs w:val="24"/>
        </w:rPr>
        <w:t>n</w:t>
      </w:r>
      <w:r w:rsidR="00DD25E9" w:rsidRPr="00164807">
        <w:rPr>
          <w:rFonts w:ascii="Times New Roman" w:hAnsi="Times New Roman" w:cs="Times New Roman"/>
          <w:sz w:val="24"/>
          <w:szCs w:val="24"/>
        </w:rPr>
        <w:t>orm</w:t>
      </w:r>
      <w:r w:rsidR="0079449C" w:rsidRPr="00164807">
        <w:rPr>
          <w:rFonts w:ascii="Times New Roman" w:hAnsi="Times New Roman" w:cs="Times New Roman"/>
          <w:sz w:val="24"/>
          <w:szCs w:val="24"/>
        </w:rPr>
        <w:t>s</w:t>
      </w:r>
      <w:r w:rsidR="008D5CB0" w:rsidRPr="00164807">
        <w:rPr>
          <w:rFonts w:ascii="Times New Roman" w:hAnsi="Times New Roman" w:cs="Times New Roman"/>
          <w:sz w:val="24"/>
          <w:szCs w:val="24"/>
        </w:rPr>
        <w:t xml:space="preserve"> </w:t>
      </w:r>
      <w:r w:rsidR="00AC0496" w:rsidRPr="00164807">
        <w:rPr>
          <w:rFonts w:ascii="Times New Roman" w:hAnsi="Times New Roman" w:cs="Times New Roman"/>
          <w:sz w:val="24"/>
          <w:szCs w:val="24"/>
        </w:rPr>
        <w:t xml:space="preserve">about vaccines </w:t>
      </w:r>
      <w:r w:rsidR="00DD25E9" w:rsidRPr="00164807">
        <w:rPr>
          <w:rFonts w:ascii="Times New Roman" w:hAnsi="Times New Roman" w:cs="Times New Roman"/>
          <w:sz w:val="24"/>
          <w:szCs w:val="24"/>
        </w:rPr>
        <w:t xml:space="preserve">also are </w:t>
      </w:r>
      <w:r w:rsidR="009F3E3B" w:rsidRPr="00164807">
        <w:rPr>
          <w:rFonts w:ascii="Times New Roman" w:hAnsi="Times New Roman" w:cs="Times New Roman"/>
          <w:sz w:val="24"/>
          <w:szCs w:val="24"/>
        </w:rPr>
        <w:t>significant</w:t>
      </w:r>
      <w:r w:rsidR="0079449C" w:rsidRPr="00164807">
        <w:rPr>
          <w:rFonts w:ascii="Times New Roman" w:hAnsi="Times New Roman" w:cs="Times New Roman"/>
          <w:sz w:val="24"/>
          <w:szCs w:val="24"/>
        </w:rPr>
        <w:t xml:space="preserve"> </w:t>
      </w:r>
      <w:r w:rsidR="00DD25E9" w:rsidRPr="00164807">
        <w:rPr>
          <w:rFonts w:ascii="Times New Roman" w:hAnsi="Times New Roman" w:cs="Times New Roman"/>
          <w:sz w:val="24"/>
          <w:szCs w:val="24"/>
        </w:rPr>
        <w:t>predictors of uptake</w:t>
      </w:r>
      <w:r w:rsidR="00E278A2" w:rsidRPr="00164807">
        <w:rPr>
          <w:rFonts w:ascii="Times New Roman" w:hAnsi="Times New Roman" w:cs="Times New Roman"/>
          <w:sz w:val="24"/>
          <w:szCs w:val="24"/>
        </w:rPr>
        <w:t xml:space="preserve"> intention,</w:t>
      </w:r>
      <w:r w:rsidR="00C26807" w:rsidRPr="00164807">
        <w:rPr>
          <w:rFonts w:ascii="Times New Roman" w:hAnsi="Times New Roman" w:cs="Times New Roman"/>
          <w:sz w:val="24"/>
          <w:szCs w:val="24"/>
        </w:rPr>
        <w:t xml:space="preserve"> specifically among Black people</w:t>
      </w:r>
      <w:r w:rsidRPr="00164807">
        <w:rPr>
          <w:rFonts w:ascii="Times New Roman" w:hAnsi="Times New Roman" w:cs="Times New Roman"/>
          <w:sz w:val="24"/>
          <w:szCs w:val="24"/>
        </w:rPr>
        <w:t>:</w:t>
      </w:r>
    </w:p>
    <w:p w14:paraId="446A55A5" w14:textId="77777777" w:rsidR="008D5CB0" w:rsidRPr="00164807" w:rsidRDefault="008D5CB0" w:rsidP="008D5CB0">
      <w:pPr>
        <w:rPr>
          <w:rFonts w:ascii="Times New Roman" w:hAnsi="Times New Roman" w:cs="Times New Roman"/>
          <w:b/>
          <w:bCs/>
          <w:sz w:val="24"/>
          <w:szCs w:val="24"/>
        </w:rPr>
      </w:pPr>
    </w:p>
    <w:p w14:paraId="0F998679" w14:textId="0BBD88D7" w:rsidR="008D5CB0" w:rsidRPr="00164807" w:rsidRDefault="00690665" w:rsidP="005214AF">
      <w:pPr>
        <w:pStyle w:val="ListParagraph"/>
        <w:numPr>
          <w:ilvl w:val="0"/>
          <w:numId w:val="1"/>
        </w:numPr>
        <w:rPr>
          <w:rFonts w:ascii="Times New Roman" w:hAnsi="Times New Roman" w:cs="Times New Roman"/>
          <w:sz w:val="24"/>
          <w:szCs w:val="24"/>
        </w:rPr>
      </w:pPr>
      <w:r w:rsidRPr="00164807">
        <w:rPr>
          <w:rFonts w:ascii="Times New Roman" w:hAnsi="Times New Roman" w:cs="Times New Roman"/>
          <w:sz w:val="24"/>
          <w:szCs w:val="24"/>
        </w:rPr>
        <w:t>Per</w:t>
      </w:r>
      <w:r w:rsidR="009F3E3B" w:rsidRPr="00164807">
        <w:rPr>
          <w:rFonts w:ascii="Times New Roman" w:hAnsi="Times New Roman" w:cs="Times New Roman"/>
          <w:sz w:val="24"/>
          <w:szCs w:val="24"/>
        </w:rPr>
        <w:t>ception of a moral norm</w:t>
      </w:r>
      <w:r w:rsidR="007E6C39" w:rsidRPr="00164807">
        <w:rPr>
          <w:rFonts w:ascii="Times New Roman" w:hAnsi="Times New Roman" w:cs="Times New Roman"/>
          <w:sz w:val="24"/>
          <w:szCs w:val="24"/>
        </w:rPr>
        <w:t xml:space="preserve"> for getting the vaccine</w:t>
      </w:r>
      <w:r w:rsidRPr="00164807">
        <w:rPr>
          <w:rFonts w:ascii="Times New Roman" w:hAnsi="Times New Roman" w:cs="Times New Roman"/>
          <w:sz w:val="24"/>
          <w:szCs w:val="24"/>
        </w:rPr>
        <w:t xml:space="preserve"> is powerful</w:t>
      </w:r>
      <w:r w:rsidR="009F3E3B" w:rsidRPr="00164807">
        <w:rPr>
          <w:rFonts w:ascii="Times New Roman" w:hAnsi="Times New Roman" w:cs="Times New Roman"/>
          <w:sz w:val="24"/>
          <w:szCs w:val="24"/>
        </w:rPr>
        <w:t xml:space="preserve">. </w:t>
      </w:r>
      <w:r w:rsidR="00F415CA" w:rsidRPr="00164807">
        <w:rPr>
          <w:rFonts w:ascii="Times New Roman" w:hAnsi="Times New Roman" w:cs="Times New Roman"/>
          <w:sz w:val="24"/>
          <w:szCs w:val="24"/>
        </w:rPr>
        <w:t>Thirty-six percent of</w:t>
      </w:r>
      <w:r w:rsidR="00DD25E9" w:rsidRPr="00164807">
        <w:rPr>
          <w:rFonts w:ascii="Times New Roman" w:hAnsi="Times New Roman" w:cs="Times New Roman"/>
          <w:sz w:val="24"/>
          <w:szCs w:val="24"/>
        </w:rPr>
        <w:t xml:space="preserve"> </w:t>
      </w:r>
      <w:r w:rsidR="00D20681" w:rsidRPr="00164807">
        <w:rPr>
          <w:rFonts w:ascii="Times New Roman" w:hAnsi="Times New Roman" w:cs="Times New Roman"/>
          <w:sz w:val="24"/>
          <w:szCs w:val="24"/>
        </w:rPr>
        <w:t>Black adults</w:t>
      </w:r>
      <w:r w:rsidR="00DD25E9" w:rsidRPr="00164807">
        <w:rPr>
          <w:rFonts w:ascii="Times New Roman" w:hAnsi="Times New Roman" w:cs="Times New Roman"/>
          <w:sz w:val="24"/>
          <w:szCs w:val="24"/>
        </w:rPr>
        <w:t xml:space="preserve"> believe </w:t>
      </w:r>
      <w:r w:rsidR="008D5CB0" w:rsidRPr="00164807">
        <w:rPr>
          <w:rFonts w:ascii="Times New Roman" w:hAnsi="Times New Roman" w:cs="Times New Roman"/>
          <w:sz w:val="24"/>
          <w:szCs w:val="24"/>
        </w:rPr>
        <w:t xml:space="preserve">people have a responsibility to get vaccinated to help stop the spread </w:t>
      </w:r>
      <w:r w:rsidR="008D5CB0" w:rsidRPr="00164807">
        <w:rPr>
          <w:rFonts w:ascii="Times New Roman" w:hAnsi="Times New Roman" w:cs="Times New Roman"/>
          <w:sz w:val="24"/>
          <w:szCs w:val="24"/>
        </w:rPr>
        <w:lastRenderedPageBreak/>
        <w:t>of the virus</w:t>
      </w:r>
      <w:r w:rsidR="00D57598" w:rsidRPr="00164807">
        <w:rPr>
          <w:rFonts w:ascii="Times New Roman" w:hAnsi="Times New Roman" w:cs="Times New Roman"/>
          <w:sz w:val="24"/>
          <w:szCs w:val="24"/>
        </w:rPr>
        <w:t>; in this group</w:t>
      </w:r>
      <w:r w:rsidR="00F415CA" w:rsidRPr="00164807">
        <w:rPr>
          <w:rFonts w:ascii="Times New Roman" w:hAnsi="Times New Roman" w:cs="Times New Roman"/>
          <w:sz w:val="24"/>
          <w:szCs w:val="24"/>
        </w:rPr>
        <w:t xml:space="preserve">, </w:t>
      </w:r>
      <w:r w:rsidR="008D5CB0" w:rsidRPr="00164807">
        <w:rPr>
          <w:rFonts w:ascii="Times New Roman" w:hAnsi="Times New Roman" w:cs="Times New Roman"/>
          <w:sz w:val="24"/>
          <w:szCs w:val="24"/>
        </w:rPr>
        <w:t xml:space="preserve">78 percent would </w:t>
      </w:r>
      <w:r w:rsidR="00F415CA" w:rsidRPr="00164807">
        <w:rPr>
          <w:rFonts w:ascii="Times New Roman" w:hAnsi="Times New Roman" w:cs="Times New Roman"/>
          <w:sz w:val="24"/>
          <w:szCs w:val="24"/>
        </w:rPr>
        <w:t>do so</w:t>
      </w:r>
      <w:r w:rsidR="008D5CB0" w:rsidRPr="00164807">
        <w:rPr>
          <w:rFonts w:ascii="Times New Roman" w:hAnsi="Times New Roman" w:cs="Times New Roman"/>
          <w:sz w:val="24"/>
          <w:szCs w:val="24"/>
        </w:rPr>
        <w:t xml:space="preserve">. </w:t>
      </w:r>
      <w:r w:rsidR="00D57598" w:rsidRPr="00164807">
        <w:rPr>
          <w:rFonts w:ascii="Times New Roman" w:hAnsi="Times New Roman" w:cs="Times New Roman"/>
          <w:sz w:val="24"/>
          <w:szCs w:val="24"/>
        </w:rPr>
        <w:t xml:space="preserve">More, 62 </w:t>
      </w:r>
      <w:r w:rsidR="00F415CA" w:rsidRPr="00164807">
        <w:rPr>
          <w:rFonts w:ascii="Times New Roman" w:hAnsi="Times New Roman" w:cs="Times New Roman"/>
          <w:sz w:val="24"/>
          <w:szCs w:val="24"/>
        </w:rPr>
        <w:t>percent</w:t>
      </w:r>
      <w:r w:rsidR="00D57598" w:rsidRPr="00164807">
        <w:rPr>
          <w:rFonts w:ascii="Times New Roman" w:hAnsi="Times New Roman" w:cs="Times New Roman"/>
          <w:sz w:val="24"/>
          <w:szCs w:val="24"/>
        </w:rPr>
        <w:t>,</w:t>
      </w:r>
      <w:r w:rsidR="00F415CA" w:rsidRPr="00164807">
        <w:rPr>
          <w:rFonts w:ascii="Times New Roman" w:hAnsi="Times New Roman" w:cs="Times New Roman"/>
          <w:sz w:val="24"/>
          <w:szCs w:val="24"/>
        </w:rPr>
        <w:t xml:space="preserve"> </w:t>
      </w:r>
      <w:r w:rsidR="009F3E3B" w:rsidRPr="00164807">
        <w:rPr>
          <w:rFonts w:ascii="Times New Roman" w:hAnsi="Times New Roman" w:cs="Times New Roman"/>
          <w:sz w:val="24"/>
          <w:szCs w:val="24"/>
        </w:rPr>
        <w:t>believe</w:t>
      </w:r>
      <w:r w:rsidR="008D5CB0" w:rsidRPr="00164807">
        <w:rPr>
          <w:rFonts w:ascii="Times New Roman" w:hAnsi="Times New Roman" w:cs="Times New Roman"/>
          <w:sz w:val="24"/>
          <w:szCs w:val="24"/>
        </w:rPr>
        <w:t xml:space="preserve"> community considerations should not come into </w:t>
      </w:r>
      <w:r w:rsidR="005C5E89" w:rsidRPr="00164807">
        <w:rPr>
          <w:rFonts w:ascii="Times New Roman" w:hAnsi="Times New Roman" w:cs="Times New Roman"/>
          <w:sz w:val="24"/>
          <w:szCs w:val="24"/>
        </w:rPr>
        <w:t>it</w:t>
      </w:r>
      <w:r w:rsidR="00D57598" w:rsidRPr="00164807">
        <w:rPr>
          <w:rFonts w:ascii="Times New Roman" w:hAnsi="Times New Roman" w:cs="Times New Roman"/>
          <w:sz w:val="24"/>
          <w:szCs w:val="24"/>
        </w:rPr>
        <w:t xml:space="preserve"> –</w:t>
      </w:r>
      <w:r w:rsidR="00F415CA" w:rsidRPr="00164807">
        <w:rPr>
          <w:rFonts w:ascii="Times New Roman" w:hAnsi="Times New Roman" w:cs="Times New Roman"/>
          <w:sz w:val="24"/>
          <w:szCs w:val="24"/>
        </w:rPr>
        <w:t xml:space="preserve"> and just 31 percent of this group </w:t>
      </w:r>
      <w:r w:rsidR="00D57598" w:rsidRPr="00164807">
        <w:rPr>
          <w:rFonts w:ascii="Times New Roman" w:hAnsi="Times New Roman" w:cs="Times New Roman"/>
          <w:sz w:val="24"/>
          <w:szCs w:val="24"/>
        </w:rPr>
        <w:t xml:space="preserve">likely </w:t>
      </w:r>
      <w:r w:rsidR="00F415CA" w:rsidRPr="00164807">
        <w:rPr>
          <w:rFonts w:ascii="Times New Roman" w:hAnsi="Times New Roman" w:cs="Times New Roman"/>
          <w:sz w:val="24"/>
          <w:szCs w:val="24"/>
        </w:rPr>
        <w:t>would get the vaccine.</w:t>
      </w:r>
      <w:r w:rsidRPr="00164807">
        <w:rPr>
          <w:rFonts w:ascii="Times New Roman" w:hAnsi="Times New Roman" w:cs="Times New Roman"/>
          <w:sz w:val="24"/>
          <w:szCs w:val="24"/>
        </w:rPr>
        <w:t xml:space="preserve"> </w:t>
      </w:r>
    </w:p>
    <w:p w14:paraId="013767F5" w14:textId="77777777" w:rsidR="005214AF" w:rsidRPr="00164807" w:rsidRDefault="005214AF" w:rsidP="005214AF">
      <w:pPr>
        <w:pStyle w:val="ListParagraph"/>
        <w:rPr>
          <w:rFonts w:ascii="Times New Roman" w:hAnsi="Times New Roman" w:cs="Times New Roman"/>
          <w:sz w:val="24"/>
          <w:szCs w:val="24"/>
        </w:rPr>
      </w:pPr>
    </w:p>
    <w:p w14:paraId="49AF5F2D" w14:textId="7D6883C7" w:rsidR="008D5CB0" w:rsidRPr="00164807" w:rsidRDefault="009F3E3B" w:rsidP="008D5CB0">
      <w:pPr>
        <w:pStyle w:val="ListParagraph"/>
        <w:numPr>
          <w:ilvl w:val="0"/>
          <w:numId w:val="1"/>
        </w:numPr>
        <w:rPr>
          <w:rFonts w:ascii="Times New Roman" w:hAnsi="Times New Roman" w:cs="Times New Roman"/>
          <w:sz w:val="24"/>
          <w:szCs w:val="24"/>
        </w:rPr>
      </w:pPr>
      <w:r w:rsidRPr="00164807">
        <w:rPr>
          <w:rFonts w:ascii="Times New Roman" w:hAnsi="Times New Roman" w:cs="Times New Roman"/>
          <w:sz w:val="24"/>
          <w:szCs w:val="24"/>
        </w:rPr>
        <w:t>Subjective norms – or, perceived social pressure</w:t>
      </w:r>
      <w:r w:rsidR="00943F4F" w:rsidRPr="00164807">
        <w:rPr>
          <w:rFonts w:ascii="Times New Roman" w:hAnsi="Times New Roman" w:cs="Times New Roman"/>
          <w:sz w:val="24"/>
          <w:szCs w:val="24"/>
        </w:rPr>
        <w:t>s</w:t>
      </w:r>
      <w:r w:rsidRPr="00164807">
        <w:rPr>
          <w:rFonts w:ascii="Times New Roman" w:hAnsi="Times New Roman" w:cs="Times New Roman"/>
          <w:sz w:val="24"/>
          <w:szCs w:val="24"/>
        </w:rPr>
        <w:t xml:space="preserve"> – </w:t>
      </w:r>
      <w:r w:rsidR="00ED0FBE" w:rsidRPr="00164807">
        <w:rPr>
          <w:rFonts w:ascii="Times New Roman" w:hAnsi="Times New Roman" w:cs="Times New Roman"/>
          <w:sz w:val="24"/>
          <w:szCs w:val="24"/>
        </w:rPr>
        <w:t xml:space="preserve">also </w:t>
      </w:r>
      <w:r w:rsidRPr="00164807">
        <w:rPr>
          <w:rFonts w:ascii="Times New Roman" w:hAnsi="Times New Roman" w:cs="Times New Roman"/>
          <w:sz w:val="24"/>
          <w:szCs w:val="24"/>
        </w:rPr>
        <w:t xml:space="preserve">are influential. </w:t>
      </w:r>
      <w:r w:rsidR="00F415CA" w:rsidRPr="00164807">
        <w:rPr>
          <w:rFonts w:ascii="Times New Roman" w:hAnsi="Times New Roman" w:cs="Times New Roman"/>
          <w:sz w:val="24"/>
          <w:szCs w:val="24"/>
        </w:rPr>
        <w:t>A third of Black adults think</w:t>
      </w:r>
      <w:r w:rsidR="008D5CB0" w:rsidRPr="00164807">
        <w:rPr>
          <w:rFonts w:ascii="Times New Roman" w:hAnsi="Times New Roman" w:cs="Times New Roman"/>
          <w:sz w:val="24"/>
          <w:szCs w:val="24"/>
        </w:rPr>
        <w:t xml:space="preserve"> all or most of the people close to them would want them to get the vaccine</w:t>
      </w:r>
      <w:r w:rsidR="00F415CA" w:rsidRPr="00164807">
        <w:rPr>
          <w:rFonts w:ascii="Times New Roman" w:hAnsi="Times New Roman" w:cs="Times New Roman"/>
          <w:sz w:val="24"/>
          <w:szCs w:val="24"/>
        </w:rPr>
        <w:t>; of those,</w:t>
      </w:r>
      <w:r w:rsidR="008D5CB0" w:rsidRPr="00164807">
        <w:rPr>
          <w:rFonts w:ascii="Times New Roman" w:hAnsi="Times New Roman" w:cs="Times New Roman"/>
          <w:sz w:val="24"/>
          <w:szCs w:val="24"/>
        </w:rPr>
        <w:t xml:space="preserve"> nearly nine in 10 would get </w:t>
      </w:r>
      <w:r w:rsidR="0079449C" w:rsidRPr="00164807">
        <w:rPr>
          <w:rFonts w:ascii="Times New Roman" w:hAnsi="Times New Roman" w:cs="Times New Roman"/>
          <w:sz w:val="24"/>
          <w:szCs w:val="24"/>
        </w:rPr>
        <w:t>it</w:t>
      </w:r>
      <w:r w:rsidR="008D5CB0" w:rsidRPr="00164807">
        <w:rPr>
          <w:rFonts w:ascii="Times New Roman" w:hAnsi="Times New Roman" w:cs="Times New Roman"/>
          <w:sz w:val="24"/>
          <w:szCs w:val="24"/>
        </w:rPr>
        <w:t xml:space="preserve">. </w:t>
      </w:r>
      <w:r w:rsidR="00D57598" w:rsidRPr="00164807">
        <w:rPr>
          <w:rFonts w:ascii="Times New Roman" w:hAnsi="Times New Roman" w:cs="Times New Roman"/>
          <w:sz w:val="24"/>
          <w:szCs w:val="24"/>
        </w:rPr>
        <w:t>More, h</w:t>
      </w:r>
      <w:r w:rsidR="00F415CA" w:rsidRPr="00164807">
        <w:rPr>
          <w:rFonts w:ascii="Times New Roman" w:hAnsi="Times New Roman" w:cs="Times New Roman"/>
          <w:sz w:val="24"/>
          <w:szCs w:val="24"/>
        </w:rPr>
        <w:t>alf</w:t>
      </w:r>
      <w:r w:rsidR="00D57598" w:rsidRPr="00164807">
        <w:rPr>
          <w:rFonts w:ascii="Times New Roman" w:hAnsi="Times New Roman" w:cs="Times New Roman"/>
          <w:sz w:val="24"/>
          <w:szCs w:val="24"/>
        </w:rPr>
        <w:t>,</w:t>
      </w:r>
      <w:r w:rsidR="00F415CA" w:rsidRPr="00164807">
        <w:rPr>
          <w:rFonts w:ascii="Times New Roman" w:hAnsi="Times New Roman" w:cs="Times New Roman"/>
          <w:sz w:val="24"/>
          <w:szCs w:val="24"/>
        </w:rPr>
        <w:t xml:space="preserve"> think that </w:t>
      </w:r>
      <w:r w:rsidR="0079449C" w:rsidRPr="00164807">
        <w:rPr>
          <w:rFonts w:ascii="Times New Roman" w:hAnsi="Times New Roman" w:cs="Times New Roman"/>
          <w:sz w:val="24"/>
          <w:szCs w:val="24"/>
        </w:rPr>
        <w:t>only a few or none of the people close to them</w:t>
      </w:r>
      <w:r w:rsidR="00F415CA" w:rsidRPr="00164807">
        <w:rPr>
          <w:rFonts w:ascii="Times New Roman" w:hAnsi="Times New Roman" w:cs="Times New Roman"/>
          <w:sz w:val="24"/>
          <w:szCs w:val="24"/>
        </w:rPr>
        <w:t xml:space="preserve"> would want them to</w:t>
      </w:r>
      <w:r w:rsidR="00D57598" w:rsidRPr="00164807">
        <w:rPr>
          <w:rFonts w:ascii="Times New Roman" w:hAnsi="Times New Roman" w:cs="Times New Roman"/>
          <w:sz w:val="24"/>
          <w:szCs w:val="24"/>
        </w:rPr>
        <w:t xml:space="preserve"> get it</w:t>
      </w:r>
      <w:r w:rsidR="0079449C" w:rsidRPr="00164807">
        <w:rPr>
          <w:rFonts w:ascii="Times New Roman" w:hAnsi="Times New Roman" w:cs="Times New Roman"/>
          <w:sz w:val="24"/>
          <w:szCs w:val="24"/>
        </w:rPr>
        <w:t xml:space="preserve">, </w:t>
      </w:r>
      <w:r w:rsidR="00F415CA" w:rsidRPr="00164807">
        <w:rPr>
          <w:rFonts w:ascii="Times New Roman" w:hAnsi="Times New Roman" w:cs="Times New Roman"/>
          <w:sz w:val="24"/>
          <w:szCs w:val="24"/>
        </w:rPr>
        <w:t xml:space="preserve">and </w:t>
      </w:r>
      <w:r w:rsidR="00D57598" w:rsidRPr="00164807">
        <w:rPr>
          <w:rFonts w:ascii="Times New Roman" w:hAnsi="Times New Roman" w:cs="Times New Roman"/>
          <w:sz w:val="24"/>
          <w:szCs w:val="24"/>
        </w:rPr>
        <w:t xml:space="preserve">in this group </w:t>
      </w:r>
      <w:r w:rsidR="00F415CA" w:rsidRPr="00164807">
        <w:rPr>
          <w:rFonts w:ascii="Times New Roman" w:hAnsi="Times New Roman" w:cs="Times New Roman"/>
          <w:sz w:val="24"/>
          <w:szCs w:val="24"/>
        </w:rPr>
        <w:t xml:space="preserve">only about </w:t>
      </w:r>
      <w:r w:rsidR="0079449C" w:rsidRPr="00164807">
        <w:rPr>
          <w:rFonts w:ascii="Times New Roman" w:hAnsi="Times New Roman" w:cs="Times New Roman"/>
          <w:sz w:val="24"/>
          <w:szCs w:val="24"/>
        </w:rPr>
        <w:t>two in 10</w:t>
      </w:r>
      <w:r w:rsidR="00F415CA" w:rsidRPr="00164807">
        <w:rPr>
          <w:rFonts w:ascii="Times New Roman" w:hAnsi="Times New Roman" w:cs="Times New Roman"/>
          <w:sz w:val="24"/>
          <w:szCs w:val="24"/>
        </w:rPr>
        <w:t xml:space="preserve"> in would get the vaccine</w:t>
      </w:r>
      <w:r w:rsidR="0079449C" w:rsidRPr="00164807">
        <w:rPr>
          <w:rFonts w:ascii="Times New Roman" w:hAnsi="Times New Roman" w:cs="Times New Roman"/>
          <w:sz w:val="24"/>
          <w:szCs w:val="24"/>
        </w:rPr>
        <w:t>.</w:t>
      </w:r>
    </w:p>
    <w:p w14:paraId="3E0B0A99" w14:textId="77777777" w:rsidR="00F415CA" w:rsidRPr="00164807" w:rsidRDefault="00F415CA" w:rsidP="00F415CA">
      <w:pPr>
        <w:pStyle w:val="ListParagraph"/>
        <w:rPr>
          <w:rFonts w:ascii="Times New Roman" w:hAnsi="Times New Roman" w:cs="Times New Roman"/>
          <w:sz w:val="24"/>
          <w:szCs w:val="24"/>
        </w:rPr>
      </w:pPr>
    </w:p>
    <w:p w14:paraId="052CE2E4" w14:textId="77777777" w:rsidR="005214AF" w:rsidRPr="00164807" w:rsidRDefault="00D57598" w:rsidP="00D57598">
      <w:pPr>
        <w:rPr>
          <w:rFonts w:ascii="Times New Roman" w:hAnsi="Times New Roman" w:cs="Times New Roman"/>
          <w:sz w:val="24"/>
          <w:szCs w:val="24"/>
        </w:rPr>
      </w:pPr>
      <w:r w:rsidRPr="00164807">
        <w:rPr>
          <w:rFonts w:ascii="Times New Roman" w:hAnsi="Times New Roman" w:cs="Times New Roman"/>
          <w:sz w:val="24"/>
          <w:szCs w:val="24"/>
        </w:rPr>
        <w:t xml:space="preserve">Leveraging </w:t>
      </w:r>
      <w:r w:rsidR="00F415CA" w:rsidRPr="00164807">
        <w:rPr>
          <w:rFonts w:ascii="Times New Roman" w:hAnsi="Times New Roman" w:cs="Times New Roman"/>
          <w:sz w:val="24"/>
          <w:szCs w:val="24"/>
        </w:rPr>
        <w:t>perceived social pressure</w:t>
      </w:r>
      <w:r w:rsidR="00151AAE" w:rsidRPr="00164807">
        <w:rPr>
          <w:rFonts w:ascii="Times New Roman" w:hAnsi="Times New Roman" w:cs="Times New Roman"/>
          <w:sz w:val="24"/>
          <w:szCs w:val="24"/>
        </w:rPr>
        <w:t>, while</w:t>
      </w:r>
      <w:r w:rsidRPr="00164807">
        <w:rPr>
          <w:rFonts w:ascii="Times New Roman" w:hAnsi="Times New Roman" w:cs="Times New Roman"/>
          <w:sz w:val="24"/>
          <w:szCs w:val="24"/>
        </w:rPr>
        <w:t xml:space="preserve"> important</w:t>
      </w:r>
      <w:r w:rsidR="00151AAE" w:rsidRPr="00164807">
        <w:rPr>
          <w:rFonts w:ascii="Times New Roman" w:hAnsi="Times New Roman" w:cs="Times New Roman"/>
          <w:sz w:val="24"/>
          <w:szCs w:val="24"/>
        </w:rPr>
        <w:t>, may be</w:t>
      </w:r>
      <w:r w:rsidRPr="00164807">
        <w:rPr>
          <w:rFonts w:ascii="Times New Roman" w:hAnsi="Times New Roman" w:cs="Times New Roman"/>
          <w:sz w:val="24"/>
          <w:szCs w:val="24"/>
        </w:rPr>
        <w:t xml:space="preserve"> challenging to achieve. J</w:t>
      </w:r>
      <w:r w:rsidR="00F415CA" w:rsidRPr="00164807">
        <w:rPr>
          <w:rFonts w:ascii="Times New Roman" w:hAnsi="Times New Roman" w:cs="Times New Roman"/>
          <w:sz w:val="24"/>
          <w:szCs w:val="24"/>
        </w:rPr>
        <w:t xml:space="preserve">ust 26 percent of Black people would recommend to friends and family that they get vaccinated. </w:t>
      </w:r>
      <w:r w:rsidRPr="00164807">
        <w:rPr>
          <w:rFonts w:ascii="Times New Roman" w:hAnsi="Times New Roman" w:cs="Times New Roman"/>
          <w:sz w:val="24"/>
          <w:szCs w:val="24"/>
        </w:rPr>
        <w:t xml:space="preserve">(More Latinx people but still fewer than half, 43 percent, would do so.) </w:t>
      </w:r>
      <w:r w:rsidR="00F415CA" w:rsidRPr="00164807">
        <w:rPr>
          <w:rFonts w:ascii="Times New Roman" w:hAnsi="Times New Roman" w:cs="Times New Roman"/>
          <w:sz w:val="24"/>
          <w:szCs w:val="24"/>
        </w:rPr>
        <w:t>About one in 10 in each group would recommend not getting vaccinated; the rest would make no suggestion.</w:t>
      </w:r>
      <w:r w:rsidRPr="00164807">
        <w:rPr>
          <w:rFonts w:ascii="Times New Roman" w:hAnsi="Times New Roman" w:cs="Times New Roman"/>
          <w:sz w:val="24"/>
          <w:szCs w:val="24"/>
        </w:rPr>
        <w:t xml:space="preserve"> </w:t>
      </w:r>
    </w:p>
    <w:p w14:paraId="420ACFEC" w14:textId="77777777" w:rsidR="005214AF" w:rsidRPr="00164807" w:rsidRDefault="005214AF" w:rsidP="00D57598">
      <w:pPr>
        <w:rPr>
          <w:rFonts w:ascii="Times New Roman" w:hAnsi="Times New Roman" w:cs="Times New Roman"/>
          <w:sz w:val="24"/>
          <w:szCs w:val="24"/>
        </w:rPr>
      </w:pPr>
    </w:p>
    <w:p w14:paraId="055ADBA8" w14:textId="492F9E96" w:rsidR="002B0B91" w:rsidRPr="00164807" w:rsidRDefault="001105CE" w:rsidP="00D57598">
      <w:pPr>
        <w:rPr>
          <w:rFonts w:ascii="Times New Roman" w:hAnsi="Times New Roman" w:cs="Times New Roman"/>
          <w:i/>
          <w:iCs/>
          <w:sz w:val="24"/>
          <w:szCs w:val="24"/>
        </w:rPr>
      </w:pPr>
      <w:r w:rsidRPr="00164807">
        <w:rPr>
          <w:rFonts w:ascii="Times New Roman" w:hAnsi="Times New Roman" w:cs="Times New Roman"/>
          <w:sz w:val="24"/>
          <w:szCs w:val="24"/>
        </w:rPr>
        <w:t>Among Black adults, those</w:t>
      </w:r>
      <w:r w:rsidR="00151AAE" w:rsidRPr="00164807">
        <w:rPr>
          <w:rFonts w:ascii="Times New Roman" w:hAnsi="Times New Roman" w:cs="Times New Roman"/>
          <w:sz w:val="24"/>
          <w:szCs w:val="24"/>
        </w:rPr>
        <w:t xml:space="preserve"> </w:t>
      </w:r>
      <w:r w:rsidR="00D57598" w:rsidRPr="00164807">
        <w:rPr>
          <w:rFonts w:ascii="Times New Roman" w:hAnsi="Times New Roman" w:cs="Times New Roman"/>
          <w:sz w:val="24"/>
          <w:szCs w:val="24"/>
        </w:rPr>
        <w:t xml:space="preserve">most likely to recommend that others get vaccinated </w:t>
      </w:r>
      <w:r w:rsidRPr="00164807">
        <w:rPr>
          <w:rFonts w:ascii="Times New Roman" w:hAnsi="Times New Roman" w:cs="Times New Roman"/>
          <w:sz w:val="24"/>
          <w:szCs w:val="24"/>
        </w:rPr>
        <w:t>are</w:t>
      </w:r>
      <w:r w:rsidR="00D57598" w:rsidRPr="00164807">
        <w:rPr>
          <w:rFonts w:ascii="Times New Roman" w:hAnsi="Times New Roman" w:cs="Times New Roman"/>
          <w:sz w:val="24"/>
          <w:szCs w:val="24"/>
        </w:rPr>
        <w:t xml:space="preserve"> those who </w:t>
      </w:r>
      <w:r w:rsidR="002D4C9E" w:rsidRPr="00164807">
        <w:rPr>
          <w:rFonts w:ascii="Times New Roman" w:hAnsi="Times New Roman" w:cs="Times New Roman"/>
          <w:sz w:val="24"/>
          <w:szCs w:val="24"/>
        </w:rPr>
        <w:t>completely or mostly trust that the vaccine will be safe (75 percen</w:t>
      </w:r>
      <w:r w:rsidRPr="00164807">
        <w:rPr>
          <w:rFonts w:ascii="Times New Roman" w:hAnsi="Times New Roman" w:cs="Times New Roman"/>
          <w:sz w:val="24"/>
          <w:szCs w:val="24"/>
        </w:rPr>
        <w:t>t</w:t>
      </w:r>
      <w:r w:rsidR="00943F4F" w:rsidRPr="00164807">
        <w:rPr>
          <w:rFonts w:ascii="Times New Roman" w:hAnsi="Times New Roman" w:cs="Times New Roman"/>
          <w:sz w:val="24"/>
          <w:szCs w:val="24"/>
        </w:rPr>
        <w:t xml:space="preserve"> would recommend it</w:t>
      </w:r>
      <w:r w:rsidR="002D4C9E" w:rsidRPr="00164807">
        <w:rPr>
          <w:rFonts w:ascii="Times New Roman" w:hAnsi="Times New Roman" w:cs="Times New Roman"/>
          <w:sz w:val="24"/>
          <w:szCs w:val="24"/>
        </w:rPr>
        <w:t xml:space="preserve">) </w:t>
      </w:r>
      <w:r w:rsidR="00F60967" w:rsidRPr="00164807">
        <w:rPr>
          <w:rFonts w:ascii="Times New Roman" w:hAnsi="Times New Roman" w:cs="Times New Roman"/>
          <w:sz w:val="24"/>
          <w:szCs w:val="24"/>
        </w:rPr>
        <w:t xml:space="preserve">or effective (67 percent), </w:t>
      </w:r>
      <w:r w:rsidR="002D4C9E" w:rsidRPr="00164807">
        <w:rPr>
          <w:rFonts w:ascii="Times New Roman" w:hAnsi="Times New Roman" w:cs="Times New Roman"/>
          <w:sz w:val="24"/>
          <w:szCs w:val="24"/>
        </w:rPr>
        <w:t xml:space="preserve">those who trust five to six of the of the institutions involved </w:t>
      </w:r>
      <w:r w:rsidRPr="00164807">
        <w:rPr>
          <w:rFonts w:ascii="Times New Roman" w:hAnsi="Times New Roman" w:cs="Times New Roman"/>
          <w:sz w:val="24"/>
          <w:szCs w:val="24"/>
        </w:rPr>
        <w:t>with</w:t>
      </w:r>
      <w:r w:rsidR="002D4C9E" w:rsidRPr="00164807">
        <w:rPr>
          <w:rFonts w:ascii="Times New Roman" w:hAnsi="Times New Roman" w:cs="Times New Roman"/>
          <w:sz w:val="24"/>
          <w:szCs w:val="24"/>
        </w:rPr>
        <w:t xml:space="preserve"> vaccine production (6</w:t>
      </w:r>
      <w:r w:rsidR="00F60967" w:rsidRPr="00164807">
        <w:rPr>
          <w:rFonts w:ascii="Times New Roman" w:hAnsi="Times New Roman" w:cs="Times New Roman"/>
          <w:sz w:val="24"/>
          <w:szCs w:val="24"/>
        </w:rPr>
        <w:t>7</w:t>
      </w:r>
      <w:r w:rsidR="002D4C9E" w:rsidRPr="00164807">
        <w:rPr>
          <w:rFonts w:ascii="Times New Roman" w:hAnsi="Times New Roman" w:cs="Times New Roman"/>
          <w:sz w:val="24"/>
          <w:szCs w:val="24"/>
        </w:rPr>
        <w:t xml:space="preserve"> </w:t>
      </w:r>
      <w:r w:rsidRPr="00164807">
        <w:rPr>
          <w:rFonts w:ascii="Times New Roman" w:hAnsi="Times New Roman" w:cs="Times New Roman"/>
          <w:sz w:val="24"/>
          <w:szCs w:val="24"/>
        </w:rPr>
        <w:t>percent</w:t>
      </w:r>
      <w:r w:rsidR="002D4C9E" w:rsidRPr="00164807">
        <w:rPr>
          <w:rFonts w:ascii="Times New Roman" w:hAnsi="Times New Roman" w:cs="Times New Roman"/>
          <w:sz w:val="24"/>
          <w:szCs w:val="24"/>
        </w:rPr>
        <w:t>) and those who think that all or most of the people close to them would want them to get the vaccine (59 percent</w:t>
      </w:r>
      <w:r w:rsidRPr="00164807">
        <w:rPr>
          <w:rFonts w:ascii="Times New Roman" w:hAnsi="Times New Roman" w:cs="Times New Roman"/>
          <w:sz w:val="24"/>
          <w:szCs w:val="24"/>
        </w:rPr>
        <w:t>).</w:t>
      </w:r>
      <w:r w:rsidR="00D57598" w:rsidRPr="00164807">
        <w:rPr>
          <w:rFonts w:ascii="Times New Roman" w:hAnsi="Times New Roman" w:cs="Times New Roman"/>
          <w:i/>
          <w:iCs/>
          <w:sz w:val="24"/>
          <w:szCs w:val="24"/>
        </w:rPr>
        <w:t xml:space="preserve"> </w:t>
      </w:r>
    </w:p>
    <w:p w14:paraId="06F4083E" w14:textId="6658F983" w:rsidR="00424C86" w:rsidRPr="00164807" w:rsidRDefault="00424C86" w:rsidP="00AF282C">
      <w:pPr>
        <w:rPr>
          <w:rFonts w:ascii="Times New Roman" w:hAnsi="Times New Roman" w:cs="Times New Roman"/>
          <w:sz w:val="24"/>
          <w:szCs w:val="24"/>
        </w:rPr>
      </w:pPr>
    </w:p>
    <w:p w14:paraId="0CD795AA" w14:textId="77777777" w:rsidR="00D57598" w:rsidRPr="00164807" w:rsidRDefault="00D57598" w:rsidP="00E756AE">
      <w:pPr>
        <w:pStyle w:val="Heading2"/>
      </w:pPr>
      <w:bookmarkStart w:id="7" w:name="_Toc53387086"/>
      <w:bookmarkStart w:id="8" w:name="_Hlk52901432"/>
      <w:r w:rsidRPr="00164807">
        <w:t>Race/ethnicity</w:t>
      </w:r>
      <w:bookmarkEnd w:id="7"/>
    </w:p>
    <w:bookmarkEnd w:id="8"/>
    <w:p w14:paraId="0A157A6C" w14:textId="77777777" w:rsidR="00D57598" w:rsidRPr="00164807" w:rsidRDefault="00D57598" w:rsidP="00AF282C">
      <w:pPr>
        <w:rPr>
          <w:rFonts w:ascii="Times New Roman" w:hAnsi="Times New Roman" w:cs="Times New Roman"/>
          <w:sz w:val="24"/>
          <w:szCs w:val="24"/>
        </w:rPr>
      </w:pPr>
    </w:p>
    <w:p w14:paraId="1B242C3C" w14:textId="4F3ADEC3" w:rsidR="00793AB7" w:rsidRPr="00164807" w:rsidRDefault="00793AB7" w:rsidP="00793AB7">
      <w:pPr>
        <w:rPr>
          <w:rFonts w:ascii="Calibri" w:eastAsia="Times New Roman" w:hAnsi="Calibri" w:cs="Calibri"/>
          <w:shd w:val="clear" w:color="auto" w:fill="FFFFFF"/>
        </w:rPr>
      </w:pPr>
      <w:r w:rsidRPr="00164807">
        <w:rPr>
          <w:rFonts w:ascii="Times New Roman" w:eastAsia="Times New Roman" w:hAnsi="Times New Roman" w:cs="Times New Roman"/>
          <w:sz w:val="24"/>
          <w:szCs w:val="24"/>
          <w:shd w:val="clear" w:color="auto" w:fill="FFFFFF"/>
        </w:rPr>
        <w:t>Issues of race and ethnicity pose a critical challenge, particularly for uptake among Black people. Underscoring the weight of history and enduring injustices, compunctions are rooted in experiences of inequality:</w:t>
      </w:r>
    </w:p>
    <w:p w14:paraId="3FCAC97B" w14:textId="77777777" w:rsidR="00793AB7" w:rsidRPr="00164807" w:rsidRDefault="00793AB7" w:rsidP="00793AB7">
      <w:pPr>
        <w:rPr>
          <w:rFonts w:ascii="Symbol" w:eastAsia="Times New Roman" w:hAnsi="Symbol" w:cs="Calibri"/>
          <w:sz w:val="24"/>
          <w:szCs w:val="24"/>
          <w:shd w:val="clear" w:color="auto" w:fill="FFFFFF"/>
        </w:rPr>
      </w:pPr>
    </w:p>
    <w:p w14:paraId="0282E3B5" w14:textId="3051738E" w:rsidR="00793AB7" w:rsidRPr="00164807" w:rsidRDefault="00793AB7" w:rsidP="002B0B91">
      <w:pPr>
        <w:pStyle w:val="ListParagraph"/>
        <w:numPr>
          <w:ilvl w:val="0"/>
          <w:numId w:val="27"/>
        </w:numPr>
        <w:rPr>
          <w:rFonts w:ascii="Calibri" w:eastAsia="Times New Roman" w:hAnsi="Calibri" w:cs="Calibri"/>
          <w:shd w:val="clear" w:color="auto" w:fill="FFFFFF"/>
        </w:rPr>
      </w:pPr>
      <w:r w:rsidRPr="00164807">
        <w:rPr>
          <w:rFonts w:ascii="Times New Roman" w:eastAsia="Times New Roman" w:hAnsi="Times New Roman" w:cs="Times New Roman"/>
          <w:sz w:val="24"/>
          <w:szCs w:val="24"/>
          <w:shd w:val="clear" w:color="auto" w:fill="FFFFFF"/>
        </w:rPr>
        <w:t>Two-thirds of Black adults believe the government can be rarely or never trusted to look out for the interests of the Black community. Just four in 10 in this group would get the vaccine, compared with 63 percent of those who think the government can be trusted at least occasionally to look out for their interests.</w:t>
      </w:r>
    </w:p>
    <w:p w14:paraId="7266571D" w14:textId="77777777" w:rsidR="00793AB7" w:rsidRPr="00164807" w:rsidRDefault="00793AB7" w:rsidP="00793AB7">
      <w:pPr>
        <w:ind w:left="720"/>
        <w:rPr>
          <w:rFonts w:ascii="Calibri" w:eastAsia="Times New Roman" w:hAnsi="Calibri" w:cs="Calibri"/>
          <w:shd w:val="clear" w:color="auto" w:fill="FFFFFF"/>
        </w:rPr>
      </w:pPr>
      <w:r w:rsidRPr="00164807">
        <w:rPr>
          <w:rFonts w:ascii="Times New Roman" w:eastAsia="Times New Roman" w:hAnsi="Times New Roman" w:cs="Times New Roman"/>
          <w:sz w:val="24"/>
          <w:szCs w:val="24"/>
          <w:shd w:val="clear" w:color="auto" w:fill="FFFFFF"/>
        </w:rPr>
        <w:t> </w:t>
      </w:r>
    </w:p>
    <w:p w14:paraId="5B28F4DD" w14:textId="682645EE" w:rsidR="00793AB7" w:rsidRPr="00164807" w:rsidRDefault="00793AB7" w:rsidP="002B0B91">
      <w:pPr>
        <w:pStyle w:val="ListParagraph"/>
        <w:numPr>
          <w:ilvl w:val="0"/>
          <w:numId w:val="26"/>
        </w:numPr>
        <w:rPr>
          <w:rFonts w:ascii="Calibri" w:eastAsia="Times New Roman" w:hAnsi="Calibri" w:cs="Calibri"/>
          <w:shd w:val="clear" w:color="auto" w:fill="FFFFFF"/>
        </w:rPr>
      </w:pPr>
      <w:r w:rsidRPr="00164807">
        <w:rPr>
          <w:rFonts w:ascii="Times New Roman" w:eastAsia="Times New Roman" w:hAnsi="Times New Roman" w:cs="Times New Roman"/>
          <w:sz w:val="24"/>
          <w:szCs w:val="24"/>
          <w:shd w:val="clear" w:color="auto" w:fill="FFFFFF"/>
        </w:rPr>
        <w:t xml:space="preserve">Reflecting the unique and difficult history of Black Americans and medical practice, </w:t>
      </w:r>
      <w:r w:rsidR="004F4C2E" w:rsidRPr="00164807">
        <w:rPr>
          <w:rFonts w:ascii="Times New Roman" w:eastAsia="Times New Roman" w:hAnsi="Times New Roman" w:cs="Times New Roman"/>
          <w:sz w:val="24"/>
          <w:szCs w:val="24"/>
          <w:shd w:val="clear" w:color="auto" w:fill="FFFFFF"/>
        </w:rPr>
        <w:t xml:space="preserve">these </w:t>
      </w:r>
      <w:r w:rsidRPr="00164807">
        <w:rPr>
          <w:rFonts w:ascii="Times New Roman" w:eastAsia="Times New Roman" w:hAnsi="Times New Roman" w:cs="Times New Roman"/>
          <w:sz w:val="24"/>
          <w:szCs w:val="24"/>
          <w:shd w:val="clear" w:color="auto" w:fill="FFFFFF"/>
        </w:rPr>
        <w:t>pattern</w:t>
      </w:r>
      <w:r w:rsidR="004F4C2E" w:rsidRPr="00164807">
        <w:rPr>
          <w:rFonts w:ascii="Times New Roman" w:eastAsia="Times New Roman" w:hAnsi="Times New Roman" w:cs="Times New Roman"/>
          <w:sz w:val="24"/>
          <w:szCs w:val="24"/>
          <w:shd w:val="clear" w:color="auto" w:fill="FFFFFF"/>
        </w:rPr>
        <w:t>s</w:t>
      </w:r>
      <w:r w:rsidR="002B0B91" w:rsidRPr="00164807">
        <w:rPr>
          <w:rFonts w:ascii="Times New Roman" w:eastAsia="Times New Roman" w:hAnsi="Times New Roman" w:cs="Times New Roman"/>
          <w:sz w:val="24"/>
          <w:szCs w:val="24"/>
          <w:shd w:val="clear" w:color="auto" w:fill="FFFFFF"/>
        </w:rPr>
        <w:t xml:space="preserve"> </w:t>
      </w:r>
      <w:r w:rsidR="004F4C2E" w:rsidRPr="00164807">
        <w:rPr>
          <w:rFonts w:ascii="Times New Roman" w:eastAsia="Times New Roman" w:hAnsi="Times New Roman" w:cs="Times New Roman"/>
          <w:sz w:val="24"/>
          <w:szCs w:val="24"/>
          <w:shd w:val="clear" w:color="auto" w:fill="FFFFFF"/>
        </w:rPr>
        <w:t>are</w:t>
      </w:r>
      <w:r w:rsidRPr="00164807">
        <w:rPr>
          <w:rFonts w:ascii="Times New Roman" w:eastAsia="Times New Roman" w:hAnsi="Times New Roman" w:cs="Times New Roman"/>
          <w:sz w:val="24"/>
          <w:szCs w:val="24"/>
          <w:shd w:val="clear" w:color="auto" w:fill="FFFFFF"/>
        </w:rPr>
        <w:t xml:space="preserve"> substantially</w:t>
      </w:r>
      <w:r w:rsidR="002B0B91" w:rsidRPr="00164807">
        <w:rPr>
          <w:rFonts w:ascii="Times New Roman" w:eastAsia="Times New Roman" w:hAnsi="Times New Roman" w:cs="Times New Roman"/>
          <w:sz w:val="24"/>
          <w:szCs w:val="24"/>
          <w:shd w:val="clear" w:color="auto" w:fill="FFFFFF"/>
        </w:rPr>
        <w:t xml:space="preserve"> </w:t>
      </w:r>
      <w:r w:rsidRPr="00164807">
        <w:rPr>
          <w:rFonts w:ascii="Times New Roman" w:eastAsia="Times New Roman" w:hAnsi="Times New Roman" w:cs="Times New Roman"/>
          <w:sz w:val="24"/>
          <w:szCs w:val="24"/>
          <w:shd w:val="clear" w:color="auto" w:fill="FFFFFF"/>
        </w:rPr>
        <w:t>muted</w:t>
      </w:r>
      <w:r w:rsidR="002B0B91" w:rsidRPr="00164807">
        <w:rPr>
          <w:rFonts w:ascii="Times New Roman" w:eastAsia="Times New Roman" w:hAnsi="Times New Roman" w:cs="Times New Roman"/>
          <w:sz w:val="24"/>
          <w:szCs w:val="24"/>
          <w:shd w:val="clear" w:color="auto" w:fill="FFFFFF"/>
        </w:rPr>
        <w:t xml:space="preserve"> </w:t>
      </w:r>
      <w:r w:rsidR="004F4C2E" w:rsidRPr="00164807">
        <w:rPr>
          <w:rFonts w:ascii="Times New Roman" w:eastAsia="Times New Roman" w:hAnsi="Times New Roman" w:cs="Times New Roman"/>
          <w:sz w:val="24"/>
          <w:szCs w:val="24"/>
          <w:shd w:val="clear" w:color="auto" w:fill="FFFFFF"/>
        </w:rPr>
        <w:t xml:space="preserve">in </w:t>
      </w:r>
      <w:r w:rsidRPr="00164807">
        <w:rPr>
          <w:rFonts w:ascii="Times New Roman" w:eastAsia="Times New Roman" w:hAnsi="Times New Roman" w:cs="Times New Roman"/>
          <w:sz w:val="24"/>
          <w:szCs w:val="24"/>
          <w:shd w:val="clear" w:color="auto" w:fill="FFFFFF"/>
        </w:rPr>
        <w:t>the Latin</w:t>
      </w:r>
      <w:r w:rsidR="002B0B91" w:rsidRPr="00164807">
        <w:rPr>
          <w:rFonts w:ascii="Times New Roman" w:eastAsia="Times New Roman" w:hAnsi="Times New Roman" w:cs="Times New Roman"/>
          <w:sz w:val="24"/>
          <w:szCs w:val="24"/>
          <w:shd w:val="clear" w:color="auto" w:fill="FFFFFF"/>
        </w:rPr>
        <w:t>x community. Among</w:t>
      </w:r>
      <w:r w:rsidRPr="00164807">
        <w:rPr>
          <w:rFonts w:ascii="Times New Roman" w:eastAsia="Times New Roman" w:hAnsi="Times New Roman" w:cs="Times New Roman"/>
          <w:sz w:val="24"/>
          <w:szCs w:val="24"/>
          <w:shd w:val="clear" w:color="auto" w:fill="FFFFFF"/>
        </w:rPr>
        <w:t xml:space="preserve"> the 43 percent who believe the government can be rarely or never trusted to look out for the best interests of Latinx people, six in 10 </w:t>
      </w:r>
      <w:r w:rsidR="004F4C2E" w:rsidRPr="00164807">
        <w:rPr>
          <w:rFonts w:ascii="Times New Roman" w:eastAsia="Times New Roman" w:hAnsi="Times New Roman" w:cs="Times New Roman"/>
          <w:sz w:val="24"/>
          <w:szCs w:val="24"/>
          <w:shd w:val="clear" w:color="auto" w:fill="FFFFFF"/>
        </w:rPr>
        <w:t xml:space="preserve">still </w:t>
      </w:r>
      <w:r w:rsidRPr="00164807">
        <w:rPr>
          <w:rFonts w:ascii="Times New Roman" w:eastAsia="Times New Roman" w:hAnsi="Times New Roman" w:cs="Times New Roman"/>
          <w:sz w:val="24"/>
          <w:szCs w:val="24"/>
          <w:shd w:val="clear" w:color="auto" w:fill="FFFFFF"/>
        </w:rPr>
        <w:t xml:space="preserve">would get the vaccine. </w:t>
      </w:r>
      <w:proofErr w:type="gramStart"/>
      <w:r w:rsidRPr="00164807">
        <w:rPr>
          <w:rFonts w:ascii="Times New Roman" w:eastAsia="Times New Roman" w:hAnsi="Times New Roman" w:cs="Times New Roman"/>
          <w:sz w:val="24"/>
          <w:szCs w:val="24"/>
          <w:shd w:val="clear" w:color="auto" w:fill="FFFFFF"/>
        </w:rPr>
        <w:t>It's</w:t>
      </w:r>
      <w:proofErr w:type="gramEnd"/>
      <w:r w:rsidRPr="00164807">
        <w:rPr>
          <w:rFonts w:ascii="Times New Roman" w:eastAsia="Times New Roman" w:hAnsi="Times New Roman" w:cs="Times New Roman"/>
          <w:sz w:val="24"/>
          <w:szCs w:val="24"/>
          <w:shd w:val="clear" w:color="auto" w:fill="FFFFFF"/>
        </w:rPr>
        <w:t xml:space="preserve"> slightly higher, 71 percent, among those who think the government can be trusted at least occasionally.</w:t>
      </w:r>
    </w:p>
    <w:p w14:paraId="4D46A078" w14:textId="77777777" w:rsidR="00793AB7" w:rsidRPr="00164807" w:rsidRDefault="00793AB7" w:rsidP="00793AB7">
      <w:pPr>
        <w:rPr>
          <w:rFonts w:ascii="Calibri" w:eastAsia="Times New Roman" w:hAnsi="Calibri" w:cs="Calibri"/>
          <w:shd w:val="clear" w:color="auto" w:fill="FFFFFF"/>
        </w:rPr>
      </w:pPr>
      <w:r w:rsidRPr="00164807">
        <w:rPr>
          <w:rFonts w:ascii="Times New Roman" w:eastAsia="Times New Roman" w:hAnsi="Times New Roman" w:cs="Times New Roman"/>
          <w:sz w:val="24"/>
          <w:szCs w:val="24"/>
          <w:shd w:val="clear" w:color="auto" w:fill="FFFFFF"/>
        </w:rPr>
        <w:t> </w:t>
      </w:r>
    </w:p>
    <w:p w14:paraId="1ABC7377" w14:textId="65F2AD92" w:rsidR="00793AB7" w:rsidRPr="00463C3F" w:rsidRDefault="00463C3F" w:rsidP="002F17AC">
      <w:pP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In terms of </w:t>
      </w:r>
      <w:r w:rsidR="00943F4F" w:rsidRPr="00463C3F">
        <w:rPr>
          <w:rFonts w:ascii="Times New Roman" w:eastAsia="Times New Roman" w:hAnsi="Times New Roman" w:cs="Times New Roman"/>
          <w:sz w:val="24"/>
          <w:szCs w:val="24"/>
          <w:shd w:val="clear" w:color="auto" w:fill="FFFFFF"/>
        </w:rPr>
        <w:t>r</w:t>
      </w:r>
      <w:r w:rsidR="00793AB7" w:rsidRPr="00463C3F">
        <w:rPr>
          <w:rFonts w:ascii="Times New Roman" w:eastAsia="Times New Roman" w:hAnsi="Times New Roman" w:cs="Times New Roman"/>
          <w:sz w:val="24"/>
          <w:szCs w:val="24"/>
          <w:shd w:val="clear" w:color="auto" w:fill="FFFFFF"/>
        </w:rPr>
        <w:t>acial identit</w:t>
      </w:r>
      <w:r>
        <w:rPr>
          <w:rFonts w:ascii="Times New Roman" w:eastAsia="Times New Roman" w:hAnsi="Times New Roman" w:cs="Times New Roman"/>
          <w:sz w:val="24"/>
          <w:szCs w:val="24"/>
          <w:shd w:val="clear" w:color="auto" w:fill="FFFFFF"/>
        </w:rPr>
        <w:t>y, i</w:t>
      </w:r>
      <w:r w:rsidR="002F17AC" w:rsidRPr="00463C3F">
        <w:rPr>
          <w:rFonts w:ascii="Times New Roman" w:eastAsia="Times New Roman" w:hAnsi="Times New Roman" w:cs="Times New Roman"/>
          <w:sz w:val="24"/>
          <w:szCs w:val="24"/>
          <w:shd w:val="clear" w:color="auto" w:fill="FFFFFF"/>
        </w:rPr>
        <w:t xml:space="preserve">ntended uptake is lowest among Blacks who place especially high importance on being Black to their self-image, or who feel a high </w:t>
      </w:r>
      <w:r w:rsidR="00793AB7" w:rsidRPr="00463C3F">
        <w:rPr>
          <w:rFonts w:ascii="Times New Roman" w:eastAsia="Times New Roman" w:hAnsi="Times New Roman" w:cs="Times New Roman"/>
          <w:sz w:val="24"/>
          <w:szCs w:val="24"/>
        </w:rPr>
        <w:t>sense of belonging to the Black community</w:t>
      </w:r>
      <w:r w:rsidR="002F17AC" w:rsidRPr="00463C3F">
        <w:rPr>
          <w:rFonts w:ascii="Times New Roman" w:eastAsia="Times New Roman" w:hAnsi="Times New Roman" w:cs="Times New Roman"/>
          <w:sz w:val="24"/>
          <w:szCs w:val="24"/>
        </w:rPr>
        <w:t xml:space="preserve">; those in the middle on both measures are more receptive to a vaccine. </w:t>
      </w:r>
      <w:r w:rsidR="00793AB7" w:rsidRPr="00463C3F">
        <w:rPr>
          <w:rFonts w:ascii="Times New Roman" w:eastAsia="Times New Roman" w:hAnsi="Times New Roman" w:cs="Times New Roman"/>
          <w:sz w:val="24"/>
          <w:szCs w:val="24"/>
        </w:rPr>
        <w:t>Latinx adults</w:t>
      </w:r>
      <w:r w:rsidR="002F17AC" w:rsidRPr="00463C3F">
        <w:rPr>
          <w:rFonts w:ascii="Times New Roman" w:eastAsia="Times New Roman" w:hAnsi="Times New Roman" w:cs="Times New Roman"/>
          <w:sz w:val="24"/>
          <w:szCs w:val="24"/>
        </w:rPr>
        <w:t xml:space="preserve"> differ; their i</w:t>
      </w:r>
      <w:r w:rsidR="00793AB7" w:rsidRPr="00463C3F">
        <w:rPr>
          <w:rFonts w:ascii="Times New Roman" w:eastAsia="Times New Roman" w:hAnsi="Times New Roman" w:cs="Times New Roman"/>
          <w:sz w:val="24"/>
          <w:szCs w:val="24"/>
        </w:rPr>
        <w:t xml:space="preserve">ntended uptake is significantly higher among those with an extremely or </w:t>
      </w:r>
      <w:proofErr w:type="gramStart"/>
      <w:r w:rsidR="00793AB7" w:rsidRPr="00463C3F">
        <w:rPr>
          <w:rFonts w:ascii="Times New Roman" w:eastAsia="Times New Roman" w:hAnsi="Times New Roman" w:cs="Times New Roman"/>
          <w:sz w:val="24"/>
          <w:szCs w:val="24"/>
        </w:rPr>
        <w:t>very strong</w:t>
      </w:r>
      <w:proofErr w:type="gramEnd"/>
      <w:r w:rsidR="00793AB7" w:rsidRPr="00463C3F">
        <w:rPr>
          <w:rFonts w:ascii="Times New Roman" w:eastAsia="Times New Roman" w:hAnsi="Times New Roman" w:cs="Times New Roman"/>
          <w:sz w:val="24"/>
          <w:szCs w:val="24"/>
        </w:rPr>
        <w:t xml:space="preserve"> sense of belonging to the Latinx community </w:t>
      </w:r>
      <w:r w:rsidR="002F17AC" w:rsidRPr="00463C3F">
        <w:rPr>
          <w:rFonts w:ascii="Times New Roman" w:eastAsia="Times New Roman" w:hAnsi="Times New Roman" w:cs="Times New Roman"/>
          <w:sz w:val="24"/>
          <w:szCs w:val="24"/>
        </w:rPr>
        <w:t xml:space="preserve">and who </w:t>
      </w:r>
      <w:r w:rsidR="00793AB7" w:rsidRPr="00463C3F">
        <w:rPr>
          <w:rFonts w:ascii="Times New Roman" w:eastAsia="Times New Roman" w:hAnsi="Times New Roman" w:cs="Times New Roman"/>
          <w:sz w:val="24"/>
          <w:szCs w:val="24"/>
        </w:rPr>
        <w:t xml:space="preserve">those who say their </w:t>
      </w:r>
      <w:r w:rsidR="004F4C2E" w:rsidRPr="00463C3F">
        <w:rPr>
          <w:rFonts w:ascii="Times New Roman" w:eastAsia="Times New Roman" w:hAnsi="Times New Roman" w:cs="Times New Roman"/>
          <w:sz w:val="24"/>
          <w:szCs w:val="24"/>
        </w:rPr>
        <w:t xml:space="preserve">ethnicity </w:t>
      </w:r>
      <w:r w:rsidR="00793AB7" w:rsidRPr="00463C3F">
        <w:rPr>
          <w:rFonts w:ascii="Times New Roman" w:eastAsia="Times New Roman" w:hAnsi="Times New Roman" w:cs="Times New Roman"/>
          <w:sz w:val="24"/>
          <w:szCs w:val="24"/>
        </w:rPr>
        <w:t>is highly important in their self-image.</w:t>
      </w:r>
    </w:p>
    <w:p w14:paraId="09CA52AB" w14:textId="77777777" w:rsidR="002B0B91" w:rsidRPr="00164807" w:rsidRDefault="002B0B91" w:rsidP="003C2F28">
      <w:pPr>
        <w:rPr>
          <w:rFonts w:ascii="Times New Roman" w:hAnsi="Times New Roman" w:cs="Times New Roman"/>
          <w:sz w:val="24"/>
          <w:szCs w:val="24"/>
        </w:rPr>
      </w:pPr>
    </w:p>
    <w:p w14:paraId="179F5BF1" w14:textId="6E760DAF" w:rsidR="00373BB6" w:rsidRPr="00164807" w:rsidRDefault="00373BB6" w:rsidP="00E756AE">
      <w:pPr>
        <w:pStyle w:val="Heading2"/>
      </w:pPr>
      <w:bookmarkStart w:id="9" w:name="_Toc53387087"/>
      <w:r w:rsidRPr="00164807">
        <w:lastRenderedPageBreak/>
        <w:t>Demographic predictors</w:t>
      </w:r>
      <w:bookmarkEnd w:id="9"/>
    </w:p>
    <w:p w14:paraId="545C2459" w14:textId="77777777" w:rsidR="00373BB6" w:rsidRPr="00164807" w:rsidRDefault="00373BB6">
      <w:pPr>
        <w:rPr>
          <w:rFonts w:ascii="Times New Roman" w:hAnsi="Times New Roman" w:cs="Times New Roman"/>
          <w:sz w:val="24"/>
          <w:szCs w:val="24"/>
        </w:rPr>
      </w:pPr>
    </w:p>
    <w:p w14:paraId="3B8684EA" w14:textId="67DE4392" w:rsidR="00363F25" w:rsidRPr="00164807" w:rsidRDefault="00363F25" w:rsidP="00363F25">
      <w:pPr>
        <w:rPr>
          <w:rFonts w:ascii="Times New Roman" w:hAnsi="Times New Roman" w:cs="Times New Roman"/>
          <w:sz w:val="24"/>
          <w:szCs w:val="24"/>
        </w:rPr>
      </w:pPr>
      <w:r w:rsidRPr="00164807">
        <w:rPr>
          <w:rFonts w:ascii="Times New Roman" w:hAnsi="Times New Roman" w:cs="Times New Roman"/>
          <w:sz w:val="24"/>
          <w:szCs w:val="24"/>
        </w:rPr>
        <w:t xml:space="preserve">Among demographic variables, age </w:t>
      </w:r>
      <w:r w:rsidR="00D47D72" w:rsidRPr="00164807">
        <w:rPr>
          <w:rFonts w:ascii="Times New Roman" w:hAnsi="Times New Roman" w:cs="Times New Roman"/>
          <w:sz w:val="24"/>
          <w:szCs w:val="24"/>
        </w:rPr>
        <w:t xml:space="preserve">is </w:t>
      </w:r>
      <w:r w:rsidRPr="00164807">
        <w:rPr>
          <w:rFonts w:ascii="Times New Roman" w:hAnsi="Times New Roman" w:cs="Times New Roman"/>
          <w:sz w:val="24"/>
          <w:szCs w:val="24"/>
        </w:rPr>
        <w:t>positive predictor</w:t>
      </w:r>
      <w:r w:rsidR="00D47D72" w:rsidRPr="00164807">
        <w:rPr>
          <w:rFonts w:ascii="Times New Roman" w:hAnsi="Times New Roman" w:cs="Times New Roman"/>
          <w:sz w:val="24"/>
          <w:szCs w:val="24"/>
        </w:rPr>
        <w:t xml:space="preserve"> and being a woman is a negative predictor </w:t>
      </w:r>
      <w:r w:rsidRPr="00164807">
        <w:rPr>
          <w:rFonts w:ascii="Times New Roman" w:hAnsi="Times New Roman" w:cs="Times New Roman"/>
          <w:sz w:val="24"/>
          <w:szCs w:val="24"/>
        </w:rPr>
        <w:t xml:space="preserve">of </w:t>
      </w:r>
      <w:r w:rsidR="00827AAF" w:rsidRPr="00164807">
        <w:rPr>
          <w:rFonts w:ascii="Times New Roman" w:hAnsi="Times New Roman" w:cs="Times New Roman"/>
          <w:sz w:val="24"/>
          <w:szCs w:val="24"/>
        </w:rPr>
        <w:t xml:space="preserve">intended </w:t>
      </w:r>
      <w:r w:rsidR="00242244" w:rsidRPr="00164807">
        <w:rPr>
          <w:rFonts w:ascii="Times New Roman" w:hAnsi="Times New Roman" w:cs="Times New Roman"/>
          <w:sz w:val="24"/>
          <w:szCs w:val="24"/>
        </w:rPr>
        <w:t xml:space="preserve">vaccine </w:t>
      </w:r>
      <w:r w:rsidRPr="00164807">
        <w:rPr>
          <w:rFonts w:ascii="Times New Roman" w:hAnsi="Times New Roman" w:cs="Times New Roman"/>
          <w:sz w:val="24"/>
          <w:szCs w:val="24"/>
        </w:rPr>
        <w:t xml:space="preserve">uptake among Black Americans. About six in 10 Black </w:t>
      </w:r>
      <w:r w:rsidR="00750500" w:rsidRPr="00164807">
        <w:rPr>
          <w:rFonts w:ascii="Times New Roman" w:hAnsi="Times New Roman" w:cs="Times New Roman"/>
          <w:sz w:val="24"/>
          <w:szCs w:val="24"/>
        </w:rPr>
        <w:t xml:space="preserve">people </w:t>
      </w:r>
      <w:r w:rsidRPr="00164807">
        <w:rPr>
          <w:rFonts w:ascii="Times New Roman" w:hAnsi="Times New Roman" w:cs="Times New Roman"/>
          <w:sz w:val="24"/>
          <w:szCs w:val="24"/>
        </w:rPr>
        <w:t xml:space="preserve">age 65 or older would get vaccinated; that falls to four in 10 of those under 40. </w:t>
      </w:r>
      <w:r w:rsidR="00D47D72" w:rsidRPr="00164807">
        <w:rPr>
          <w:rFonts w:ascii="Times New Roman" w:hAnsi="Times New Roman" w:cs="Times New Roman"/>
          <w:sz w:val="24"/>
          <w:szCs w:val="24"/>
        </w:rPr>
        <w:t xml:space="preserve">And 56 percent of Black men would get </w:t>
      </w:r>
      <w:r w:rsidR="00827AAF" w:rsidRPr="00164807">
        <w:rPr>
          <w:rFonts w:ascii="Times New Roman" w:hAnsi="Times New Roman" w:cs="Times New Roman"/>
          <w:sz w:val="24"/>
          <w:szCs w:val="24"/>
        </w:rPr>
        <w:t>the vaccine</w:t>
      </w:r>
      <w:r w:rsidR="001B6B5D" w:rsidRPr="00164807">
        <w:rPr>
          <w:rFonts w:ascii="Times New Roman" w:hAnsi="Times New Roman" w:cs="Times New Roman"/>
          <w:sz w:val="24"/>
          <w:szCs w:val="24"/>
        </w:rPr>
        <w:t>, vs. four in 10 Black women.</w:t>
      </w:r>
    </w:p>
    <w:p w14:paraId="46E3E1CD" w14:textId="2F5A5947" w:rsidR="00242244" w:rsidRPr="00164807" w:rsidRDefault="00242244" w:rsidP="00363F25">
      <w:pPr>
        <w:rPr>
          <w:rFonts w:ascii="Times New Roman" w:hAnsi="Times New Roman" w:cs="Times New Roman"/>
          <w:sz w:val="24"/>
          <w:szCs w:val="24"/>
        </w:rPr>
      </w:pPr>
    </w:p>
    <w:p w14:paraId="371EE1CB" w14:textId="083706DF" w:rsidR="00242244" w:rsidRPr="00164807" w:rsidRDefault="00242244" w:rsidP="00242244">
      <w:pPr>
        <w:rPr>
          <w:rFonts w:ascii="Times New Roman" w:hAnsi="Times New Roman" w:cs="Times New Roman"/>
          <w:sz w:val="24"/>
          <w:szCs w:val="24"/>
        </w:rPr>
      </w:pPr>
      <w:r w:rsidRPr="00164807">
        <w:rPr>
          <w:rFonts w:ascii="Times New Roman" w:hAnsi="Times New Roman" w:cs="Times New Roman"/>
          <w:sz w:val="24"/>
          <w:szCs w:val="24"/>
        </w:rPr>
        <w:t>Knowledge of the Tuskegee Syphilis Study is a negative predictor. This is linked to education: While 54 percent of Black people have heard or read a great deal or good amount about the study, that ranges from seven in 10 college graduates to 44 percent of those with a high school degree or less. Lastly, educational attainment, while not a predictor in more limited models, is a negative predictor in the full model, when vaccine-related views such as perceived risks, trust and norms are included.</w:t>
      </w:r>
    </w:p>
    <w:p w14:paraId="399B50DF" w14:textId="77777777" w:rsidR="00363F25" w:rsidRPr="00164807" w:rsidRDefault="00363F25" w:rsidP="000B1A98">
      <w:pPr>
        <w:rPr>
          <w:rFonts w:ascii="Times New Roman" w:hAnsi="Times New Roman" w:cs="Times New Roman"/>
          <w:i/>
          <w:iCs/>
          <w:sz w:val="24"/>
          <w:szCs w:val="24"/>
        </w:rPr>
      </w:pPr>
    </w:p>
    <w:p w14:paraId="116DA487" w14:textId="77777777" w:rsidR="001500A2" w:rsidRPr="00164807" w:rsidRDefault="001500A2" w:rsidP="00E756AE">
      <w:pPr>
        <w:pStyle w:val="Heading2"/>
      </w:pPr>
      <w:bookmarkStart w:id="10" w:name="_Toc53387088"/>
      <w:r w:rsidRPr="00164807">
        <w:t>Other</w:t>
      </w:r>
      <w:r w:rsidR="00F80128" w:rsidRPr="00164807">
        <w:t xml:space="preserve"> </w:t>
      </w:r>
      <w:r w:rsidRPr="00164807">
        <w:t>correlates</w:t>
      </w:r>
      <w:r w:rsidR="00F80128" w:rsidRPr="00164807">
        <w:t xml:space="preserve"> </w:t>
      </w:r>
      <w:r w:rsidR="00FF2BFE" w:rsidRPr="00164807">
        <w:t>of intended uptake</w:t>
      </w:r>
      <w:bookmarkEnd w:id="10"/>
      <w:r w:rsidR="00675DA7" w:rsidRPr="00164807">
        <w:t xml:space="preserve"> </w:t>
      </w:r>
    </w:p>
    <w:p w14:paraId="166FE8DD" w14:textId="77777777" w:rsidR="00363F25" w:rsidRPr="00164807" w:rsidRDefault="00363F25" w:rsidP="00A7513F">
      <w:pPr>
        <w:rPr>
          <w:rFonts w:ascii="Times New Roman" w:hAnsi="Times New Roman" w:cs="Times New Roman"/>
          <w:b/>
          <w:bCs/>
          <w:sz w:val="24"/>
          <w:szCs w:val="24"/>
        </w:rPr>
      </w:pPr>
    </w:p>
    <w:p w14:paraId="33B554A6" w14:textId="1CB37492" w:rsidR="000776B8" w:rsidRPr="00164807" w:rsidRDefault="000776B8" w:rsidP="000776B8">
      <w:pPr>
        <w:rPr>
          <w:rFonts w:ascii="Times New Roman" w:hAnsi="Times New Roman" w:cs="Times New Roman"/>
          <w:sz w:val="24"/>
          <w:szCs w:val="24"/>
        </w:rPr>
      </w:pPr>
      <w:r w:rsidRPr="00164807">
        <w:rPr>
          <w:rFonts w:ascii="Times New Roman" w:hAnsi="Times New Roman" w:cs="Times New Roman"/>
          <w:sz w:val="24"/>
          <w:szCs w:val="24"/>
        </w:rPr>
        <w:t xml:space="preserve">Highlighting safety concerns, </w:t>
      </w:r>
      <w:r w:rsidR="00F80128" w:rsidRPr="00164807">
        <w:rPr>
          <w:rFonts w:ascii="Times New Roman" w:hAnsi="Times New Roman" w:cs="Times New Roman"/>
          <w:sz w:val="24"/>
          <w:szCs w:val="24"/>
        </w:rPr>
        <w:t>e</w:t>
      </w:r>
      <w:r w:rsidRPr="00164807">
        <w:rPr>
          <w:rFonts w:ascii="Times New Roman" w:hAnsi="Times New Roman" w:cs="Times New Roman"/>
          <w:sz w:val="24"/>
          <w:szCs w:val="24"/>
        </w:rPr>
        <w:t xml:space="preserve">ight in 10 Black adults would wait </w:t>
      </w:r>
      <w:r w:rsidR="00F80128" w:rsidRPr="00164807">
        <w:rPr>
          <w:rFonts w:ascii="Times New Roman" w:hAnsi="Times New Roman" w:cs="Times New Roman"/>
          <w:sz w:val="24"/>
          <w:szCs w:val="24"/>
        </w:rPr>
        <w:t xml:space="preserve">to get the vaccine rather than getting it as soon as </w:t>
      </w:r>
      <w:proofErr w:type="gramStart"/>
      <w:r w:rsidR="00F80128" w:rsidRPr="00164807">
        <w:rPr>
          <w:rFonts w:ascii="Times New Roman" w:hAnsi="Times New Roman" w:cs="Times New Roman"/>
          <w:sz w:val="24"/>
          <w:szCs w:val="24"/>
        </w:rPr>
        <w:t>it’s</w:t>
      </w:r>
      <w:proofErr w:type="gramEnd"/>
      <w:r w:rsidR="00F80128" w:rsidRPr="00164807">
        <w:rPr>
          <w:rFonts w:ascii="Times New Roman" w:hAnsi="Times New Roman" w:cs="Times New Roman"/>
          <w:sz w:val="24"/>
          <w:szCs w:val="24"/>
        </w:rPr>
        <w:t xml:space="preserve"> available</w:t>
      </w:r>
      <w:r w:rsidRPr="00164807">
        <w:rPr>
          <w:rFonts w:ascii="Times New Roman" w:hAnsi="Times New Roman" w:cs="Times New Roman"/>
          <w:sz w:val="24"/>
          <w:szCs w:val="24"/>
        </w:rPr>
        <w:t xml:space="preserve">; just 19 percent would get it as soon as </w:t>
      </w:r>
      <w:r w:rsidR="00F80128" w:rsidRPr="00164807">
        <w:rPr>
          <w:rFonts w:ascii="Times New Roman" w:hAnsi="Times New Roman" w:cs="Times New Roman"/>
          <w:sz w:val="24"/>
          <w:szCs w:val="24"/>
        </w:rPr>
        <w:t>possible</w:t>
      </w:r>
      <w:r w:rsidRPr="00164807">
        <w:rPr>
          <w:rFonts w:ascii="Times New Roman" w:hAnsi="Times New Roman" w:cs="Times New Roman"/>
          <w:sz w:val="24"/>
          <w:szCs w:val="24"/>
        </w:rPr>
        <w:t xml:space="preserve">. </w:t>
      </w:r>
      <w:r w:rsidR="00675DA7" w:rsidRPr="00164807">
        <w:rPr>
          <w:rFonts w:ascii="Times New Roman" w:hAnsi="Times New Roman" w:cs="Times New Roman"/>
          <w:sz w:val="24"/>
          <w:szCs w:val="24"/>
        </w:rPr>
        <w:t>About seven</w:t>
      </w:r>
      <w:r w:rsidR="00F80128" w:rsidRPr="00164807">
        <w:rPr>
          <w:rFonts w:ascii="Times New Roman" w:hAnsi="Times New Roman" w:cs="Times New Roman"/>
          <w:sz w:val="24"/>
          <w:szCs w:val="24"/>
        </w:rPr>
        <w:t xml:space="preserve"> in 10 Latinx individuals</w:t>
      </w:r>
      <w:r w:rsidRPr="00164807">
        <w:rPr>
          <w:rFonts w:ascii="Times New Roman" w:hAnsi="Times New Roman" w:cs="Times New Roman"/>
          <w:sz w:val="24"/>
          <w:szCs w:val="24"/>
        </w:rPr>
        <w:t xml:space="preserve"> </w:t>
      </w:r>
      <w:r w:rsidR="00AE31BD" w:rsidRPr="00164807">
        <w:rPr>
          <w:rFonts w:ascii="Times New Roman" w:hAnsi="Times New Roman" w:cs="Times New Roman"/>
          <w:sz w:val="24"/>
          <w:szCs w:val="24"/>
        </w:rPr>
        <w:t xml:space="preserve">also </w:t>
      </w:r>
      <w:r w:rsidRPr="00164807">
        <w:rPr>
          <w:rFonts w:ascii="Times New Roman" w:hAnsi="Times New Roman" w:cs="Times New Roman"/>
          <w:sz w:val="24"/>
          <w:szCs w:val="24"/>
        </w:rPr>
        <w:t>would wait</w:t>
      </w:r>
      <w:r w:rsidR="00AE31BD" w:rsidRPr="00164807">
        <w:rPr>
          <w:rFonts w:ascii="Times New Roman" w:hAnsi="Times New Roman" w:cs="Times New Roman"/>
          <w:sz w:val="24"/>
          <w:szCs w:val="24"/>
        </w:rPr>
        <w:t>.</w:t>
      </w:r>
      <w:r w:rsidR="00675DA7" w:rsidRPr="00164807">
        <w:rPr>
          <w:rFonts w:ascii="Times New Roman" w:hAnsi="Times New Roman" w:cs="Times New Roman"/>
          <w:sz w:val="24"/>
          <w:szCs w:val="24"/>
        </w:rPr>
        <w:t xml:space="preserve"> </w:t>
      </w:r>
      <w:r w:rsidR="000D3A36" w:rsidRPr="00164807">
        <w:rPr>
          <w:rFonts w:ascii="Times New Roman" w:hAnsi="Times New Roman" w:cs="Times New Roman"/>
          <w:sz w:val="24"/>
          <w:szCs w:val="24"/>
        </w:rPr>
        <w:t xml:space="preserve">(Those who </w:t>
      </w:r>
      <w:proofErr w:type="gramStart"/>
      <w:r w:rsidR="000D3A36" w:rsidRPr="00164807">
        <w:rPr>
          <w:rFonts w:ascii="Times New Roman" w:hAnsi="Times New Roman" w:cs="Times New Roman"/>
          <w:sz w:val="24"/>
          <w:szCs w:val="24"/>
        </w:rPr>
        <w:t>definitely would</w:t>
      </w:r>
      <w:proofErr w:type="gramEnd"/>
      <w:r w:rsidR="000D3A36" w:rsidRPr="00164807">
        <w:rPr>
          <w:rFonts w:ascii="Times New Roman" w:hAnsi="Times New Roman" w:cs="Times New Roman"/>
          <w:sz w:val="24"/>
          <w:szCs w:val="24"/>
        </w:rPr>
        <w:t xml:space="preserve"> not get vaccine were not asked this question.) </w:t>
      </w:r>
    </w:p>
    <w:p w14:paraId="4E7D2C29" w14:textId="77777777" w:rsidR="000776B8" w:rsidRPr="00164807" w:rsidRDefault="000776B8" w:rsidP="000776B8">
      <w:pPr>
        <w:rPr>
          <w:rFonts w:ascii="Times New Roman" w:hAnsi="Times New Roman" w:cs="Times New Roman"/>
          <w:i/>
          <w:iCs/>
          <w:sz w:val="24"/>
          <w:szCs w:val="24"/>
        </w:rPr>
      </w:pPr>
    </w:p>
    <w:p w14:paraId="33140227" w14:textId="6A0AB8F2" w:rsidR="000776B8" w:rsidRPr="00164807" w:rsidRDefault="000776B8" w:rsidP="000776B8">
      <w:pPr>
        <w:rPr>
          <w:rFonts w:ascii="Times New Roman" w:hAnsi="Times New Roman" w:cs="Times New Roman"/>
          <w:i/>
          <w:iCs/>
          <w:sz w:val="24"/>
          <w:szCs w:val="24"/>
        </w:rPr>
      </w:pPr>
      <w:r w:rsidRPr="00164807">
        <w:rPr>
          <w:rFonts w:ascii="Times New Roman" w:hAnsi="Times New Roman" w:cs="Times New Roman"/>
          <w:sz w:val="24"/>
          <w:szCs w:val="24"/>
        </w:rPr>
        <w:t xml:space="preserve">Among those who would wait before getting it, Black and Latinx people are in broad agreement as to why: </w:t>
      </w:r>
      <w:r w:rsidR="00827AAF" w:rsidRPr="00164807">
        <w:rPr>
          <w:rFonts w:ascii="Times New Roman" w:hAnsi="Times New Roman" w:cs="Times New Roman"/>
          <w:sz w:val="24"/>
          <w:szCs w:val="24"/>
        </w:rPr>
        <w:t>R</w:t>
      </w:r>
      <w:r w:rsidRPr="00164807">
        <w:rPr>
          <w:rFonts w:ascii="Times New Roman" w:hAnsi="Times New Roman" w:cs="Times New Roman"/>
          <w:sz w:val="24"/>
          <w:szCs w:val="24"/>
        </w:rPr>
        <w:t xml:space="preserve">oughly seven in 10 in each group </w:t>
      </w:r>
      <w:r w:rsidR="00F80128" w:rsidRPr="00164807">
        <w:rPr>
          <w:rFonts w:ascii="Times New Roman" w:hAnsi="Times New Roman" w:cs="Times New Roman"/>
          <w:sz w:val="24"/>
          <w:szCs w:val="24"/>
        </w:rPr>
        <w:t xml:space="preserve">want </w:t>
      </w:r>
      <w:r w:rsidRPr="00164807">
        <w:rPr>
          <w:rFonts w:ascii="Times New Roman" w:hAnsi="Times New Roman" w:cs="Times New Roman"/>
          <w:sz w:val="24"/>
          <w:szCs w:val="24"/>
        </w:rPr>
        <w:t>to see how the vaccine works in other people</w:t>
      </w:r>
      <w:r w:rsidR="002F17AC" w:rsidRPr="00164807">
        <w:rPr>
          <w:rFonts w:ascii="Times New Roman" w:hAnsi="Times New Roman" w:cs="Times New Roman"/>
          <w:sz w:val="24"/>
          <w:szCs w:val="24"/>
        </w:rPr>
        <w:t xml:space="preserve"> first</w:t>
      </w:r>
      <w:r w:rsidRPr="00164807">
        <w:rPr>
          <w:rFonts w:ascii="Times New Roman" w:hAnsi="Times New Roman" w:cs="Times New Roman"/>
          <w:sz w:val="24"/>
          <w:szCs w:val="24"/>
        </w:rPr>
        <w:t xml:space="preserve">. </w:t>
      </w:r>
      <w:r w:rsidR="00F80128" w:rsidRPr="00164807">
        <w:rPr>
          <w:rFonts w:ascii="Times New Roman" w:hAnsi="Times New Roman" w:cs="Times New Roman"/>
          <w:sz w:val="24"/>
          <w:szCs w:val="24"/>
        </w:rPr>
        <w:t xml:space="preserve">Fifteen percent of </w:t>
      </w:r>
      <w:r w:rsidRPr="00164807">
        <w:rPr>
          <w:rFonts w:ascii="Times New Roman" w:hAnsi="Times New Roman" w:cs="Times New Roman"/>
          <w:sz w:val="24"/>
          <w:szCs w:val="24"/>
        </w:rPr>
        <w:t xml:space="preserve">Black </w:t>
      </w:r>
      <w:r w:rsidR="00F80128" w:rsidRPr="00164807">
        <w:rPr>
          <w:rFonts w:ascii="Times New Roman" w:hAnsi="Times New Roman" w:cs="Times New Roman"/>
          <w:sz w:val="24"/>
          <w:szCs w:val="24"/>
        </w:rPr>
        <w:t xml:space="preserve">people and 18 percent of </w:t>
      </w:r>
      <w:r w:rsidRPr="00164807">
        <w:rPr>
          <w:rFonts w:ascii="Times New Roman" w:hAnsi="Times New Roman" w:cs="Times New Roman"/>
          <w:sz w:val="24"/>
          <w:szCs w:val="24"/>
        </w:rPr>
        <w:t xml:space="preserve">Latinx </w:t>
      </w:r>
      <w:r w:rsidR="00F80128" w:rsidRPr="00164807">
        <w:rPr>
          <w:rFonts w:ascii="Times New Roman" w:hAnsi="Times New Roman" w:cs="Times New Roman"/>
          <w:sz w:val="24"/>
          <w:szCs w:val="24"/>
        </w:rPr>
        <w:t xml:space="preserve">people instead </w:t>
      </w:r>
      <w:r w:rsidRPr="00164807">
        <w:rPr>
          <w:rFonts w:ascii="Times New Roman" w:hAnsi="Times New Roman" w:cs="Times New Roman"/>
          <w:sz w:val="24"/>
          <w:szCs w:val="24"/>
        </w:rPr>
        <w:t xml:space="preserve">say </w:t>
      </w:r>
      <w:proofErr w:type="gramStart"/>
      <w:r w:rsidRPr="00164807">
        <w:rPr>
          <w:rFonts w:ascii="Times New Roman" w:hAnsi="Times New Roman" w:cs="Times New Roman"/>
          <w:sz w:val="24"/>
          <w:szCs w:val="24"/>
        </w:rPr>
        <w:t>they’d</w:t>
      </w:r>
      <w:proofErr w:type="gramEnd"/>
      <w:r w:rsidRPr="00164807">
        <w:rPr>
          <w:rFonts w:ascii="Times New Roman" w:hAnsi="Times New Roman" w:cs="Times New Roman"/>
          <w:sz w:val="24"/>
          <w:szCs w:val="24"/>
        </w:rPr>
        <w:t xml:space="preserve"> wait to let high-risk people go first. One in 10 in each group </w:t>
      </w:r>
      <w:r w:rsidR="00AE31BD" w:rsidRPr="00164807">
        <w:rPr>
          <w:rFonts w:ascii="Times New Roman" w:hAnsi="Times New Roman" w:cs="Times New Roman"/>
          <w:sz w:val="24"/>
          <w:szCs w:val="24"/>
        </w:rPr>
        <w:t>volunteered</w:t>
      </w:r>
      <w:r w:rsidRPr="00164807">
        <w:rPr>
          <w:rFonts w:ascii="Times New Roman" w:hAnsi="Times New Roman" w:cs="Times New Roman"/>
          <w:sz w:val="24"/>
          <w:szCs w:val="24"/>
        </w:rPr>
        <w:t xml:space="preserve"> </w:t>
      </w:r>
      <w:r w:rsidR="00AE31BD" w:rsidRPr="00164807">
        <w:rPr>
          <w:rFonts w:ascii="Times New Roman" w:hAnsi="Times New Roman" w:cs="Times New Roman"/>
          <w:sz w:val="24"/>
          <w:szCs w:val="24"/>
        </w:rPr>
        <w:t xml:space="preserve">different </w:t>
      </w:r>
      <w:r w:rsidRPr="00164807">
        <w:rPr>
          <w:rFonts w:ascii="Times New Roman" w:hAnsi="Times New Roman" w:cs="Times New Roman"/>
          <w:sz w:val="24"/>
          <w:szCs w:val="24"/>
        </w:rPr>
        <w:t>reasons for waiting</w:t>
      </w:r>
      <w:r w:rsidR="00EF5907" w:rsidRPr="00164807">
        <w:rPr>
          <w:rFonts w:ascii="Times New Roman" w:hAnsi="Times New Roman" w:cs="Times New Roman"/>
          <w:sz w:val="24"/>
          <w:szCs w:val="24"/>
        </w:rPr>
        <w:t>, with multiple comments referencing safety or side effects, effectiveness, testing and trust</w:t>
      </w:r>
      <w:r w:rsidR="00F80128" w:rsidRPr="00164807">
        <w:rPr>
          <w:rFonts w:ascii="Times New Roman" w:hAnsi="Times New Roman" w:cs="Times New Roman"/>
          <w:sz w:val="24"/>
          <w:szCs w:val="24"/>
        </w:rPr>
        <w:t>. (See</w:t>
      </w:r>
      <w:r w:rsidRPr="00164807">
        <w:rPr>
          <w:rFonts w:ascii="Times New Roman" w:hAnsi="Times New Roman" w:cs="Times New Roman"/>
          <w:sz w:val="24"/>
          <w:szCs w:val="24"/>
        </w:rPr>
        <w:t xml:space="preserve"> </w:t>
      </w:r>
      <w:r w:rsidR="00F80128" w:rsidRPr="00164807">
        <w:rPr>
          <w:rFonts w:ascii="Times New Roman" w:hAnsi="Times New Roman" w:cs="Times New Roman"/>
          <w:sz w:val="24"/>
          <w:szCs w:val="24"/>
        </w:rPr>
        <w:t xml:space="preserve">supplemental </w:t>
      </w:r>
      <w:r w:rsidRPr="00164807">
        <w:rPr>
          <w:rFonts w:ascii="Times New Roman" w:hAnsi="Times New Roman" w:cs="Times New Roman"/>
          <w:sz w:val="24"/>
          <w:szCs w:val="24"/>
        </w:rPr>
        <w:t xml:space="preserve">Appendix </w:t>
      </w:r>
      <w:r w:rsidR="009E1558" w:rsidRPr="00164807">
        <w:rPr>
          <w:rFonts w:ascii="Times New Roman" w:hAnsi="Times New Roman" w:cs="Times New Roman"/>
          <w:sz w:val="24"/>
          <w:szCs w:val="24"/>
        </w:rPr>
        <w:t>E</w:t>
      </w:r>
      <w:r w:rsidR="00675DA7" w:rsidRPr="00164807">
        <w:rPr>
          <w:rFonts w:ascii="Times New Roman" w:hAnsi="Times New Roman" w:cs="Times New Roman"/>
          <w:sz w:val="24"/>
          <w:szCs w:val="24"/>
        </w:rPr>
        <w:t>.</w:t>
      </w:r>
      <w:r w:rsidRPr="00164807">
        <w:rPr>
          <w:rFonts w:ascii="Times New Roman" w:hAnsi="Times New Roman" w:cs="Times New Roman"/>
          <w:sz w:val="24"/>
          <w:szCs w:val="24"/>
        </w:rPr>
        <w:t xml:space="preserve">) </w:t>
      </w:r>
    </w:p>
    <w:p w14:paraId="21A3632B" w14:textId="77777777" w:rsidR="000776B8" w:rsidRPr="00164807" w:rsidRDefault="000776B8" w:rsidP="000776B8">
      <w:pPr>
        <w:rPr>
          <w:rFonts w:ascii="Times New Roman" w:hAnsi="Times New Roman" w:cs="Times New Roman"/>
          <w:sz w:val="24"/>
          <w:szCs w:val="24"/>
        </w:rPr>
      </w:pPr>
    </w:p>
    <w:p w14:paraId="142029A9" w14:textId="0B69646E" w:rsidR="000776B8" w:rsidRPr="00164807" w:rsidRDefault="00D806D4" w:rsidP="000776B8">
      <w:pPr>
        <w:rPr>
          <w:rFonts w:ascii="Times New Roman" w:hAnsi="Times New Roman" w:cs="Times New Roman"/>
          <w:sz w:val="24"/>
          <w:szCs w:val="24"/>
        </w:rPr>
      </w:pPr>
      <w:r w:rsidRPr="00164807">
        <w:rPr>
          <w:rFonts w:ascii="Times New Roman" w:hAnsi="Times New Roman" w:cs="Times New Roman"/>
          <w:sz w:val="24"/>
          <w:szCs w:val="24"/>
        </w:rPr>
        <w:t>In a further concerning result, sizable percentages say they would be less likely to get the vaccine under each of three scenarios tested.</w:t>
      </w:r>
      <w:r w:rsidR="000776B8" w:rsidRPr="00164807">
        <w:rPr>
          <w:rFonts w:ascii="Times New Roman" w:hAnsi="Times New Roman" w:cs="Times New Roman"/>
          <w:sz w:val="24"/>
          <w:szCs w:val="24"/>
        </w:rPr>
        <w:t xml:space="preserve"> </w:t>
      </w:r>
      <w:r w:rsidR="00827AAF" w:rsidRPr="00164807">
        <w:rPr>
          <w:rFonts w:ascii="Times New Roman" w:hAnsi="Times New Roman" w:cs="Times New Roman"/>
          <w:sz w:val="24"/>
          <w:szCs w:val="24"/>
        </w:rPr>
        <w:t xml:space="preserve">That means </w:t>
      </w:r>
      <w:r w:rsidR="000776B8" w:rsidRPr="00164807">
        <w:rPr>
          <w:rFonts w:ascii="Times New Roman" w:hAnsi="Times New Roman" w:cs="Times New Roman"/>
          <w:sz w:val="24"/>
          <w:szCs w:val="24"/>
        </w:rPr>
        <w:t xml:space="preserve">vaccine uptake among Black and Latinx people </w:t>
      </w:r>
      <w:r w:rsidRPr="00164807">
        <w:rPr>
          <w:rFonts w:ascii="Times New Roman" w:hAnsi="Times New Roman" w:cs="Times New Roman"/>
          <w:sz w:val="24"/>
          <w:szCs w:val="24"/>
        </w:rPr>
        <w:t xml:space="preserve">may </w:t>
      </w:r>
      <w:r w:rsidR="000776B8" w:rsidRPr="00164807">
        <w:rPr>
          <w:rFonts w:ascii="Times New Roman" w:hAnsi="Times New Roman" w:cs="Times New Roman"/>
          <w:sz w:val="24"/>
          <w:szCs w:val="24"/>
        </w:rPr>
        <w:t xml:space="preserve">face additional barriers as the details of </w:t>
      </w:r>
      <w:r w:rsidR="00AE31BD" w:rsidRPr="00164807">
        <w:rPr>
          <w:rFonts w:ascii="Times New Roman" w:hAnsi="Times New Roman" w:cs="Times New Roman"/>
          <w:sz w:val="24"/>
          <w:szCs w:val="24"/>
        </w:rPr>
        <w:t xml:space="preserve">a coronavirus </w:t>
      </w:r>
      <w:r w:rsidR="000776B8" w:rsidRPr="00164807">
        <w:rPr>
          <w:rFonts w:ascii="Times New Roman" w:hAnsi="Times New Roman" w:cs="Times New Roman"/>
          <w:sz w:val="24"/>
          <w:szCs w:val="24"/>
        </w:rPr>
        <w:t xml:space="preserve">vaccine become clearer. (Those who would </w:t>
      </w:r>
      <w:proofErr w:type="gramStart"/>
      <w:r w:rsidR="000776B8" w:rsidRPr="00164807">
        <w:rPr>
          <w:rFonts w:ascii="Times New Roman" w:hAnsi="Times New Roman" w:cs="Times New Roman"/>
          <w:sz w:val="24"/>
          <w:szCs w:val="24"/>
        </w:rPr>
        <w:t>definitely not</w:t>
      </w:r>
      <w:proofErr w:type="gramEnd"/>
      <w:r w:rsidR="000776B8" w:rsidRPr="00164807">
        <w:rPr>
          <w:rFonts w:ascii="Times New Roman" w:hAnsi="Times New Roman" w:cs="Times New Roman"/>
          <w:sz w:val="24"/>
          <w:szCs w:val="24"/>
        </w:rPr>
        <w:t xml:space="preserve"> get the vaccine were not asked about the</w:t>
      </w:r>
      <w:r w:rsidRPr="00164807">
        <w:rPr>
          <w:rFonts w:ascii="Times New Roman" w:hAnsi="Times New Roman" w:cs="Times New Roman"/>
          <w:sz w:val="24"/>
          <w:szCs w:val="24"/>
        </w:rPr>
        <w:t>se</w:t>
      </w:r>
      <w:r w:rsidR="000776B8" w:rsidRPr="00164807">
        <w:rPr>
          <w:rFonts w:ascii="Times New Roman" w:hAnsi="Times New Roman" w:cs="Times New Roman"/>
          <w:sz w:val="24"/>
          <w:szCs w:val="24"/>
        </w:rPr>
        <w:t xml:space="preserve"> conditional scenarios.) In detail:</w:t>
      </w:r>
    </w:p>
    <w:p w14:paraId="30EB0559" w14:textId="77777777" w:rsidR="000776B8" w:rsidRPr="00164807" w:rsidRDefault="000776B8" w:rsidP="000776B8">
      <w:pPr>
        <w:rPr>
          <w:rFonts w:ascii="Times New Roman" w:hAnsi="Times New Roman" w:cs="Times New Roman"/>
          <w:sz w:val="24"/>
          <w:szCs w:val="24"/>
        </w:rPr>
      </w:pPr>
    </w:p>
    <w:p w14:paraId="4338EFB7" w14:textId="19F30269" w:rsidR="000776B8" w:rsidRPr="00164807" w:rsidRDefault="000776B8" w:rsidP="009E73BC">
      <w:pPr>
        <w:pStyle w:val="ListParagraph"/>
        <w:numPr>
          <w:ilvl w:val="0"/>
          <w:numId w:val="5"/>
        </w:numPr>
        <w:rPr>
          <w:rFonts w:ascii="Times New Roman" w:hAnsi="Times New Roman" w:cs="Times New Roman"/>
          <w:sz w:val="24"/>
          <w:szCs w:val="24"/>
        </w:rPr>
      </w:pPr>
      <w:r w:rsidRPr="00164807">
        <w:rPr>
          <w:rFonts w:ascii="Times New Roman" w:hAnsi="Times New Roman" w:cs="Times New Roman"/>
          <w:sz w:val="24"/>
          <w:szCs w:val="24"/>
        </w:rPr>
        <w:t xml:space="preserve">Further echoing </w:t>
      </w:r>
      <w:r w:rsidR="009E1558" w:rsidRPr="00164807">
        <w:rPr>
          <w:rFonts w:ascii="Times New Roman" w:hAnsi="Times New Roman" w:cs="Times New Roman"/>
          <w:sz w:val="24"/>
          <w:szCs w:val="24"/>
        </w:rPr>
        <w:t>issues of safety</w:t>
      </w:r>
      <w:r w:rsidRPr="00164807">
        <w:rPr>
          <w:rFonts w:ascii="Times New Roman" w:hAnsi="Times New Roman" w:cs="Times New Roman"/>
          <w:sz w:val="24"/>
          <w:szCs w:val="24"/>
        </w:rPr>
        <w:t xml:space="preserve">, three-quarters of Black and Latinx adults </w:t>
      </w:r>
      <w:r w:rsidR="00D806D4" w:rsidRPr="00164807">
        <w:rPr>
          <w:rFonts w:ascii="Times New Roman" w:hAnsi="Times New Roman" w:cs="Times New Roman"/>
          <w:sz w:val="24"/>
          <w:szCs w:val="24"/>
        </w:rPr>
        <w:t xml:space="preserve">alike </w:t>
      </w:r>
      <w:r w:rsidRPr="00164807">
        <w:rPr>
          <w:rFonts w:ascii="Times New Roman" w:hAnsi="Times New Roman" w:cs="Times New Roman"/>
          <w:sz w:val="24"/>
          <w:szCs w:val="24"/>
        </w:rPr>
        <w:t xml:space="preserve">would be somewhat </w:t>
      </w:r>
      <w:r w:rsidR="00D806D4" w:rsidRPr="00164807">
        <w:rPr>
          <w:rFonts w:ascii="Times New Roman" w:hAnsi="Times New Roman" w:cs="Times New Roman"/>
          <w:sz w:val="24"/>
          <w:szCs w:val="24"/>
        </w:rPr>
        <w:t xml:space="preserve">less likely </w:t>
      </w:r>
      <w:r w:rsidRPr="00164807">
        <w:rPr>
          <w:rFonts w:ascii="Times New Roman" w:hAnsi="Times New Roman" w:cs="Times New Roman"/>
          <w:sz w:val="24"/>
          <w:szCs w:val="24"/>
        </w:rPr>
        <w:t xml:space="preserve">(three in 10) or much </w:t>
      </w:r>
      <w:r w:rsidR="00D806D4" w:rsidRPr="00164807">
        <w:rPr>
          <w:rFonts w:ascii="Times New Roman" w:hAnsi="Times New Roman" w:cs="Times New Roman"/>
          <w:sz w:val="24"/>
          <w:szCs w:val="24"/>
        </w:rPr>
        <w:t xml:space="preserve">less likely </w:t>
      </w:r>
      <w:r w:rsidRPr="00164807">
        <w:rPr>
          <w:rFonts w:ascii="Times New Roman" w:hAnsi="Times New Roman" w:cs="Times New Roman"/>
          <w:sz w:val="24"/>
          <w:szCs w:val="24"/>
        </w:rPr>
        <w:t xml:space="preserve">(more than four in 10) to get the vaccine if it were approved on an emergency use basis without the usual review process by the FDA. </w:t>
      </w:r>
      <w:r w:rsidR="00D806D4" w:rsidRPr="00164807">
        <w:rPr>
          <w:rFonts w:ascii="Times New Roman" w:hAnsi="Times New Roman" w:cs="Times New Roman"/>
          <w:sz w:val="24"/>
          <w:szCs w:val="24"/>
        </w:rPr>
        <w:t xml:space="preserve">This </w:t>
      </w:r>
      <w:r w:rsidRPr="00164807">
        <w:rPr>
          <w:rFonts w:ascii="Times New Roman" w:hAnsi="Times New Roman" w:cs="Times New Roman"/>
          <w:sz w:val="24"/>
          <w:szCs w:val="24"/>
        </w:rPr>
        <w:t>would make no difference to about a quarter in each group.</w:t>
      </w:r>
    </w:p>
    <w:p w14:paraId="7A5104C9" w14:textId="77777777" w:rsidR="000776B8" w:rsidRPr="00164807" w:rsidRDefault="000776B8" w:rsidP="000776B8">
      <w:pPr>
        <w:pStyle w:val="ListParagraph"/>
        <w:rPr>
          <w:rFonts w:ascii="Times New Roman" w:hAnsi="Times New Roman" w:cs="Times New Roman"/>
          <w:sz w:val="24"/>
          <w:szCs w:val="24"/>
        </w:rPr>
      </w:pPr>
    </w:p>
    <w:p w14:paraId="113193E6" w14:textId="57D7447F" w:rsidR="000776B8" w:rsidRPr="00164807" w:rsidRDefault="000776B8" w:rsidP="009E73BC">
      <w:pPr>
        <w:pStyle w:val="ListParagraph"/>
        <w:numPr>
          <w:ilvl w:val="0"/>
          <w:numId w:val="5"/>
        </w:numPr>
        <w:rPr>
          <w:rFonts w:ascii="Times New Roman" w:hAnsi="Times New Roman" w:cs="Times New Roman"/>
          <w:sz w:val="24"/>
          <w:szCs w:val="24"/>
        </w:rPr>
      </w:pPr>
      <w:r w:rsidRPr="00164807">
        <w:rPr>
          <w:rFonts w:ascii="Times New Roman" w:hAnsi="Times New Roman" w:cs="Times New Roman"/>
          <w:sz w:val="24"/>
          <w:szCs w:val="24"/>
        </w:rPr>
        <w:t>Convenience matters</w:t>
      </w:r>
      <w:r w:rsidR="00D806D4" w:rsidRPr="00164807">
        <w:rPr>
          <w:rFonts w:ascii="Times New Roman" w:hAnsi="Times New Roman" w:cs="Times New Roman"/>
          <w:sz w:val="24"/>
          <w:szCs w:val="24"/>
        </w:rPr>
        <w:t>, albeit to a lesser extent</w:t>
      </w:r>
      <w:r w:rsidRPr="00164807">
        <w:rPr>
          <w:rFonts w:ascii="Times New Roman" w:hAnsi="Times New Roman" w:cs="Times New Roman"/>
          <w:sz w:val="24"/>
          <w:szCs w:val="24"/>
        </w:rPr>
        <w:t>. About a quarter of Black and Latinx people would be less likely to get the vaccine if it required two shots at different times instead of just one injection. That includes one in 10 in each group who would be much less likely to get vaccinated</w:t>
      </w:r>
      <w:r w:rsidR="00D806D4" w:rsidRPr="00164807">
        <w:rPr>
          <w:rFonts w:ascii="Times New Roman" w:hAnsi="Times New Roman" w:cs="Times New Roman"/>
          <w:sz w:val="24"/>
          <w:szCs w:val="24"/>
        </w:rPr>
        <w:t>. Still, f</w:t>
      </w:r>
      <w:r w:rsidRPr="00164807">
        <w:rPr>
          <w:rFonts w:ascii="Times New Roman" w:hAnsi="Times New Roman" w:cs="Times New Roman"/>
          <w:sz w:val="24"/>
          <w:szCs w:val="24"/>
        </w:rPr>
        <w:t xml:space="preserve">or roughly three-quarters, </w:t>
      </w:r>
      <w:r w:rsidR="00D806D4" w:rsidRPr="00164807">
        <w:rPr>
          <w:rFonts w:ascii="Times New Roman" w:hAnsi="Times New Roman" w:cs="Times New Roman"/>
          <w:sz w:val="24"/>
          <w:szCs w:val="24"/>
        </w:rPr>
        <w:t xml:space="preserve">this </w:t>
      </w:r>
      <w:r w:rsidRPr="00164807">
        <w:rPr>
          <w:rFonts w:ascii="Times New Roman" w:hAnsi="Times New Roman" w:cs="Times New Roman"/>
          <w:sz w:val="24"/>
          <w:szCs w:val="24"/>
        </w:rPr>
        <w:t xml:space="preserve">would make no difference. </w:t>
      </w:r>
    </w:p>
    <w:p w14:paraId="3AEA0725" w14:textId="77777777" w:rsidR="008746CD" w:rsidRPr="00164807" w:rsidRDefault="008746CD" w:rsidP="008746CD">
      <w:pPr>
        <w:pStyle w:val="ListParagraph"/>
        <w:rPr>
          <w:rFonts w:ascii="Times New Roman" w:hAnsi="Times New Roman" w:cs="Times New Roman"/>
          <w:sz w:val="24"/>
          <w:szCs w:val="24"/>
        </w:rPr>
      </w:pPr>
    </w:p>
    <w:p w14:paraId="3576B0CB" w14:textId="4FD4C0B9" w:rsidR="008746CD" w:rsidRPr="00164807" w:rsidRDefault="008746CD" w:rsidP="00112DA2">
      <w:pPr>
        <w:pStyle w:val="ListParagraph"/>
        <w:rPr>
          <w:rFonts w:ascii="Times New Roman" w:hAnsi="Times New Roman" w:cs="Times New Roman"/>
          <w:sz w:val="24"/>
          <w:szCs w:val="24"/>
        </w:rPr>
      </w:pPr>
      <w:r w:rsidRPr="00164807">
        <w:rPr>
          <w:rFonts w:ascii="Times New Roman" w:hAnsi="Times New Roman" w:cs="Times New Roman"/>
          <w:sz w:val="24"/>
          <w:szCs w:val="24"/>
        </w:rPr>
        <w:lastRenderedPageBreak/>
        <w:t xml:space="preserve">In a separate question, </w:t>
      </w:r>
      <w:r w:rsidR="00827AAF" w:rsidRPr="00164807">
        <w:rPr>
          <w:rFonts w:ascii="Times New Roman" w:hAnsi="Times New Roman" w:cs="Times New Roman"/>
          <w:sz w:val="24"/>
          <w:szCs w:val="24"/>
        </w:rPr>
        <w:t xml:space="preserve">majorities both of </w:t>
      </w:r>
      <w:r w:rsidR="00112DA2" w:rsidRPr="00164807">
        <w:rPr>
          <w:rFonts w:ascii="Times New Roman" w:hAnsi="Times New Roman" w:cs="Times New Roman"/>
          <w:sz w:val="24"/>
          <w:szCs w:val="24"/>
        </w:rPr>
        <w:t xml:space="preserve">Latinx adults (62 percent) </w:t>
      </w:r>
      <w:r w:rsidR="00827AAF" w:rsidRPr="00164807">
        <w:rPr>
          <w:rFonts w:ascii="Times New Roman" w:hAnsi="Times New Roman" w:cs="Times New Roman"/>
          <w:sz w:val="24"/>
          <w:szCs w:val="24"/>
        </w:rPr>
        <w:t xml:space="preserve">and </w:t>
      </w:r>
      <w:r w:rsidR="00112DA2" w:rsidRPr="00164807">
        <w:rPr>
          <w:rFonts w:ascii="Times New Roman" w:hAnsi="Times New Roman" w:cs="Times New Roman"/>
          <w:sz w:val="24"/>
          <w:szCs w:val="24"/>
        </w:rPr>
        <w:t xml:space="preserve">Black adults (55 percent) say that convenience in where they can get the vaccine is extremely or </w:t>
      </w:r>
      <w:proofErr w:type="gramStart"/>
      <w:r w:rsidR="00112DA2" w:rsidRPr="00164807">
        <w:rPr>
          <w:rFonts w:ascii="Times New Roman" w:hAnsi="Times New Roman" w:cs="Times New Roman"/>
          <w:sz w:val="24"/>
          <w:szCs w:val="24"/>
        </w:rPr>
        <w:t>very important</w:t>
      </w:r>
      <w:proofErr w:type="gramEnd"/>
      <w:r w:rsidR="00112DA2" w:rsidRPr="00164807">
        <w:rPr>
          <w:rFonts w:ascii="Times New Roman" w:hAnsi="Times New Roman" w:cs="Times New Roman"/>
          <w:sz w:val="24"/>
          <w:szCs w:val="24"/>
        </w:rPr>
        <w:t xml:space="preserve"> to them in deciding whether to get it.</w:t>
      </w:r>
    </w:p>
    <w:p w14:paraId="3603A237" w14:textId="77777777" w:rsidR="000776B8" w:rsidRPr="00164807" w:rsidRDefault="000776B8" w:rsidP="000776B8">
      <w:pPr>
        <w:pStyle w:val="ListParagraph"/>
        <w:rPr>
          <w:rFonts w:ascii="Times New Roman" w:hAnsi="Times New Roman" w:cs="Times New Roman"/>
          <w:sz w:val="24"/>
          <w:szCs w:val="24"/>
        </w:rPr>
      </w:pPr>
    </w:p>
    <w:p w14:paraId="4472F2A5" w14:textId="0CE7F3EE" w:rsidR="000776B8" w:rsidRPr="00164807" w:rsidRDefault="000776B8" w:rsidP="009E73BC">
      <w:pPr>
        <w:pStyle w:val="ListParagraph"/>
        <w:numPr>
          <w:ilvl w:val="0"/>
          <w:numId w:val="5"/>
        </w:numPr>
        <w:rPr>
          <w:rFonts w:ascii="Times New Roman" w:hAnsi="Times New Roman" w:cs="Times New Roman"/>
          <w:sz w:val="24"/>
          <w:szCs w:val="24"/>
        </w:rPr>
      </w:pPr>
      <w:r w:rsidRPr="00164807">
        <w:rPr>
          <w:rFonts w:ascii="Times New Roman" w:hAnsi="Times New Roman" w:cs="Times New Roman"/>
          <w:sz w:val="24"/>
          <w:szCs w:val="24"/>
        </w:rPr>
        <w:t xml:space="preserve">Privacy </w:t>
      </w:r>
      <w:r w:rsidR="00D806D4" w:rsidRPr="00164807">
        <w:rPr>
          <w:rFonts w:ascii="Times New Roman" w:hAnsi="Times New Roman" w:cs="Times New Roman"/>
          <w:sz w:val="24"/>
          <w:szCs w:val="24"/>
        </w:rPr>
        <w:t xml:space="preserve">also may </w:t>
      </w:r>
      <w:r w:rsidRPr="00164807">
        <w:rPr>
          <w:rFonts w:ascii="Times New Roman" w:hAnsi="Times New Roman" w:cs="Times New Roman"/>
          <w:sz w:val="24"/>
          <w:szCs w:val="24"/>
        </w:rPr>
        <w:t xml:space="preserve">play a role. If required to provide their name, </w:t>
      </w:r>
      <w:proofErr w:type="gramStart"/>
      <w:r w:rsidRPr="00164807">
        <w:rPr>
          <w:rFonts w:ascii="Times New Roman" w:hAnsi="Times New Roman" w:cs="Times New Roman"/>
          <w:sz w:val="24"/>
          <w:szCs w:val="24"/>
        </w:rPr>
        <w:t>address</w:t>
      </w:r>
      <w:proofErr w:type="gramEnd"/>
      <w:r w:rsidRPr="00164807">
        <w:rPr>
          <w:rFonts w:ascii="Times New Roman" w:hAnsi="Times New Roman" w:cs="Times New Roman"/>
          <w:sz w:val="24"/>
          <w:szCs w:val="24"/>
        </w:rPr>
        <w:t xml:space="preserve"> and </w:t>
      </w:r>
      <w:r w:rsidR="00827AAF" w:rsidRPr="00164807">
        <w:rPr>
          <w:rFonts w:ascii="Times New Roman" w:hAnsi="Times New Roman" w:cs="Times New Roman"/>
          <w:sz w:val="24"/>
          <w:szCs w:val="24"/>
        </w:rPr>
        <w:t>tele</w:t>
      </w:r>
      <w:r w:rsidRPr="00164807">
        <w:rPr>
          <w:rFonts w:ascii="Times New Roman" w:hAnsi="Times New Roman" w:cs="Times New Roman"/>
          <w:sz w:val="24"/>
          <w:szCs w:val="24"/>
        </w:rPr>
        <w:t xml:space="preserve">phone number to </w:t>
      </w:r>
      <w:r w:rsidR="00827AAF" w:rsidRPr="00164807">
        <w:rPr>
          <w:rFonts w:ascii="Times New Roman" w:hAnsi="Times New Roman" w:cs="Times New Roman"/>
          <w:sz w:val="24"/>
          <w:szCs w:val="24"/>
        </w:rPr>
        <w:t xml:space="preserve">be </w:t>
      </w:r>
      <w:r w:rsidRPr="00164807">
        <w:rPr>
          <w:rFonts w:ascii="Times New Roman" w:hAnsi="Times New Roman" w:cs="Times New Roman"/>
          <w:sz w:val="24"/>
          <w:szCs w:val="24"/>
        </w:rPr>
        <w:t>vaccinated, two in 10 Black people and a quarter of Latinx people would be less likely to get the vaccine</w:t>
      </w:r>
      <w:r w:rsidR="00D806D4" w:rsidRPr="00164807">
        <w:rPr>
          <w:rFonts w:ascii="Times New Roman" w:hAnsi="Times New Roman" w:cs="Times New Roman"/>
          <w:sz w:val="24"/>
          <w:szCs w:val="24"/>
        </w:rPr>
        <w:t>.</w:t>
      </w:r>
      <w:r w:rsidRPr="00164807">
        <w:rPr>
          <w:rFonts w:ascii="Times New Roman" w:hAnsi="Times New Roman" w:cs="Times New Roman"/>
          <w:sz w:val="24"/>
          <w:szCs w:val="24"/>
        </w:rPr>
        <w:t xml:space="preserve"> Latinx adults (12 percent) are </w:t>
      </w:r>
      <w:r w:rsidR="0026127A" w:rsidRPr="00164807">
        <w:rPr>
          <w:rFonts w:ascii="Times New Roman" w:hAnsi="Times New Roman" w:cs="Times New Roman"/>
          <w:sz w:val="24"/>
          <w:szCs w:val="24"/>
        </w:rPr>
        <w:t xml:space="preserve">slightly </w:t>
      </w:r>
      <w:r w:rsidRPr="00164807">
        <w:rPr>
          <w:rFonts w:ascii="Times New Roman" w:hAnsi="Times New Roman" w:cs="Times New Roman"/>
          <w:sz w:val="24"/>
          <w:szCs w:val="24"/>
        </w:rPr>
        <w:t>more apt than Black adults (7 percent) to say this would make them much less likely</w:t>
      </w:r>
      <w:r w:rsidR="00D806D4" w:rsidRPr="00164807">
        <w:rPr>
          <w:rFonts w:ascii="Times New Roman" w:hAnsi="Times New Roman" w:cs="Times New Roman"/>
          <w:sz w:val="24"/>
          <w:szCs w:val="24"/>
        </w:rPr>
        <w:t xml:space="preserve"> to get the vaccine</w:t>
      </w:r>
      <w:r w:rsidRPr="00164807">
        <w:rPr>
          <w:rFonts w:ascii="Times New Roman" w:hAnsi="Times New Roman" w:cs="Times New Roman"/>
          <w:sz w:val="24"/>
          <w:szCs w:val="24"/>
        </w:rPr>
        <w:t xml:space="preserve">. </w:t>
      </w:r>
    </w:p>
    <w:p w14:paraId="2E512015" w14:textId="08A950BE" w:rsidR="00EF52A1" w:rsidRPr="00164807" w:rsidRDefault="00EF52A1" w:rsidP="00EF52A1">
      <w:pPr>
        <w:rPr>
          <w:rFonts w:ascii="Times New Roman" w:hAnsi="Times New Roman" w:cs="Times New Roman"/>
          <w:sz w:val="24"/>
          <w:szCs w:val="24"/>
        </w:rPr>
      </w:pPr>
    </w:p>
    <w:p w14:paraId="7A368B07" w14:textId="391F3FC3" w:rsidR="00EF52A1" w:rsidRPr="00164807" w:rsidRDefault="00D806D4" w:rsidP="00E756AE">
      <w:pPr>
        <w:pStyle w:val="Heading1"/>
      </w:pPr>
      <w:bookmarkStart w:id="11" w:name="_Toc53387089"/>
      <w:r w:rsidRPr="00164807">
        <w:t>I</w:t>
      </w:r>
      <w:r w:rsidR="00B90513" w:rsidRPr="00164807">
        <w:t>V</w:t>
      </w:r>
      <w:r w:rsidRPr="00164807">
        <w:t xml:space="preserve">. </w:t>
      </w:r>
      <w:r w:rsidR="004709CA" w:rsidRPr="00164807">
        <w:t>Predicting trust in coronavirus vaccine safety</w:t>
      </w:r>
      <w:bookmarkEnd w:id="11"/>
      <w:r w:rsidR="00144060" w:rsidRPr="00164807">
        <w:t xml:space="preserve"> </w:t>
      </w:r>
    </w:p>
    <w:p w14:paraId="08D3758B" w14:textId="482DF6BC" w:rsidR="000776B8" w:rsidRPr="00164807" w:rsidRDefault="000776B8" w:rsidP="000776B8">
      <w:pPr>
        <w:rPr>
          <w:rFonts w:ascii="Times New Roman" w:hAnsi="Times New Roman" w:cs="Times New Roman"/>
          <w:i/>
          <w:iCs/>
          <w:sz w:val="24"/>
          <w:szCs w:val="24"/>
        </w:rPr>
      </w:pPr>
    </w:p>
    <w:p w14:paraId="24640B24" w14:textId="490A317E" w:rsidR="00547F75" w:rsidRPr="00164807" w:rsidRDefault="00547F75" w:rsidP="0095016A">
      <w:pPr>
        <w:rPr>
          <w:rFonts w:ascii="Times New Roman" w:hAnsi="Times New Roman" w:cs="Times New Roman"/>
          <w:sz w:val="24"/>
          <w:szCs w:val="24"/>
        </w:rPr>
      </w:pPr>
      <w:r w:rsidRPr="00164807">
        <w:rPr>
          <w:rFonts w:ascii="Times New Roman" w:hAnsi="Times New Roman" w:cs="Times New Roman"/>
          <w:sz w:val="24"/>
          <w:szCs w:val="24"/>
        </w:rPr>
        <w:t>As noted, views of the vaccine’s safety are the leading factor in intention to get vaccinated –</w:t>
      </w:r>
    </w:p>
    <w:p w14:paraId="77D90E86" w14:textId="27198E3C" w:rsidR="008125F2" w:rsidRPr="00164807" w:rsidRDefault="00547F75" w:rsidP="0095016A">
      <w:pPr>
        <w:rPr>
          <w:rFonts w:ascii="Times New Roman" w:hAnsi="Times New Roman" w:cs="Times New Roman"/>
          <w:i/>
          <w:iCs/>
          <w:sz w:val="24"/>
          <w:szCs w:val="24"/>
        </w:rPr>
      </w:pPr>
      <w:r w:rsidRPr="00164807">
        <w:rPr>
          <w:rFonts w:ascii="Times New Roman" w:hAnsi="Times New Roman" w:cs="Times New Roman"/>
          <w:sz w:val="24"/>
          <w:szCs w:val="24"/>
        </w:rPr>
        <w:t xml:space="preserve">and these concerns are substantial: </w:t>
      </w:r>
    </w:p>
    <w:p w14:paraId="0929052D" w14:textId="77777777" w:rsidR="008125F2" w:rsidRPr="00164807" w:rsidRDefault="008125F2" w:rsidP="00144060">
      <w:pPr>
        <w:rPr>
          <w:rFonts w:ascii="Times New Roman" w:hAnsi="Times New Roman" w:cs="Times New Roman"/>
          <w:sz w:val="24"/>
          <w:szCs w:val="24"/>
        </w:rPr>
      </w:pPr>
    </w:p>
    <w:p w14:paraId="7D7BDDC9" w14:textId="0E0B49E3" w:rsidR="0095016A" w:rsidRPr="00164807" w:rsidRDefault="0026127A" w:rsidP="009E73BC">
      <w:pPr>
        <w:pStyle w:val="ListParagraph"/>
        <w:numPr>
          <w:ilvl w:val="0"/>
          <w:numId w:val="5"/>
        </w:numPr>
        <w:rPr>
          <w:rFonts w:ascii="Times New Roman" w:hAnsi="Times New Roman" w:cs="Times New Roman"/>
          <w:sz w:val="24"/>
          <w:szCs w:val="24"/>
        </w:rPr>
      </w:pPr>
      <w:r w:rsidRPr="00164807">
        <w:rPr>
          <w:rFonts w:ascii="Times New Roman" w:hAnsi="Times New Roman" w:cs="Times New Roman"/>
          <w:sz w:val="24"/>
          <w:szCs w:val="24"/>
        </w:rPr>
        <w:t>As noted,</w:t>
      </w:r>
      <w:r w:rsidR="0095016A" w:rsidRPr="00164807">
        <w:rPr>
          <w:rFonts w:ascii="Times New Roman" w:hAnsi="Times New Roman" w:cs="Times New Roman"/>
          <w:sz w:val="24"/>
          <w:szCs w:val="24"/>
        </w:rPr>
        <w:t xml:space="preserve"> </w:t>
      </w:r>
      <w:r w:rsidR="00361168" w:rsidRPr="00164807">
        <w:rPr>
          <w:rFonts w:ascii="Times New Roman" w:hAnsi="Times New Roman" w:cs="Times New Roman"/>
          <w:sz w:val="24"/>
          <w:szCs w:val="24"/>
        </w:rPr>
        <w:t xml:space="preserve">among </w:t>
      </w:r>
      <w:r w:rsidR="0095016A" w:rsidRPr="00164807">
        <w:rPr>
          <w:rFonts w:ascii="Times New Roman" w:hAnsi="Times New Roman" w:cs="Times New Roman"/>
          <w:sz w:val="24"/>
          <w:szCs w:val="24"/>
        </w:rPr>
        <w:t>Black adults</w:t>
      </w:r>
      <w:r w:rsidR="00361168" w:rsidRPr="00164807">
        <w:rPr>
          <w:rFonts w:ascii="Times New Roman" w:hAnsi="Times New Roman" w:cs="Times New Roman"/>
          <w:sz w:val="24"/>
          <w:szCs w:val="24"/>
        </w:rPr>
        <w:t>,</w:t>
      </w:r>
      <w:r w:rsidR="0095016A" w:rsidRPr="00164807">
        <w:rPr>
          <w:rFonts w:ascii="Times New Roman" w:hAnsi="Times New Roman" w:cs="Times New Roman"/>
          <w:sz w:val="24"/>
          <w:szCs w:val="24"/>
        </w:rPr>
        <w:t xml:space="preserve"> 14 percent completely or mostly trust that</w:t>
      </w:r>
      <w:r w:rsidR="0083338E" w:rsidRPr="00164807">
        <w:rPr>
          <w:rFonts w:ascii="Times New Roman" w:hAnsi="Times New Roman" w:cs="Times New Roman"/>
          <w:sz w:val="24"/>
          <w:szCs w:val="24"/>
        </w:rPr>
        <w:t xml:space="preserve"> </w:t>
      </w:r>
      <w:r w:rsidR="00547F75" w:rsidRPr="00164807">
        <w:rPr>
          <w:rFonts w:ascii="Times New Roman" w:hAnsi="Times New Roman" w:cs="Times New Roman"/>
          <w:sz w:val="24"/>
          <w:szCs w:val="24"/>
        </w:rPr>
        <w:t xml:space="preserve">the vaccine </w:t>
      </w:r>
      <w:r w:rsidR="0083338E" w:rsidRPr="00164807">
        <w:rPr>
          <w:rFonts w:ascii="Times New Roman" w:hAnsi="Times New Roman" w:cs="Times New Roman"/>
          <w:sz w:val="24"/>
          <w:szCs w:val="24"/>
        </w:rPr>
        <w:t>will</w:t>
      </w:r>
      <w:r w:rsidR="0095016A" w:rsidRPr="00164807">
        <w:rPr>
          <w:rFonts w:ascii="Times New Roman" w:hAnsi="Times New Roman" w:cs="Times New Roman"/>
          <w:sz w:val="24"/>
          <w:szCs w:val="24"/>
        </w:rPr>
        <w:t xml:space="preserve"> be safe. A third trust its safety somewhat; </w:t>
      </w:r>
      <w:r w:rsidR="003A6EDA" w:rsidRPr="00164807">
        <w:rPr>
          <w:rFonts w:ascii="Times New Roman" w:hAnsi="Times New Roman" w:cs="Times New Roman"/>
          <w:sz w:val="24"/>
          <w:szCs w:val="24"/>
        </w:rPr>
        <w:t xml:space="preserve">for </w:t>
      </w:r>
      <w:r w:rsidR="00547F75" w:rsidRPr="00164807">
        <w:rPr>
          <w:rFonts w:ascii="Times New Roman" w:hAnsi="Times New Roman" w:cs="Times New Roman"/>
          <w:sz w:val="24"/>
          <w:szCs w:val="24"/>
        </w:rPr>
        <w:t xml:space="preserve">about </w:t>
      </w:r>
      <w:r w:rsidR="0095016A" w:rsidRPr="00164807">
        <w:rPr>
          <w:rFonts w:ascii="Times New Roman" w:hAnsi="Times New Roman" w:cs="Times New Roman"/>
          <w:sz w:val="24"/>
          <w:szCs w:val="24"/>
        </w:rPr>
        <w:t>half</w:t>
      </w:r>
      <w:r w:rsidR="003A6EDA" w:rsidRPr="00164807">
        <w:rPr>
          <w:rFonts w:ascii="Times New Roman" w:hAnsi="Times New Roman" w:cs="Times New Roman"/>
          <w:sz w:val="24"/>
          <w:szCs w:val="24"/>
        </w:rPr>
        <w:t xml:space="preserve">, </w:t>
      </w:r>
      <w:proofErr w:type="gramStart"/>
      <w:r w:rsidR="003A6EDA" w:rsidRPr="00164807">
        <w:rPr>
          <w:rFonts w:ascii="Times New Roman" w:hAnsi="Times New Roman" w:cs="Times New Roman"/>
          <w:sz w:val="24"/>
          <w:szCs w:val="24"/>
        </w:rPr>
        <w:t>it’s</w:t>
      </w:r>
      <w:proofErr w:type="gramEnd"/>
      <w:r w:rsidR="003A6EDA" w:rsidRPr="00164807">
        <w:rPr>
          <w:rFonts w:ascii="Times New Roman" w:hAnsi="Times New Roman" w:cs="Times New Roman"/>
          <w:sz w:val="24"/>
          <w:szCs w:val="24"/>
        </w:rPr>
        <w:t xml:space="preserve"> not so </w:t>
      </w:r>
      <w:r w:rsidR="0095016A" w:rsidRPr="00164807">
        <w:rPr>
          <w:rFonts w:ascii="Times New Roman" w:hAnsi="Times New Roman" w:cs="Times New Roman"/>
          <w:sz w:val="24"/>
          <w:szCs w:val="24"/>
        </w:rPr>
        <w:t xml:space="preserve">much (25 percent) or </w:t>
      </w:r>
      <w:r w:rsidR="003A6EDA" w:rsidRPr="00164807">
        <w:rPr>
          <w:rFonts w:ascii="Times New Roman" w:hAnsi="Times New Roman" w:cs="Times New Roman"/>
          <w:sz w:val="24"/>
          <w:szCs w:val="24"/>
        </w:rPr>
        <w:t xml:space="preserve">not </w:t>
      </w:r>
      <w:r w:rsidR="0095016A" w:rsidRPr="00164807">
        <w:rPr>
          <w:rFonts w:ascii="Times New Roman" w:hAnsi="Times New Roman" w:cs="Times New Roman"/>
          <w:sz w:val="24"/>
          <w:szCs w:val="24"/>
        </w:rPr>
        <w:t xml:space="preserve">at all (27 percent). More Latinx adults, </w:t>
      </w:r>
      <w:r w:rsidR="0083338E" w:rsidRPr="00164807">
        <w:rPr>
          <w:rFonts w:ascii="Times New Roman" w:hAnsi="Times New Roman" w:cs="Times New Roman"/>
          <w:sz w:val="24"/>
          <w:szCs w:val="24"/>
        </w:rPr>
        <w:t>but still just 34 percent</w:t>
      </w:r>
      <w:r w:rsidR="0095016A" w:rsidRPr="00164807">
        <w:rPr>
          <w:rFonts w:ascii="Times New Roman" w:hAnsi="Times New Roman" w:cs="Times New Roman"/>
          <w:sz w:val="24"/>
          <w:szCs w:val="24"/>
        </w:rPr>
        <w:t xml:space="preserve">, completely or mostly trust its safety. </w:t>
      </w:r>
    </w:p>
    <w:p w14:paraId="7F3B3D88" w14:textId="77777777" w:rsidR="0056018A" w:rsidRPr="00164807" w:rsidRDefault="0056018A" w:rsidP="0056018A">
      <w:pPr>
        <w:pStyle w:val="ListParagraph"/>
        <w:rPr>
          <w:rFonts w:ascii="Times New Roman" w:hAnsi="Times New Roman" w:cs="Times New Roman"/>
          <w:sz w:val="24"/>
          <w:szCs w:val="24"/>
        </w:rPr>
      </w:pPr>
    </w:p>
    <w:p w14:paraId="3BD463AE" w14:textId="09A9E3C3" w:rsidR="0095016A" w:rsidRPr="00164807" w:rsidRDefault="0083338E" w:rsidP="009E73BC">
      <w:pPr>
        <w:pStyle w:val="ListParagraph"/>
        <w:numPr>
          <w:ilvl w:val="0"/>
          <w:numId w:val="9"/>
        </w:numPr>
        <w:rPr>
          <w:rFonts w:ascii="Times New Roman" w:hAnsi="Times New Roman" w:cs="Times New Roman"/>
          <w:sz w:val="24"/>
          <w:szCs w:val="24"/>
        </w:rPr>
      </w:pPr>
      <w:r w:rsidRPr="00164807">
        <w:rPr>
          <w:rFonts w:ascii="Times New Roman" w:hAnsi="Times New Roman" w:cs="Times New Roman"/>
          <w:sz w:val="24"/>
          <w:szCs w:val="24"/>
        </w:rPr>
        <w:t>S</w:t>
      </w:r>
      <w:r w:rsidR="003A6EDA" w:rsidRPr="00164807">
        <w:rPr>
          <w:rFonts w:ascii="Times New Roman" w:hAnsi="Times New Roman" w:cs="Times New Roman"/>
          <w:sz w:val="24"/>
          <w:szCs w:val="24"/>
        </w:rPr>
        <w:t xml:space="preserve">even in 10 Black adults are not so (34 percent) or not at all (37 percent) confident that </w:t>
      </w:r>
      <w:r w:rsidR="00547F75" w:rsidRPr="00164807">
        <w:rPr>
          <w:rFonts w:ascii="Times New Roman" w:hAnsi="Times New Roman" w:cs="Times New Roman"/>
          <w:sz w:val="24"/>
          <w:szCs w:val="24"/>
        </w:rPr>
        <w:t xml:space="preserve">the </w:t>
      </w:r>
      <w:r w:rsidR="003A6EDA" w:rsidRPr="00164807">
        <w:rPr>
          <w:rFonts w:ascii="Times New Roman" w:hAnsi="Times New Roman" w:cs="Times New Roman"/>
          <w:sz w:val="24"/>
          <w:szCs w:val="24"/>
        </w:rPr>
        <w:t xml:space="preserve">vaccine will be </w:t>
      </w:r>
      <w:r w:rsidR="00827AAF" w:rsidRPr="00164807">
        <w:rPr>
          <w:rFonts w:ascii="Times New Roman" w:hAnsi="Times New Roman" w:cs="Times New Roman"/>
          <w:sz w:val="24"/>
          <w:szCs w:val="24"/>
        </w:rPr>
        <w:t xml:space="preserve">tested </w:t>
      </w:r>
      <w:r w:rsidR="003A6EDA" w:rsidRPr="00164807">
        <w:rPr>
          <w:rFonts w:ascii="Times New Roman" w:hAnsi="Times New Roman" w:cs="Times New Roman"/>
          <w:sz w:val="24"/>
          <w:szCs w:val="24"/>
        </w:rPr>
        <w:t>adequately</w:t>
      </w:r>
      <w:r w:rsidR="00827AAF" w:rsidRPr="00164807">
        <w:rPr>
          <w:rFonts w:ascii="Times New Roman" w:hAnsi="Times New Roman" w:cs="Times New Roman"/>
          <w:sz w:val="24"/>
          <w:szCs w:val="24"/>
        </w:rPr>
        <w:t xml:space="preserve"> </w:t>
      </w:r>
      <w:r w:rsidR="003A6EDA" w:rsidRPr="00164807">
        <w:rPr>
          <w:rFonts w:ascii="Times New Roman" w:hAnsi="Times New Roman" w:cs="Times New Roman"/>
          <w:sz w:val="24"/>
          <w:szCs w:val="24"/>
        </w:rPr>
        <w:t xml:space="preserve">for safety and effectiveness specifically among Black people. </w:t>
      </w:r>
      <w:r w:rsidR="00547F75" w:rsidRPr="00164807">
        <w:rPr>
          <w:rFonts w:ascii="Times New Roman" w:hAnsi="Times New Roman" w:cs="Times New Roman"/>
          <w:sz w:val="24"/>
          <w:szCs w:val="24"/>
        </w:rPr>
        <w:t xml:space="preserve">Fewer </w:t>
      </w:r>
      <w:r w:rsidR="003A6EDA" w:rsidRPr="00164807">
        <w:rPr>
          <w:rFonts w:ascii="Times New Roman" w:hAnsi="Times New Roman" w:cs="Times New Roman"/>
          <w:sz w:val="24"/>
          <w:szCs w:val="24"/>
        </w:rPr>
        <w:t>Latinx people</w:t>
      </w:r>
      <w:r w:rsidR="00547F75" w:rsidRPr="00164807">
        <w:rPr>
          <w:rFonts w:ascii="Times New Roman" w:hAnsi="Times New Roman" w:cs="Times New Roman"/>
          <w:sz w:val="24"/>
          <w:szCs w:val="24"/>
        </w:rPr>
        <w:t>, but still about half,</w:t>
      </w:r>
      <w:r w:rsidR="003A6EDA" w:rsidRPr="00164807">
        <w:rPr>
          <w:rFonts w:ascii="Times New Roman" w:hAnsi="Times New Roman" w:cs="Times New Roman"/>
          <w:sz w:val="24"/>
          <w:szCs w:val="24"/>
        </w:rPr>
        <w:t xml:space="preserve"> </w:t>
      </w:r>
      <w:r w:rsidR="00547F75" w:rsidRPr="00164807">
        <w:rPr>
          <w:rFonts w:ascii="Times New Roman" w:hAnsi="Times New Roman" w:cs="Times New Roman"/>
          <w:sz w:val="24"/>
          <w:szCs w:val="24"/>
        </w:rPr>
        <w:t xml:space="preserve">doubt it will be adequately tested among members of their </w:t>
      </w:r>
      <w:r w:rsidR="0026127A" w:rsidRPr="00164807">
        <w:rPr>
          <w:rFonts w:ascii="Times New Roman" w:hAnsi="Times New Roman" w:cs="Times New Roman"/>
          <w:sz w:val="24"/>
          <w:szCs w:val="24"/>
        </w:rPr>
        <w:t xml:space="preserve">ethnic </w:t>
      </w:r>
      <w:r w:rsidR="00547F75" w:rsidRPr="00164807">
        <w:rPr>
          <w:rFonts w:ascii="Times New Roman" w:hAnsi="Times New Roman" w:cs="Times New Roman"/>
          <w:sz w:val="24"/>
          <w:szCs w:val="24"/>
        </w:rPr>
        <w:t>community</w:t>
      </w:r>
      <w:r w:rsidR="00F31D7C" w:rsidRPr="00164807">
        <w:rPr>
          <w:rFonts w:ascii="Times New Roman" w:hAnsi="Times New Roman" w:cs="Times New Roman"/>
          <w:sz w:val="24"/>
          <w:szCs w:val="24"/>
        </w:rPr>
        <w:t>.</w:t>
      </w:r>
    </w:p>
    <w:p w14:paraId="23BD0C98" w14:textId="77777777" w:rsidR="002424FB" w:rsidRPr="00164807" w:rsidRDefault="002424FB" w:rsidP="00144060">
      <w:pPr>
        <w:pStyle w:val="ListParagraph"/>
        <w:rPr>
          <w:rFonts w:ascii="Times New Roman" w:hAnsi="Times New Roman" w:cs="Times New Roman"/>
          <w:sz w:val="24"/>
          <w:szCs w:val="24"/>
        </w:rPr>
      </w:pPr>
    </w:p>
    <w:p w14:paraId="3F25E469" w14:textId="7FCE8AD7" w:rsidR="0083338E" w:rsidRPr="00164807" w:rsidRDefault="002424FB" w:rsidP="009E73BC">
      <w:pPr>
        <w:pStyle w:val="ListParagraph"/>
        <w:numPr>
          <w:ilvl w:val="0"/>
          <w:numId w:val="9"/>
        </w:numPr>
        <w:rPr>
          <w:rFonts w:ascii="Times New Roman" w:hAnsi="Times New Roman" w:cs="Times New Roman"/>
          <w:sz w:val="24"/>
          <w:szCs w:val="24"/>
        </w:rPr>
      </w:pPr>
      <w:r w:rsidRPr="00164807">
        <w:rPr>
          <w:rFonts w:ascii="Times New Roman" w:hAnsi="Times New Roman" w:cs="Times New Roman"/>
          <w:sz w:val="24"/>
          <w:szCs w:val="24"/>
        </w:rPr>
        <w:t xml:space="preserve">Nine in 10 Black people call the possibility of the vaccine itself making people sick a legitimate concern. </w:t>
      </w:r>
      <w:r w:rsidR="00547F75" w:rsidRPr="00164807">
        <w:rPr>
          <w:rFonts w:ascii="Times New Roman" w:hAnsi="Times New Roman" w:cs="Times New Roman"/>
          <w:sz w:val="24"/>
          <w:szCs w:val="24"/>
        </w:rPr>
        <w:t xml:space="preserve">Seventy-three </w:t>
      </w:r>
      <w:r w:rsidRPr="00164807">
        <w:rPr>
          <w:rFonts w:ascii="Times New Roman" w:hAnsi="Times New Roman" w:cs="Times New Roman"/>
          <w:sz w:val="24"/>
          <w:szCs w:val="24"/>
        </w:rPr>
        <w:t xml:space="preserve">percent of Latinx people say the same. </w:t>
      </w:r>
    </w:p>
    <w:p w14:paraId="2BB87932" w14:textId="77777777" w:rsidR="0083338E" w:rsidRPr="00164807" w:rsidRDefault="0083338E" w:rsidP="00144060">
      <w:pPr>
        <w:pStyle w:val="ListParagraph"/>
        <w:rPr>
          <w:rFonts w:ascii="Times New Roman" w:hAnsi="Times New Roman" w:cs="Times New Roman"/>
          <w:sz w:val="24"/>
          <w:szCs w:val="24"/>
        </w:rPr>
      </w:pPr>
    </w:p>
    <w:p w14:paraId="2DA0EB2B" w14:textId="07D6D75A" w:rsidR="002424FB" w:rsidRPr="00164807" w:rsidRDefault="0056018A" w:rsidP="009E73BC">
      <w:pPr>
        <w:pStyle w:val="ListParagraph"/>
        <w:numPr>
          <w:ilvl w:val="0"/>
          <w:numId w:val="9"/>
        </w:numPr>
        <w:rPr>
          <w:rFonts w:ascii="Times New Roman" w:hAnsi="Times New Roman" w:cs="Times New Roman"/>
          <w:sz w:val="24"/>
          <w:szCs w:val="24"/>
        </w:rPr>
      </w:pPr>
      <w:r w:rsidRPr="00164807">
        <w:rPr>
          <w:rFonts w:ascii="Times New Roman" w:hAnsi="Times New Roman" w:cs="Times New Roman"/>
          <w:sz w:val="24"/>
          <w:szCs w:val="24"/>
        </w:rPr>
        <w:t>About eight in 10</w:t>
      </w:r>
      <w:r w:rsidR="002424FB" w:rsidRPr="00164807">
        <w:rPr>
          <w:rFonts w:ascii="Times New Roman" w:hAnsi="Times New Roman" w:cs="Times New Roman"/>
          <w:sz w:val="24"/>
          <w:szCs w:val="24"/>
        </w:rPr>
        <w:t xml:space="preserve"> Black adults </w:t>
      </w:r>
      <w:r w:rsidRPr="00164807">
        <w:rPr>
          <w:rFonts w:ascii="Times New Roman" w:hAnsi="Times New Roman" w:cs="Times New Roman"/>
          <w:sz w:val="24"/>
          <w:szCs w:val="24"/>
        </w:rPr>
        <w:t xml:space="preserve">call </w:t>
      </w:r>
      <w:r w:rsidR="0083338E" w:rsidRPr="00164807">
        <w:rPr>
          <w:rFonts w:ascii="Times New Roman" w:hAnsi="Times New Roman" w:cs="Times New Roman"/>
          <w:sz w:val="24"/>
          <w:szCs w:val="24"/>
        </w:rPr>
        <w:t xml:space="preserve">it a legitimate concern that people in their community </w:t>
      </w:r>
      <w:r w:rsidR="00F31D7C" w:rsidRPr="00164807">
        <w:rPr>
          <w:rFonts w:ascii="Times New Roman" w:hAnsi="Times New Roman" w:cs="Times New Roman"/>
          <w:sz w:val="24"/>
          <w:szCs w:val="24"/>
        </w:rPr>
        <w:t>might</w:t>
      </w:r>
      <w:r w:rsidR="0083338E" w:rsidRPr="00164807">
        <w:rPr>
          <w:rFonts w:ascii="Times New Roman" w:hAnsi="Times New Roman" w:cs="Times New Roman"/>
          <w:sz w:val="24"/>
          <w:szCs w:val="24"/>
        </w:rPr>
        <w:t xml:space="preserve"> get less</w:t>
      </w:r>
      <w:r w:rsidR="00547F75" w:rsidRPr="00164807">
        <w:rPr>
          <w:rFonts w:ascii="Times New Roman" w:hAnsi="Times New Roman" w:cs="Times New Roman"/>
          <w:sz w:val="24"/>
          <w:szCs w:val="24"/>
        </w:rPr>
        <w:t>-</w:t>
      </w:r>
      <w:r w:rsidR="0083338E" w:rsidRPr="00164807">
        <w:rPr>
          <w:rFonts w:ascii="Times New Roman" w:hAnsi="Times New Roman" w:cs="Times New Roman"/>
          <w:sz w:val="24"/>
          <w:szCs w:val="24"/>
        </w:rPr>
        <w:t xml:space="preserve">safe versions of the vaccine. </w:t>
      </w:r>
      <w:r w:rsidR="0026127A" w:rsidRPr="00164807">
        <w:rPr>
          <w:rFonts w:ascii="Times New Roman" w:hAnsi="Times New Roman" w:cs="Times New Roman"/>
          <w:sz w:val="24"/>
          <w:szCs w:val="24"/>
        </w:rPr>
        <w:t>Sixty-four percent of</w:t>
      </w:r>
      <w:r w:rsidR="0083338E" w:rsidRPr="00164807">
        <w:rPr>
          <w:rFonts w:ascii="Times New Roman" w:hAnsi="Times New Roman" w:cs="Times New Roman"/>
          <w:sz w:val="24"/>
          <w:szCs w:val="24"/>
        </w:rPr>
        <w:t xml:space="preserve"> Latinx </w:t>
      </w:r>
      <w:r w:rsidR="008125F2" w:rsidRPr="00164807">
        <w:rPr>
          <w:rFonts w:ascii="Times New Roman" w:hAnsi="Times New Roman" w:cs="Times New Roman"/>
          <w:sz w:val="24"/>
          <w:szCs w:val="24"/>
        </w:rPr>
        <w:t>adults</w:t>
      </w:r>
      <w:r w:rsidR="0083338E" w:rsidRPr="00164807">
        <w:rPr>
          <w:rFonts w:ascii="Times New Roman" w:hAnsi="Times New Roman" w:cs="Times New Roman"/>
          <w:sz w:val="24"/>
          <w:szCs w:val="24"/>
        </w:rPr>
        <w:t xml:space="preserve"> agree.</w:t>
      </w:r>
    </w:p>
    <w:p w14:paraId="64301312" w14:textId="6B8ACCA3" w:rsidR="009E1558" w:rsidRPr="00164807" w:rsidRDefault="009E1558">
      <w:pPr>
        <w:rPr>
          <w:rFonts w:ascii="Times New Roman" w:hAnsi="Times New Roman" w:cs="Times New Roman"/>
          <w:sz w:val="24"/>
          <w:szCs w:val="24"/>
        </w:rPr>
      </w:pPr>
    </w:p>
    <w:p w14:paraId="5863328C" w14:textId="1EE4549D" w:rsidR="009E1558" w:rsidRPr="00164807" w:rsidRDefault="009E5BB5" w:rsidP="009E73BC">
      <w:pPr>
        <w:pStyle w:val="ListParagraph"/>
        <w:numPr>
          <w:ilvl w:val="0"/>
          <w:numId w:val="9"/>
        </w:numPr>
        <w:rPr>
          <w:rFonts w:ascii="Times New Roman" w:hAnsi="Times New Roman" w:cs="Times New Roman"/>
          <w:sz w:val="24"/>
          <w:szCs w:val="24"/>
        </w:rPr>
      </w:pPr>
      <w:r w:rsidRPr="00164807">
        <w:rPr>
          <w:rFonts w:ascii="Times New Roman" w:hAnsi="Times New Roman" w:cs="Times New Roman"/>
          <w:sz w:val="24"/>
          <w:szCs w:val="24"/>
        </w:rPr>
        <w:t>More broadly, j</w:t>
      </w:r>
      <w:r w:rsidR="009E1558" w:rsidRPr="00164807">
        <w:rPr>
          <w:rFonts w:ascii="Times New Roman" w:hAnsi="Times New Roman" w:cs="Times New Roman"/>
          <w:sz w:val="24"/>
          <w:szCs w:val="24"/>
        </w:rPr>
        <w:t xml:space="preserve">ust 26 percent of Black people trust the federal government at least somewhat, vs. half of Latinx people. </w:t>
      </w:r>
    </w:p>
    <w:p w14:paraId="1DEDE858" w14:textId="01F36093" w:rsidR="0083338E" w:rsidRPr="00164807" w:rsidRDefault="0083338E" w:rsidP="0083338E">
      <w:pPr>
        <w:rPr>
          <w:rFonts w:ascii="Times New Roman" w:hAnsi="Times New Roman" w:cs="Times New Roman"/>
        </w:rPr>
      </w:pPr>
    </w:p>
    <w:p w14:paraId="70CC9E9F" w14:textId="2C017AE3" w:rsidR="00E756AE" w:rsidRPr="00164807" w:rsidRDefault="00E756AE" w:rsidP="00E756AE">
      <w:pPr>
        <w:pStyle w:val="Heading2"/>
      </w:pPr>
      <w:bookmarkStart w:id="12" w:name="_Toc53387090"/>
      <w:r w:rsidRPr="00164807">
        <w:t>Trust in the process and subjective norms</w:t>
      </w:r>
      <w:bookmarkEnd w:id="12"/>
    </w:p>
    <w:p w14:paraId="71720A24" w14:textId="77777777" w:rsidR="00E756AE" w:rsidRPr="00164807" w:rsidRDefault="00E756AE" w:rsidP="0083338E">
      <w:pPr>
        <w:rPr>
          <w:rFonts w:ascii="Times New Roman" w:hAnsi="Times New Roman" w:cs="Times New Roman"/>
        </w:rPr>
      </w:pPr>
    </w:p>
    <w:p w14:paraId="6343F98E" w14:textId="2134C50C" w:rsidR="00F058DC" w:rsidRPr="00164807" w:rsidRDefault="00FD493F" w:rsidP="00DB3840">
      <w:pPr>
        <w:rPr>
          <w:rFonts w:ascii="Times New Roman" w:hAnsi="Times New Roman" w:cs="Times New Roman"/>
          <w:sz w:val="24"/>
          <w:szCs w:val="24"/>
        </w:rPr>
      </w:pPr>
      <w:r w:rsidRPr="00164807">
        <w:rPr>
          <w:rFonts w:ascii="Times New Roman" w:hAnsi="Times New Roman" w:cs="Times New Roman"/>
          <w:sz w:val="24"/>
          <w:szCs w:val="24"/>
        </w:rPr>
        <w:t xml:space="preserve">Given </w:t>
      </w:r>
      <w:r w:rsidR="00787C0C" w:rsidRPr="00164807">
        <w:rPr>
          <w:rFonts w:ascii="Times New Roman" w:hAnsi="Times New Roman" w:cs="Times New Roman"/>
          <w:sz w:val="24"/>
          <w:szCs w:val="24"/>
        </w:rPr>
        <w:t xml:space="preserve">its </w:t>
      </w:r>
      <w:r w:rsidR="005172A2" w:rsidRPr="00164807">
        <w:rPr>
          <w:rFonts w:ascii="Times New Roman" w:hAnsi="Times New Roman" w:cs="Times New Roman"/>
          <w:sz w:val="24"/>
          <w:szCs w:val="24"/>
        </w:rPr>
        <w:t>importance</w:t>
      </w:r>
      <w:r w:rsidR="00D47D72" w:rsidRPr="00164807">
        <w:rPr>
          <w:rFonts w:ascii="Times New Roman" w:hAnsi="Times New Roman" w:cs="Times New Roman"/>
          <w:sz w:val="24"/>
          <w:szCs w:val="24"/>
        </w:rPr>
        <w:t xml:space="preserve"> </w:t>
      </w:r>
      <w:r w:rsidR="00787C0C" w:rsidRPr="00164807">
        <w:rPr>
          <w:rFonts w:ascii="Times New Roman" w:hAnsi="Times New Roman" w:cs="Times New Roman"/>
          <w:sz w:val="24"/>
          <w:szCs w:val="24"/>
        </w:rPr>
        <w:t xml:space="preserve">in </w:t>
      </w:r>
      <w:r w:rsidR="0083338E" w:rsidRPr="00164807">
        <w:rPr>
          <w:rFonts w:ascii="Times New Roman" w:hAnsi="Times New Roman" w:cs="Times New Roman"/>
          <w:sz w:val="24"/>
          <w:szCs w:val="24"/>
        </w:rPr>
        <w:t>intended uptake</w:t>
      </w:r>
      <w:r w:rsidRPr="00164807">
        <w:rPr>
          <w:rFonts w:ascii="Times New Roman" w:hAnsi="Times New Roman" w:cs="Times New Roman"/>
          <w:sz w:val="24"/>
          <w:szCs w:val="24"/>
        </w:rPr>
        <w:t>, we use</w:t>
      </w:r>
      <w:r w:rsidR="00BF565D" w:rsidRPr="00164807">
        <w:rPr>
          <w:rFonts w:ascii="Times New Roman" w:hAnsi="Times New Roman" w:cs="Times New Roman"/>
          <w:sz w:val="24"/>
          <w:szCs w:val="24"/>
        </w:rPr>
        <w:t>d</w:t>
      </w:r>
      <w:r w:rsidRPr="00164807">
        <w:rPr>
          <w:rFonts w:ascii="Times New Roman" w:hAnsi="Times New Roman" w:cs="Times New Roman"/>
          <w:sz w:val="24"/>
          <w:szCs w:val="24"/>
        </w:rPr>
        <w:t xml:space="preserve"> regression analysis to </w:t>
      </w:r>
      <w:r w:rsidR="00DB3F8E" w:rsidRPr="00164807">
        <w:rPr>
          <w:rFonts w:ascii="Times New Roman" w:hAnsi="Times New Roman" w:cs="Times New Roman"/>
          <w:sz w:val="24"/>
          <w:szCs w:val="24"/>
        </w:rPr>
        <w:t xml:space="preserve">identify </w:t>
      </w:r>
      <w:r w:rsidR="00787C0C" w:rsidRPr="00164807">
        <w:rPr>
          <w:rFonts w:ascii="Times New Roman" w:hAnsi="Times New Roman" w:cs="Times New Roman"/>
          <w:sz w:val="24"/>
          <w:szCs w:val="24"/>
        </w:rPr>
        <w:t xml:space="preserve">predictors of trust </w:t>
      </w:r>
      <w:r w:rsidR="0083338E" w:rsidRPr="00164807">
        <w:rPr>
          <w:rFonts w:ascii="Times New Roman" w:hAnsi="Times New Roman" w:cs="Times New Roman"/>
          <w:sz w:val="24"/>
          <w:szCs w:val="24"/>
        </w:rPr>
        <w:t>that a coronavirus vaccine will be safe</w:t>
      </w:r>
      <w:r w:rsidR="00F636CE" w:rsidRPr="00164807">
        <w:rPr>
          <w:rFonts w:ascii="Times New Roman" w:hAnsi="Times New Roman" w:cs="Times New Roman"/>
          <w:sz w:val="24"/>
          <w:szCs w:val="24"/>
        </w:rPr>
        <w:t>.</w:t>
      </w:r>
      <w:r w:rsidR="00DB3F8E" w:rsidRPr="00164807">
        <w:rPr>
          <w:rFonts w:ascii="Times New Roman" w:hAnsi="Times New Roman" w:cs="Times New Roman"/>
          <w:sz w:val="24"/>
          <w:szCs w:val="24"/>
        </w:rPr>
        <w:t xml:space="preserve"> </w:t>
      </w:r>
      <w:r w:rsidR="00DB3840" w:rsidRPr="00164807">
        <w:rPr>
          <w:rFonts w:ascii="Times New Roman" w:hAnsi="Times New Roman" w:cs="Times New Roman"/>
          <w:sz w:val="24"/>
          <w:szCs w:val="24"/>
        </w:rPr>
        <w:t>C</w:t>
      </w:r>
      <w:r w:rsidR="009B7D04" w:rsidRPr="00164807">
        <w:rPr>
          <w:rFonts w:ascii="Times New Roman" w:hAnsi="Times New Roman" w:cs="Times New Roman"/>
          <w:sz w:val="24"/>
          <w:szCs w:val="24"/>
        </w:rPr>
        <w:t xml:space="preserve">ontrolling for demographics, heath care access and quality, racial </w:t>
      </w:r>
      <w:r w:rsidR="00787C0C" w:rsidRPr="00164807">
        <w:rPr>
          <w:rFonts w:ascii="Times New Roman" w:hAnsi="Times New Roman" w:cs="Times New Roman"/>
          <w:sz w:val="24"/>
          <w:szCs w:val="24"/>
        </w:rPr>
        <w:t xml:space="preserve">and ethnic </w:t>
      </w:r>
      <w:r w:rsidR="009B7D04" w:rsidRPr="00164807">
        <w:rPr>
          <w:rFonts w:ascii="Times New Roman" w:hAnsi="Times New Roman" w:cs="Times New Roman"/>
          <w:sz w:val="24"/>
          <w:szCs w:val="24"/>
        </w:rPr>
        <w:t>identities, experiences of discrimination and psychosocial attitudes about vaccines</w:t>
      </w:r>
      <w:r w:rsidR="0026127A" w:rsidRPr="00164807">
        <w:rPr>
          <w:rFonts w:ascii="Times New Roman" w:hAnsi="Times New Roman" w:cs="Times New Roman"/>
          <w:sz w:val="24"/>
          <w:szCs w:val="24"/>
        </w:rPr>
        <w:t xml:space="preserve"> and the coronavirus</w:t>
      </w:r>
      <w:r w:rsidR="00DB3840" w:rsidRPr="00164807">
        <w:rPr>
          <w:rFonts w:ascii="Times New Roman" w:hAnsi="Times New Roman" w:cs="Times New Roman"/>
          <w:sz w:val="24"/>
          <w:szCs w:val="24"/>
        </w:rPr>
        <w:t xml:space="preserve">, </w:t>
      </w:r>
      <w:r w:rsidR="00DB3F8E" w:rsidRPr="00164807">
        <w:rPr>
          <w:rFonts w:ascii="Times New Roman" w:hAnsi="Times New Roman" w:cs="Times New Roman"/>
          <w:sz w:val="24"/>
          <w:szCs w:val="24"/>
        </w:rPr>
        <w:t xml:space="preserve">the two strongest predictors among Black and Latinx adults </w:t>
      </w:r>
      <w:r w:rsidR="00787C0C" w:rsidRPr="00164807">
        <w:rPr>
          <w:rFonts w:ascii="Times New Roman" w:hAnsi="Times New Roman" w:cs="Times New Roman"/>
          <w:sz w:val="24"/>
          <w:szCs w:val="24"/>
        </w:rPr>
        <w:t xml:space="preserve">alike </w:t>
      </w:r>
      <w:r w:rsidR="00DB3F8E" w:rsidRPr="00164807">
        <w:rPr>
          <w:rFonts w:ascii="Times New Roman" w:hAnsi="Times New Roman" w:cs="Times New Roman"/>
          <w:sz w:val="24"/>
          <w:szCs w:val="24"/>
        </w:rPr>
        <w:t xml:space="preserve">are </w:t>
      </w:r>
      <w:r w:rsidR="00DB3840" w:rsidRPr="00164807">
        <w:rPr>
          <w:rFonts w:ascii="Times New Roman" w:hAnsi="Times New Roman" w:cs="Times New Roman"/>
          <w:sz w:val="24"/>
          <w:szCs w:val="24"/>
        </w:rPr>
        <w:t xml:space="preserve">trust in the </w:t>
      </w:r>
      <w:r w:rsidR="00487622" w:rsidRPr="00164807">
        <w:rPr>
          <w:rFonts w:ascii="Times New Roman" w:hAnsi="Times New Roman" w:cs="Times New Roman"/>
          <w:sz w:val="24"/>
          <w:szCs w:val="24"/>
        </w:rPr>
        <w:t>vaccine process</w:t>
      </w:r>
      <w:r w:rsidR="00DB3840" w:rsidRPr="00164807">
        <w:rPr>
          <w:rFonts w:ascii="Times New Roman" w:hAnsi="Times New Roman" w:cs="Times New Roman"/>
          <w:sz w:val="24"/>
          <w:szCs w:val="24"/>
        </w:rPr>
        <w:t xml:space="preserve"> </w:t>
      </w:r>
      <w:r w:rsidR="00F636CE" w:rsidRPr="00164807">
        <w:rPr>
          <w:rFonts w:ascii="Times New Roman" w:hAnsi="Times New Roman" w:cs="Times New Roman"/>
          <w:sz w:val="24"/>
          <w:szCs w:val="24"/>
        </w:rPr>
        <w:t>and the subjective norm of vaccination</w:t>
      </w:r>
      <w:r w:rsidR="0021560C" w:rsidRPr="00164807">
        <w:rPr>
          <w:rFonts w:ascii="Times New Roman" w:hAnsi="Times New Roman" w:cs="Times New Roman"/>
          <w:sz w:val="24"/>
          <w:szCs w:val="24"/>
        </w:rPr>
        <w:t xml:space="preserve"> – again, measured </w:t>
      </w:r>
      <w:r w:rsidR="00827AAF" w:rsidRPr="00164807">
        <w:rPr>
          <w:rFonts w:ascii="Times New Roman" w:hAnsi="Times New Roman" w:cs="Times New Roman"/>
          <w:sz w:val="24"/>
          <w:szCs w:val="24"/>
        </w:rPr>
        <w:t xml:space="preserve">by respondents’ expectations that </w:t>
      </w:r>
      <w:r w:rsidR="0021560C" w:rsidRPr="00164807">
        <w:rPr>
          <w:rFonts w:ascii="Times New Roman" w:hAnsi="Times New Roman" w:cs="Times New Roman"/>
          <w:sz w:val="24"/>
          <w:szCs w:val="24"/>
        </w:rPr>
        <w:t>people close to the</w:t>
      </w:r>
      <w:r w:rsidR="00827AAF" w:rsidRPr="00164807">
        <w:rPr>
          <w:rFonts w:ascii="Times New Roman" w:hAnsi="Times New Roman" w:cs="Times New Roman"/>
          <w:sz w:val="24"/>
          <w:szCs w:val="24"/>
        </w:rPr>
        <w:t>m</w:t>
      </w:r>
      <w:r w:rsidR="0021560C" w:rsidRPr="00164807">
        <w:rPr>
          <w:rFonts w:ascii="Times New Roman" w:hAnsi="Times New Roman" w:cs="Times New Roman"/>
          <w:sz w:val="24"/>
          <w:szCs w:val="24"/>
        </w:rPr>
        <w:t xml:space="preserve"> would want them to get the vaccine. </w:t>
      </w:r>
    </w:p>
    <w:p w14:paraId="6B149E87" w14:textId="1112A033" w:rsidR="00F636CE" w:rsidRPr="00164807" w:rsidRDefault="00F636CE" w:rsidP="00DB3840">
      <w:pPr>
        <w:rPr>
          <w:rFonts w:ascii="Times New Roman" w:hAnsi="Times New Roman" w:cs="Times New Roman"/>
          <w:sz w:val="24"/>
          <w:szCs w:val="24"/>
        </w:rPr>
      </w:pPr>
    </w:p>
    <w:p w14:paraId="20771330" w14:textId="3D04B12C" w:rsidR="00DB3F8E" w:rsidRPr="00164807" w:rsidRDefault="00DB3F8E" w:rsidP="009E73BC">
      <w:pPr>
        <w:pStyle w:val="ListParagraph"/>
        <w:numPr>
          <w:ilvl w:val="0"/>
          <w:numId w:val="10"/>
        </w:numPr>
        <w:rPr>
          <w:rFonts w:ascii="Times New Roman" w:hAnsi="Times New Roman" w:cs="Times New Roman"/>
          <w:sz w:val="24"/>
          <w:szCs w:val="24"/>
        </w:rPr>
      </w:pPr>
      <w:r w:rsidRPr="00164807">
        <w:rPr>
          <w:rFonts w:ascii="Times New Roman" w:hAnsi="Times New Roman" w:cs="Times New Roman"/>
          <w:sz w:val="24"/>
          <w:szCs w:val="24"/>
        </w:rPr>
        <w:t xml:space="preserve">The strongest predictor </w:t>
      </w:r>
      <w:r w:rsidR="00787C0C" w:rsidRPr="00164807">
        <w:rPr>
          <w:rFonts w:ascii="Times New Roman" w:hAnsi="Times New Roman" w:cs="Times New Roman"/>
          <w:sz w:val="24"/>
          <w:szCs w:val="24"/>
        </w:rPr>
        <w:t xml:space="preserve">in </w:t>
      </w:r>
      <w:r w:rsidRPr="00164807">
        <w:rPr>
          <w:rFonts w:ascii="Times New Roman" w:hAnsi="Times New Roman" w:cs="Times New Roman"/>
          <w:sz w:val="24"/>
          <w:szCs w:val="24"/>
        </w:rPr>
        <w:t xml:space="preserve">both groups, trust in the </w:t>
      </w:r>
      <w:r w:rsidR="00487622" w:rsidRPr="00164807">
        <w:rPr>
          <w:rFonts w:ascii="Times New Roman" w:hAnsi="Times New Roman" w:cs="Times New Roman"/>
          <w:sz w:val="24"/>
          <w:szCs w:val="24"/>
        </w:rPr>
        <w:t>vaccine process</w:t>
      </w:r>
      <w:r w:rsidRPr="00164807">
        <w:rPr>
          <w:rFonts w:ascii="Times New Roman" w:hAnsi="Times New Roman" w:cs="Times New Roman"/>
          <w:sz w:val="24"/>
          <w:szCs w:val="24"/>
        </w:rPr>
        <w:t xml:space="preserve">, includes respondents’ trust in six entities involved in producing or distributing the vaccine: scientists </w:t>
      </w:r>
      <w:r w:rsidR="00787C0C" w:rsidRPr="00164807">
        <w:rPr>
          <w:rFonts w:ascii="Times New Roman" w:hAnsi="Times New Roman" w:cs="Times New Roman"/>
          <w:sz w:val="24"/>
          <w:szCs w:val="24"/>
        </w:rPr>
        <w:t xml:space="preserve">working to create and test it, </w:t>
      </w:r>
      <w:r w:rsidRPr="00164807">
        <w:rPr>
          <w:rFonts w:ascii="Times New Roman" w:hAnsi="Times New Roman" w:cs="Times New Roman"/>
          <w:sz w:val="24"/>
          <w:szCs w:val="24"/>
        </w:rPr>
        <w:t xml:space="preserve">drug companies </w:t>
      </w:r>
      <w:r w:rsidR="00787C0C" w:rsidRPr="00164807">
        <w:rPr>
          <w:rFonts w:ascii="Times New Roman" w:hAnsi="Times New Roman" w:cs="Times New Roman"/>
          <w:sz w:val="24"/>
          <w:szCs w:val="24"/>
        </w:rPr>
        <w:t>doing the same</w:t>
      </w:r>
      <w:r w:rsidRPr="00164807">
        <w:rPr>
          <w:rFonts w:ascii="Times New Roman" w:hAnsi="Times New Roman" w:cs="Times New Roman"/>
          <w:sz w:val="24"/>
          <w:szCs w:val="24"/>
        </w:rPr>
        <w:t xml:space="preserve">, Dr. Anthony </w:t>
      </w:r>
      <w:proofErr w:type="spellStart"/>
      <w:r w:rsidRPr="00164807">
        <w:rPr>
          <w:rFonts w:ascii="Times New Roman" w:hAnsi="Times New Roman" w:cs="Times New Roman"/>
          <w:sz w:val="24"/>
          <w:szCs w:val="24"/>
        </w:rPr>
        <w:t>Fauci</w:t>
      </w:r>
      <w:proofErr w:type="spellEnd"/>
      <w:r w:rsidRPr="00164807">
        <w:rPr>
          <w:rFonts w:ascii="Times New Roman" w:hAnsi="Times New Roman" w:cs="Times New Roman"/>
          <w:sz w:val="24"/>
          <w:szCs w:val="24"/>
        </w:rPr>
        <w:t xml:space="preserve"> of the National </w:t>
      </w:r>
      <w:r w:rsidRPr="00164807">
        <w:rPr>
          <w:rFonts w:ascii="Times New Roman" w:hAnsi="Times New Roman" w:cs="Times New Roman"/>
          <w:sz w:val="24"/>
          <w:szCs w:val="24"/>
        </w:rPr>
        <w:lastRenderedPageBreak/>
        <w:t xml:space="preserve">Institute of Allergy and Infectious Diseases, the FDA, the Trump </w:t>
      </w:r>
      <w:r w:rsidR="00787C0C" w:rsidRPr="00164807">
        <w:rPr>
          <w:rFonts w:ascii="Times New Roman" w:hAnsi="Times New Roman" w:cs="Times New Roman"/>
          <w:sz w:val="24"/>
          <w:szCs w:val="24"/>
        </w:rPr>
        <w:t>a</w:t>
      </w:r>
      <w:r w:rsidRPr="00164807">
        <w:rPr>
          <w:rFonts w:ascii="Times New Roman" w:hAnsi="Times New Roman" w:cs="Times New Roman"/>
          <w:sz w:val="24"/>
          <w:szCs w:val="24"/>
        </w:rPr>
        <w:t xml:space="preserve">dministration and pharmacies and walk-in clinics where people can get vaccinated. </w:t>
      </w:r>
    </w:p>
    <w:p w14:paraId="1327DA14" w14:textId="77777777" w:rsidR="00DB3F8E" w:rsidRPr="00164807" w:rsidRDefault="00DB3F8E" w:rsidP="00DB3F8E">
      <w:pPr>
        <w:rPr>
          <w:rFonts w:ascii="Times New Roman" w:hAnsi="Times New Roman" w:cs="Times New Roman"/>
          <w:i/>
          <w:iCs/>
          <w:sz w:val="24"/>
          <w:szCs w:val="24"/>
        </w:rPr>
      </w:pPr>
    </w:p>
    <w:p w14:paraId="408340C9" w14:textId="0D69E399" w:rsidR="008C7767" w:rsidRPr="00164807" w:rsidRDefault="001105CE" w:rsidP="00036AEF">
      <w:pPr>
        <w:ind w:left="720"/>
        <w:rPr>
          <w:rFonts w:ascii="Times New Roman" w:hAnsi="Times New Roman" w:cs="Times New Roman"/>
          <w:sz w:val="24"/>
          <w:szCs w:val="24"/>
        </w:rPr>
      </w:pPr>
      <w:r w:rsidRPr="00164807">
        <w:rPr>
          <w:rFonts w:ascii="Times New Roman" w:hAnsi="Times New Roman" w:cs="Times New Roman"/>
          <w:sz w:val="24"/>
          <w:szCs w:val="24"/>
        </w:rPr>
        <w:t>Ten</w:t>
      </w:r>
      <w:r w:rsidR="00787C0C" w:rsidRPr="00164807">
        <w:rPr>
          <w:rFonts w:ascii="Times New Roman" w:hAnsi="Times New Roman" w:cs="Times New Roman"/>
          <w:sz w:val="24"/>
          <w:szCs w:val="24"/>
        </w:rPr>
        <w:t xml:space="preserve"> percent of </w:t>
      </w:r>
      <w:r w:rsidR="00036AEF" w:rsidRPr="00164807">
        <w:rPr>
          <w:rFonts w:ascii="Times New Roman" w:hAnsi="Times New Roman" w:cs="Times New Roman"/>
          <w:sz w:val="24"/>
          <w:szCs w:val="24"/>
        </w:rPr>
        <w:t xml:space="preserve">Black adults completely or mostly trust five </w:t>
      </w:r>
      <w:r w:rsidR="00787C0C" w:rsidRPr="00164807">
        <w:rPr>
          <w:rFonts w:ascii="Times New Roman" w:hAnsi="Times New Roman" w:cs="Times New Roman"/>
          <w:sz w:val="24"/>
          <w:szCs w:val="24"/>
        </w:rPr>
        <w:t xml:space="preserve">or </w:t>
      </w:r>
      <w:r w:rsidR="00036AEF" w:rsidRPr="00164807">
        <w:rPr>
          <w:rFonts w:ascii="Times New Roman" w:hAnsi="Times New Roman" w:cs="Times New Roman"/>
          <w:sz w:val="24"/>
          <w:szCs w:val="24"/>
        </w:rPr>
        <w:t>six of the</w:t>
      </w:r>
      <w:r w:rsidR="00787C0C" w:rsidRPr="00164807">
        <w:rPr>
          <w:rFonts w:ascii="Times New Roman" w:hAnsi="Times New Roman" w:cs="Times New Roman"/>
          <w:sz w:val="24"/>
          <w:szCs w:val="24"/>
        </w:rPr>
        <w:t>se</w:t>
      </w:r>
      <w:r w:rsidR="00036AEF" w:rsidRPr="00164807">
        <w:rPr>
          <w:rFonts w:ascii="Times New Roman" w:hAnsi="Times New Roman" w:cs="Times New Roman"/>
          <w:sz w:val="24"/>
          <w:szCs w:val="24"/>
        </w:rPr>
        <w:t xml:space="preserve"> items</w:t>
      </w:r>
      <w:r w:rsidR="00787C0C" w:rsidRPr="00164807">
        <w:rPr>
          <w:rFonts w:ascii="Times New Roman" w:hAnsi="Times New Roman" w:cs="Times New Roman"/>
          <w:sz w:val="24"/>
          <w:szCs w:val="24"/>
        </w:rPr>
        <w:t>; among them</w:t>
      </w:r>
      <w:r w:rsidR="00036AEF" w:rsidRPr="00164807">
        <w:rPr>
          <w:rFonts w:ascii="Times New Roman" w:hAnsi="Times New Roman" w:cs="Times New Roman"/>
          <w:sz w:val="24"/>
          <w:szCs w:val="24"/>
        </w:rPr>
        <w:t xml:space="preserve">, </w:t>
      </w:r>
      <w:r w:rsidR="008C7767" w:rsidRPr="00164807">
        <w:rPr>
          <w:rFonts w:ascii="Times New Roman" w:hAnsi="Times New Roman" w:cs="Times New Roman"/>
          <w:sz w:val="24"/>
          <w:szCs w:val="24"/>
        </w:rPr>
        <w:t xml:space="preserve">96 percent </w:t>
      </w:r>
      <w:r w:rsidR="00787C0C" w:rsidRPr="00164807">
        <w:rPr>
          <w:rFonts w:ascii="Times New Roman" w:hAnsi="Times New Roman" w:cs="Times New Roman"/>
          <w:sz w:val="24"/>
          <w:szCs w:val="24"/>
        </w:rPr>
        <w:t xml:space="preserve">trust </w:t>
      </w:r>
      <w:r w:rsidR="008C7767" w:rsidRPr="00164807">
        <w:rPr>
          <w:rFonts w:ascii="Times New Roman" w:hAnsi="Times New Roman" w:cs="Times New Roman"/>
          <w:sz w:val="24"/>
          <w:szCs w:val="24"/>
        </w:rPr>
        <w:t xml:space="preserve">at least somewhat that a coronavirus vaccine will be safe. </w:t>
      </w:r>
      <w:proofErr w:type="gramStart"/>
      <w:r w:rsidR="00B63E1C" w:rsidRPr="00164807">
        <w:rPr>
          <w:rFonts w:ascii="Times New Roman" w:hAnsi="Times New Roman" w:cs="Times New Roman"/>
          <w:sz w:val="24"/>
          <w:szCs w:val="24"/>
        </w:rPr>
        <w:t>It’s</w:t>
      </w:r>
      <w:proofErr w:type="gramEnd"/>
      <w:r w:rsidR="00B63E1C" w:rsidRPr="00164807">
        <w:rPr>
          <w:rFonts w:ascii="Times New Roman" w:hAnsi="Times New Roman" w:cs="Times New Roman"/>
          <w:sz w:val="24"/>
          <w:szCs w:val="24"/>
        </w:rPr>
        <w:t xml:space="preserve"> fewer, but still</w:t>
      </w:r>
      <w:r w:rsidR="008C7767" w:rsidRPr="00164807">
        <w:rPr>
          <w:rFonts w:ascii="Times New Roman" w:hAnsi="Times New Roman" w:cs="Times New Roman"/>
          <w:sz w:val="24"/>
          <w:szCs w:val="24"/>
        </w:rPr>
        <w:t xml:space="preserve"> 78 percent</w:t>
      </w:r>
      <w:r w:rsidR="00B63E1C" w:rsidRPr="00164807">
        <w:rPr>
          <w:rFonts w:ascii="Times New Roman" w:hAnsi="Times New Roman" w:cs="Times New Roman"/>
          <w:sz w:val="24"/>
          <w:szCs w:val="24"/>
        </w:rPr>
        <w:t>,</w:t>
      </w:r>
      <w:r w:rsidR="008C7767" w:rsidRPr="00164807">
        <w:rPr>
          <w:rFonts w:ascii="Times New Roman" w:hAnsi="Times New Roman" w:cs="Times New Roman"/>
          <w:sz w:val="24"/>
          <w:szCs w:val="24"/>
        </w:rPr>
        <w:t xml:space="preserve"> of those who trust three to four of the entities</w:t>
      </w:r>
      <w:r w:rsidR="00787C0C" w:rsidRPr="00164807">
        <w:rPr>
          <w:rFonts w:ascii="Times New Roman" w:hAnsi="Times New Roman" w:cs="Times New Roman"/>
          <w:sz w:val="24"/>
          <w:szCs w:val="24"/>
        </w:rPr>
        <w:t xml:space="preserve"> (</w:t>
      </w:r>
      <w:r w:rsidR="00117D73" w:rsidRPr="00164807">
        <w:rPr>
          <w:rFonts w:ascii="Times New Roman" w:hAnsi="Times New Roman" w:cs="Times New Roman"/>
          <w:sz w:val="24"/>
          <w:szCs w:val="24"/>
        </w:rPr>
        <w:t>23</w:t>
      </w:r>
      <w:r w:rsidR="00787C0C" w:rsidRPr="00164807">
        <w:rPr>
          <w:rFonts w:ascii="Times New Roman" w:hAnsi="Times New Roman" w:cs="Times New Roman"/>
          <w:sz w:val="24"/>
          <w:szCs w:val="24"/>
        </w:rPr>
        <w:t xml:space="preserve"> percent of all Black people). Th</w:t>
      </w:r>
      <w:r w:rsidR="00B63E1C" w:rsidRPr="00164807">
        <w:rPr>
          <w:rFonts w:ascii="Times New Roman" w:hAnsi="Times New Roman" w:cs="Times New Roman"/>
          <w:sz w:val="24"/>
          <w:szCs w:val="24"/>
        </w:rPr>
        <w:t>at falls to</w:t>
      </w:r>
      <w:r w:rsidR="008C7767" w:rsidRPr="00164807">
        <w:rPr>
          <w:rFonts w:ascii="Times New Roman" w:hAnsi="Times New Roman" w:cs="Times New Roman"/>
          <w:sz w:val="24"/>
          <w:szCs w:val="24"/>
        </w:rPr>
        <w:t xml:space="preserve"> just </w:t>
      </w:r>
      <w:r w:rsidR="00B63E1C" w:rsidRPr="00164807">
        <w:rPr>
          <w:rFonts w:ascii="Times New Roman" w:hAnsi="Times New Roman" w:cs="Times New Roman"/>
          <w:sz w:val="24"/>
          <w:szCs w:val="24"/>
        </w:rPr>
        <w:t>4</w:t>
      </w:r>
      <w:r w:rsidR="0026127A" w:rsidRPr="00164807">
        <w:rPr>
          <w:rFonts w:ascii="Times New Roman" w:hAnsi="Times New Roman" w:cs="Times New Roman"/>
          <w:sz w:val="24"/>
          <w:szCs w:val="24"/>
        </w:rPr>
        <w:t>1</w:t>
      </w:r>
      <w:r w:rsidR="00B63E1C" w:rsidRPr="00164807">
        <w:rPr>
          <w:rFonts w:ascii="Times New Roman" w:hAnsi="Times New Roman" w:cs="Times New Roman"/>
          <w:sz w:val="24"/>
          <w:szCs w:val="24"/>
        </w:rPr>
        <w:t xml:space="preserve"> percent</w:t>
      </w:r>
      <w:r w:rsidR="008C7767" w:rsidRPr="00164807">
        <w:rPr>
          <w:rFonts w:ascii="Times New Roman" w:hAnsi="Times New Roman" w:cs="Times New Roman"/>
          <w:sz w:val="24"/>
          <w:szCs w:val="24"/>
        </w:rPr>
        <w:t xml:space="preserve"> of those trusting one to two of them</w:t>
      </w:r>
      <w:r w:rsidR="002B21E5" w:rsidRPr="00164807">
        <w:rPr>
          <w:rFonts w:ascii="Times New Roman" w:hAnsi="Times New Roman" w:cs="Times New Roman"/>
          <w:sz w:val="24"/>
          <w:szCs w:val="24"/>
        </w:rPr>
        <w:t xml:space="preserve"> </w:t>
      </w:r>
      <w:r w:rsidR="00787C0C" w:rsidRPr="00164807">
        <w:rPr>
          <w:rFonts w:ascii="Times New Roman" w:hAnsi="Times New Roman" w:cs="Times New Roman"/>
          <w:sz w:val="24"/>
          <w:szCs w:val="24"/>
        </w:rPr>
        <w:t>(</w:t>
      </w:r>
      <w:r w:rsidR="00117D73" w:rsidRPr="00164807">
        <w:rPr>
          <w:rFonts w:ascii="Times New Roman" w:hAnsi="Times New Roman" w:cs="Times New Roman"/>
          <w:sz w:val="24"/>
          <w:szCs w:val="24"/>
        </w:rPr>
        <w:t>35</w:t>
      </w:r>
      <w:r w:rsidR="00787C0C" w:rsidRPr="00164807">
        <w:rPr>
          <w:rFonts w:ascii="Times New Roman" w:hAnsi="Times New Roman" w:cs="Times New Roman"/>
          <w:sz w:val="24"/>
          <w:szCs w:val="24"/>
        </w:rPr>
        <w:t xml:space="preserve"> percent overall) </w:t>
      </w:r>
      <w:r w:rsidR="002B21E5" w:rsidRPr="00164807">
        <w:rPr>
          <w:rFonts w:ascii="Times New Roman" w:hAnsi="Times New Roman" w:cs="Times New Roman"/>
          <w:sz w:val="24"/>
          <w:szCs w:val="24"/>
        </w:rPr>
        <w:t>and</w:t>
      </w:r>
      <w:r w:rsidR="008C7767" w:rsidRPr="00164807">
        <w:rPr>
          <w:rFonts w:ascii="Times New Roman" w:hAnsi="Times New Roman" w:cs="Times New Roman"/>
          <w:sz w:val="24"/>
          <w:szCs w:val="24"/>
        </w:rPr>
        <w:t xml:space="preserve"> 2</w:t>
      </w:r>
      <w:r w:rsidR="0026127A" w:rsidRPr="00164807">
        <w:rPr>
          <w:rFonts w:ascii="Times New Roman" w:hAnsi="Times New Roman" w:cs="Times New Roman"/>
          <w:sz w:val="24"/>
          <w:szCs w:val="24"/>
        </w:rPr>
        <w:t>3</w:t>
      </w:r>
      <w:r w:rsidR="008C7767" w:rsidRPr="00164807">
        <w:rPr>
          <w:rFonts w:ascii="Times New Roman" w:hAnsi="Times New Roman" w:cs="Times New Roman"/>
          <w:sz w:val="24"/>
          <w:szCs w:val="24"/>
        </w:rPr>
        <w:t xml:space="preserve"> percent </w:t>
      </w:r>
      <w:r w:rsidR="00787C0C" w:rsidRPr="00164807">
        <w:rPr>
          <w:rFonts w:ascii="Times New Roman" w:hAnsi="Times New Roman" w:cs="Times New Roman"/>
          <w:sz w:val="24"/>
          <w:szCs w:val="24"/>
        </w:rPr>
        <w:t xml:space="preserve">of </w:t>
      </w:r>
      <w:r w:rsidR="008C7767" w:rsidRPr="00164807">
        <w:rPr>
          <w:rFonts w:ascii="Times New Roman" w:hAnsi="Times New Roman" w:cs="Times New Roman"/>
          <w:sz w:val="24"/>
          <w:szCs w:val="24"/>
        </w:rPr>
        <w:t xml:space="preserve">those not trusting any </w:t>
      </w:r>
      <w:r w:rsidR="00787C0C" w:rsidRPr="00164807">
        <w:rPr>
          <w:rFonts w:ascii="Times New Roman" w:hAnsi="Times New Roman" w:cs="Times New Roman"/>
          <w:sz w:val="24"/>
          <w:szCs w:val="24"/>
        </w:rPr>
        <w:t>(</w:t>
      </w:r>
      <w:r w:rsidR="00117D73" w:rsidRPr="00164807">
        <w:rPr>
          <w:rFonts w:ascii="Times New Roman" w:hAnsi="Times New Roman" w:cs="Times New Roman"/>
          <w:sz w:val="24"/>
          <w:szCs w:val="24"/>
        </w:rPr>
        <w:t>32</w:t>
      </w:r>
      <w:r w:rsidR="00787C0C" w:rsidRPr="00164807">
        <w:rPr>
          <w:rFonts w:ascii="Times New Roman" w:hAnsi="Times New Roman" w:cs="Times New Roman"/>
          <w:sz w:val="24"/>
          <w:szCs w:val="24"/>
        </w:rPr>
        <w:t xml:space="preserve"> percent overall)</w:t>
      </w:r>
      <w:r w:rsidR="008C7767" w:rsidRPr="00164807">
        <w:rPr>
          <w:rFonts w:ascii="Times New Roman" w:hAnsi="Times New Roman" w:cs="Times New Roman"/>
          <w:sz w:val="24"/>
          <w:szCs w:val="24"/>
        </w:rPr>
        <w:t xml:space="preserve">. </w:t>
      </w:r>
      <w:r w:rsidR="00B63E1C" w:rsidRPr="00164807">
        <w:rPr>
          <w:rFonts w:ascii="Times New Roman" w:hAnsi="Times New Roman" w:cs="Times New Roman"/>
          <w:sz w:val="24"/>
          <w:szCs w:val="24"/>
        </w:rPr>
        <w:t>Wide gaps also exist among Latinx adults.</w:t>
      </w:r>
      <w:r w:rsidR="00787C0C" w:rsidRPr="00164807">
        <w:rPr>
          <w:rFonts w:ascii="Times New Roman" w:hAnsi="Times New Roman" w:cs="Times New Roman"/>
          <w:sz w:val="24"/>
          <w:szCs w:val="24"/>
        </w:rPr>
        <w:t xml:space="preserve"> </w:t>
      </w:r>
    </w:p>
    <w:p w14:paraId="1AF576CF" w14:textId="4EDAA4D6" w:rsidR="00DB3F8E" w:rsidRPr="00164807" w:rsidRDefault="00DB3F8E" w:rsidP="00DB3F8E">
      <w:pPr>
        <w:rPr>
          <w:rFonts w:ascii="Times New Roman" w:hAnsi="Times New Roman" w:cs="Times New Roman"/>
          <w:i/>
          <w:iCs/>
          <w:sz w:val="24"/>
          <w:szCs w:val="24"/>
        </w:rPr>
      </w:pPr>
    </w:p>
    <w:tbl>
      <w:tblPr>
        <w:tblStyle w:val="PlainTable51"/>
        <w:tblW w:w="8280" w:type="dxa"/>
        <w:tblLayout w:type="fixed"/>
        <w:tblCellMar>
          <w:left w:w="0" w:type="dxa"/>
          <w:right w:w="0" w:type="dxa"/>
        </w:tblCellMar>
        <w:tblLook w:val="04A0" w:firstRow="1" w:lastRow="0" w:firstColumn="1" w:lastColumn="0" w:noHBand="0" w:noVBand="1"/>
      </w:tblPr>
      <w:tblGrid>
        <w:gridCol w:w="3150"/>
        <w:gridCol w:w="2520"/>
        <w:gridCol w:w="2610"/>
      </w:tblGrid>
      <w:tr w:rsidR="008B7224" w:rsidRPr="00164807" w14:paraId="0334AA5D" w14:textId="77777777" w:rsidTr="00487622">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8280" w:type="dxa"/>
            <w:gridSpan w:val="3"/>
            <w:tcBorders>
              <w:bottom w:val="single" w:sz="4" w:space="0" w:color="auto"/>
            </w:tcBorders>
          </w:tcPr>
          <w:p w14:paraId="04B36B79" w14:textId="6AA040D4" w:rsidR="00531038" w:rsidRPr="00164807" w:rsidRDefault="00531038" w:rsidP="005214AF">
            <w:pPr>
              <w:ind w:left="-105" w:hanging="5"/>
              <w:rPr>
                <w:rFonts w:cs="Times New Roman"/>
                <w:b w:val="0"/>
                <w:iCs w:val="0"/>
                <w:shd w:val="clear" w:color="auto" w:fill="FFFFFF"/>
              </w:rPr>
            </w:pPr>
            <w:r w:rsidRPr="00164807">
              <w:rPr>
                <w:rFonts w:cs="Times New Roman"/>
                <w:shd w:val="clear" w:color="auto" w:fill="FFFFFF"/>
              </w:rPr>
              <w:t xml:space="preserve">Trust in coronavirus vaccine safety by trust in </w:t>
            </w:r>
            <w:r w:rsidR="00487622" w:rsidRPr="00164807">
              <w:rPr>
                <w:rFonts w:cs="Times New Roman"/>
                <w:shd w:val="clear" w:color="auto" w:fill="FFFFFF"/>
              </w:rPr>
              <w:t xml:space="preserve">the </w:t>
            </w:r>
            <w:r w:rsidR="0092485B" w:rsidRPr="00164807">
              <w:rPr>
                <w:rFonts w:cs="Times New Roman"/>
                <w:shd w:val="clear" w:color="auto" w:fill="FFFFFF"/>
              </w:rPr>
              <w:t xml:space="preserve">vaccine </w:t>
            </w:r>
            <w:r w:rsidRPr="00164807">
              <w:rPr>
                <w:rFonts w:cs="Times New Roman"/>
                <w:shd w:val="clear" w:color="auto" w:fill="FFFFFF"/>
              </w:rPr>
              <w:t xml:space="preserve">process </w:t>
            </w:r>
          </w:p>
          <w:p w14:paraId="722EA9CA" w14:textId="77777777" w:rsidR="00531038" w:rsidRPr="00164807" w:rsidRDefault="00531038" w:rsidP="005214AF">
            <w:pPr>
              <w:ind w:left="-105" w:hanging="5"/>
              <w:rPr>
                <w:rFonts w:cs="Times New Roman"/>
                <w:i/>
                <w:iCs w:val="0"/>
                <w:sz w:val="20"/>
                <w:szCs w:val="20"/>
                <w:shd w:val="clear" w:color="auto" w:fill="FFFFFF"/>
              </w:rPr>
            </w:pPr>
            <w:r w:rsidRPr="00164807">
              <w:rPr>
                <w:rFonts w:cs="Times New Roman"/>
                <w:i/>
                <w:iCs w:val="0"/>
                <w:sz w:val="20"/>
                <w:szCs w:val="20"/>
                <w:shd w:val="clear" w:color="auto" w:fill="FFFFFF"/>
              </w:rPr>
              <w:t>Among Black adults</w:t>
            </w:r>
          </w:p>
        </w:tc>
      </w:tr>
      <w:tr w:rsidR="008B7224" w:rsidRPr="00164807" w14:paraId="0C45DF5A" w14:textId="77777777" w:rsidTr="00487622">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3150" w:type="dxa"/>
            <w:tcBorders>
              <w:top w:val="single" w:sz="4" w:space="0" w:color="auto"/>
            </w:tcBorders>
          </w:tcPr>
          <w:p w14:paraId="16786E8E" w14:textId="77777777" w:rsidR="00531038" w:rsidRPr="00164807" w:rsidRDefault="00531038" w:rsidP="005214AF">
            <w:pPr>
              <w:ind w:left="-105" w:hanging="5"/>
              <w:rPr>
                <w:rFonts w:cs="Times New Roman"/>
                <w:b w:val="0"/>
                <w:iCs w:val="0"/>
                <w:shd w:val="clear" w:color="auto" w:fill="FFFFFF"/>
              </w:rPr>
            </w:pPr>
          </w:p>
        </w:tc>
        <w:tc>
          <w:tcPr>
            <w:tcW w:w="2520" w:type="dxa"/>
            <w:tcBorders>
              <w:top w:val="single" w:sz="4" w:space="0" w:color="auto"/>
            </w:tcBorders>
          </w:tcPr>
          <w:p w14:paraId="2535FCFB" w14:textId="45A46CE8" w:rsidR="00531038" w:rsidRPr="00164807" w:rsidRDefault="004F4C2E" w:rsidP="005214AF">
            <w:pPr>
              <w:ind w:left="-105" w:hanging="5"/>
              <w:cnfStyle w:val="100000000000" w:firstRow="1" w:lastRow="0" w:firstColumn="0" w:lastColumn="0" w:oddVBand="0" w:evenVBand="0" w:oddHBand="0" w:evenHBand="0" w:firstRowFirstColumn="0" w:firstRowLastColumn="0" w:lastRowFirstColumn="0" w:lastRowLastColumn="0"/>
              <w:rPr>
                <w:rFonts w:cs="Times New Roman"/>
                <w:b w:val="0"/>
                <w:iCs w:val="0"/>
                <w:shd w:val="clear" w:color="auto" w:fill="FFFFFF"/>
              </w:rPr>
            </w:pPr>
            <w:r w:rsidRPr="00164807">
              <w:rPr>
                <w:rFonts w:cs="Times New Roman"/>
                <w:shd w:val="clear" w:color="auto" w:fill="FFFFFF"/>
              </w:rPr>
              <w:t xml:space="preserve">Trust </w:t>
            </w:r>
            <w:r w:rsidR="00531038" w:rsidRPr="00164807">
              <w:rPr>
                <w:rFonts w:cs="Times New Roman"/>
                <w:shd w:val="clear" w:color="auto" w:fill="FFFFFF"/>
              </w:rPr>
              <w:t xml:space="preserve">somewhat </w:t>
            </w:r>
            <w:r w:rsidRPr="00164807">
              <w:rPr>
                <w:rFonts w:cs="Times New Roman"/>
                <w:shd w:val="clear" w:color="auto" w:fill="FFFFFF"/>
              </w:rPr>
              <w:t xml:space="preserve">or more that </w:t>
            </w:r>
            <w:r w:rsidR="00487622" w:rsidRPr="00164807">
              <w:rPr>
                <w:rFonts w:cs="Times New Roman"/>
                <w:shd w:val="clear" w:color="auto" w:fill="FFFFFF"/>
              </w:rPr>
              <w:t xml:space="preserve">a </w:t>
            </w:r>
            <w:r w:rsidR="00531038" w:rsidRPr="00164807">
              <w:rPr>
                <w:rFonts w:cs="Times New Roman"/>
                <w:shd w:val="clear" w:color="auto" w:fill="FFFFFF"/>
              </w:rPr>
              <w:t>vaccine will be safe</w:t>
            </w:r>
          </w:p>
        </w:tc>
        <w:tc>
          <w:tcPr>
            <w:tcW w:w="2610" w:type="dxa"/>
            <w:tcBorders>
              <w:top w:val="single" w:sz="4" w:space="0" w:color="auto"/>
            </w:tcBorders>
          </w:tcPr>
          <w:p w14:paraId="2336E6ED" w14:textId="53B78C64" w:rsidR="00531038" w:rsidRPr="00164807" w:rsidRDefault="00487622" w:rsidP="005214AF">
            <w:pPr>
              <w:ind w:left="-105" w:hanging="5"/>
              <w:cnfStyle w:val="100000000000" w:firstRow="1" w:lastRow="0" w:firstColumn="0" w:lastColumn="0" w:oddVBand="0" w:evenVBand="0" w:oddHBand="0" w:evenHBand="0" w:firstRowFirstColumn="0" w:firstRowLastColumn="0" w:lastRowFirstColumn="0" w:lastRowLastColumn="0"/>
              <w:rPr>
                <w:rFonts w:cs="Times New Roman"/>
                <w:b w:val="0"/>
                <w:iCs w:val="0"/>
                <w:shd w:val="clear" w:color="auto" w:fill="FFFFFF"/>
              </w:rPr>
            </w:pPr>
            <w:r w:rsidRPr="00164807">
              <w:rPr>
                <w:rFonts w:cs="Times New Roman"/>
                <w:shd w:val="clear" w:color="auto" w:fill="FFFFFF"/>
              </w:rPr>
              <w:t>Trust n</w:t>
            </w:r>
            <w:r w:rsidR="00531038" w:rsidRPr="00164807">
              <w:rPr>
                <w:rFonts w:cs="Times New Roman"/>
                <w:shd w:val="clear" w:color="auto" w:fill="FFFFFF"/>
              </w:rPr>
              <w:t>ot much</w:t>
            </w:r>
            <w:r w:rsidRPr="00164807">
              <w:rPr>
                <w:rFonts w:cs="Times New Roman"/>
                <w:shd w:val="clear" w:color="auto" w:fill="FFFFFF"/>
              </w:rPr>
              <w:t>/</w:t>
            </w:r>
            <w:r w:rsidR="00531038" w:rsidRPr="00164807">
              <w:rPr>
                <w:rFonts w:cs="Times New Roman"/>
                <w:bCs/>
                <w:iCs w:val="0"/>
                <w:shd w:val="clear" w:color="auto" w:fill="FFFFFF"/>
              </w:rPr>
              <w:t>n</w:t>
            </w:r>
            <w:r w:rsidR="00531038" w:rsidRPr="00164807">
              <w:rPr>
                <w:rFonts w:cs="Times New Roman"/>
                <w:bCs/>
                <w:shd w:val="clear" w:color="auto" w:fill="FFFFFF"/>
              </w:rPr>
              <w:t>o</w:t>
            </w:r>
            <w:r w:rsidR="00531038" w:rsidRPr="00164807">
              <w:rPr>
                <w:rFonts w:cs="Times New Roman"/>
                <w:shd w:val="clear" w:color="auto" w:fill="FFFFFF"/>
              </w:rPr>
              <w:t xml:space="preserve">t at all </w:t>
            </w:r>
            <w:r w:rsidRPr="00164807">
              <w:rPr>
                <w:rFonts w:cs="Times New Roman"/>
                <w:shd w:val="clear" w:color="auto" w:fill="FFFFFF"/>
              </w:rPr>
              <w:t>that a v</w:t>
            </w:r>
            <w:r w:rsidR="00531038" w:rsidRPr="00164807">
              <w:rPr>
                <w:rFonts w:cs="Times New Roman"/>
                <w:shd w:val="clear" w:color="auto" w:fill="FFFFFF"/>
              </w:rPr>
              <w:t>accine will be safe</w:t>
            </w:r>
          </w:p>
        </w:tc>
      </w:tr>
      <w:tr w:rsidR="008B7224" w:rsidRPr="00164807" w14:paraId="63CD0796" w14:textId="77777777" w:rsidTr="00487622">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tcBorders>
          </w:tcPr>
          <w:p w14:paraId="6F963D95" w14:textId="77777777" w:rsidR="00531038" w:rsidRPr="00164807" w:rsidRDefault="00531038" w:rsidP="005214AF">
            <w:pPr>
              <w:ind w:left="180" w:right="89" w:hanging="90"/>
              <w:rPr>
                <w:bCs/>
              </w:rPr>
            </w:pPr>
            <w:r w:rsidRPr="00164807">
              <w:rPr>
                <w:bCs/>
              </w:rPr>
              <w:t>Completely/mostly trust five to six entities (10%)</w:t>
            </w:r>
          </w:p>
        </w:tc>
        <w:tc>
          <w:tcPr>
            <w:tcW w:w="2520" w:type="dxa"/>
            <w:tcBorders>
              <w:top w:val="single" w:sz="4" w:space="0" w:color="auto"/>
            </w:tcBorders>
          </w:tcPr>
          <w:p w14:paraId="71C57EAD" w14:textId="77777777" w:rsidR="00531038" w:rsidRPr="00164807" w:rsidRDefault="00531038" w:rsidP="005214AF">
            <w:pPr>
              <w:tabs>
                <w:tab w:val="decimal" w:pos="1265"/>
              </w:tabs>
              <w:ind w:left="995" w:right="-180" w:hanging="5"/>
              <w:cnfStyle w:val="000000100000" w:firstRow="0" w:lastRow="0" w:firstColumn="0" w:lastColumn="0" w:oddVBand="0" w:evenVBand="0" w:oddHBand="1" w:evenHBand="0" w:firstRowFirstColumn="0" w:firstRowLastColumn="0" w:lastRowFirstColumn="0" w:lastRowLastColumn="0"/>
              <w:rPr>
                <w:bCs/>
              </w:rPr>
            </w:pPr>
            <w:r w:rsidRPr="00164807">
              <w:rPr>
                <w:bCs/>
              </w:rPr>
              <w:t xml:space="preserve">96% </w:t>
            </w:r>
          </w:p>
        </w:tc>
        <w:tc>
          <w:tcPr>
            <w:tcW w:w="2610" w:type="dxa"/>
            <w:tcBorders>
              <w:top w:val="single" w:sz="4" w:space="0" w:color="auto"/>
            </w:tcBorders>
          </w:tcPr>
          <w:p w14:paraId="4099B54C" w14:textId="77777777" w:rsidR="00531038" w:rsidRPr="00164807" w:rsidRDefault="00531038" w:rsidP="005214AF">
            <w:pPr>
              <w:tabs>
                <w:tab w:val="decimal" w:pos="1437"/>
              </w:tabs>
              <w:ind w:left="180" w:right="-180" w:hanging="5"/>
              <w:cnfStyle w:val="000000100000" w:firstRow="0" w:lastRow="0" w:firstColumn="0" w:lastColumn="0" w:oddVBand="0" w:evenVBand="0" w:oddHBand="1" w:evenHBand="0" w:firstRowFirstColumn="0" w:firstRowLastColumn="0" w:lastRowFirstColumn="0" w:lastRowLastColumn="0"/>
              <w:rPr>
                <w:bCs/>
              </w:rPr>
            </w:pPr>
            <w:r w:rsidRPr="00164807">
              <w:rPr>
                <w:bCs/>
              </w:rPr>
              <w:t>4%</w:t>
            </w:r>
          </w:p>
        </w:tc>
      </w:tr>
      <w:tr w:rsidR="008B7224" w:rsidRPr="00164807" w14:paraId="0D96F29B" w14:textId="77777777" w:rsidTr="00487622">
        <w:trPr>
          <w:cantSplit/>
          <w:trHeight w:val="95"/>
        </w:trPr>
        <w:tc>
          <w:tcPr>
            <w:cnfStyle w:val="001000000000" w:firstRow="0" w:lastRow="0" w:firstColumn="1" w:lastColumn="0" w:oddVBand="0" w:evenVBand="0" w:oddHBand="0" w:evenHBand="0" w:firstRowFirstColumn="0" w:firstRowLastColumn="0" w:lastRowFirstColumn="0" w:lastRowLastColumn="0"/>
            <w:tcW w:w="3150" w:type="dxa"/>
          </w:tcPr>
          <w:p w14:paraId="4BA903AC" w14:textId="77777777" w:rsidR="00531038" w:rsidRPr="00164807" w:rsidRDefault="00531038" w:rsidP="005214AF">
            <w:pPr>
              <w:ind w:left="180" w:right="89" w:hanging="90"/>
              <w:rPr>
                <w:bCs/>
              </w:rPr>
            </w:pPr>
            <w:r w:rsidRPr="00164807">
              <w:rPr>
                <w:bCs/>
              </w:rPr>
              <w:t>Three to four entities (23%)</w:t>
            </w:r>
          </w:p>
        </w:tc>
        <w:tc>
          <w:tcPr>
            <w:tcW w:w="2520" w:type="dxa"/>
          </w:tcPr>
          <w:p w14:paraId="2DFEB2D4" w14:textId="77777777" w:rsidR="00531038" w:rsidRPr="00164807" w:rsidRDefault="00531038" w:rsidP="005214AF">
            <w:pPr>
              <w:tabs>
                <w:tab w:val="decimal" w:pos="1265"/>
              </w:tabs>
              <w:ind w:left="995" w:right="-180" w:hanging="5"/>
              <w:cnfStyle w:val="000000000000" w:firstRow="0" w:lastRow="0" w:firstColumn="0" w:lastColumn="0" w:oddVBand="0" w:evenVBand="0" w:oddHBand="0" w:evenHBand="0" w:firstRowFirstColumn="0" w:firstRowLastColumn="0" w:lastRowFirstColumn="0" w:lastRowLastColumn="0"/>
              <w:rPr>
                <w:bCs/>
              </w:rPr>
            </w:pPr>
            <w:r w:rsidRPr="00164807">
              <w:rPr>
                <w:bCs/>
              </w:rPr>
              <w:t>78</w:t>
            </w:r>
          </w:p>
        </w:tc>
        <w:tc>
          <w:tcPr>
            <w:tcW w:w="2610" w:type="dxa"/>
          </w:tcPr>
          <w:p w14:paraId="1F1F4496" w14:textId="77777777" w:rsidR="00531038" w:rsidRPr="00164807" w:rsidRDefault="00531038" w:rsidP="005214AF">
            <w:pPr>
              <w:tabs>
                <w:tab w:val="decimal" w:pos="1437"/>
              </w:tabs>
              <w:ind w:left="180" w:right="-180" w:hanging="5"/>
              <w:cnfStyle w:val="000000000000" w:firstRow="0" w:lastRow="0" w:firstColumn="0" w:lastColumn="0" w:oddVBand="0" w:evenVBand="0" w:oddHBand="0" w:evenHBand="0" w:firstRowFirstColumn="0" w:firstRowLastColumn="0" w:lastRowFirstColumn="0" w:lastRowLastColumn="0"/>
              <w:rPr>
                <w:bCs/>
              </w:rPr>
            </w:pPr>
            <w:r w:rsidRPr="00164807">
              <w:rPr>
                <w:bCs/>
              </w:rPr>
              <w:t>22</w:t>
            </w:r>
          </w:p>
        </w:tc>
      </w:tr>
      <w:tr w:rsidR="008B7224" w:rsidRPr="00164807" w14:paraId="27EB3608" w14:textId="77777777" w:rsidTr="00487622">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3150" w:type="dxa"/>
          </w:tcPr>
          <w:p w14:paraId="72E5DC0D" w14:textId="77777777" w:rsidR="00531038" w:rsidRPr="00164807" w:rsidRDefault="00531038" w:rsidP="005214AF">
            <w:pPr>
              <w:ind w:left="180" w:right="89" w:hanging="90"/>
              <w:rPr>
                <w:bCs/>
              </w:rPr>
            </w:pPr>
            <w:r w:rsidRPr="00164807">
              <w:rPr>
                <w:bCs/>
              </w:rPr>
              <w:t>One to two entities (35%)</w:t>
            </w:r>
          </w:p>
        </w:tc>
        <w:tc>
          <w:tcPr>
            <w:tcW w:w="2520" w:type="dxa"/>
          </w:tcPr>
          <w:p w14:paraId="7737E451" w14:textId="77777777" w:rsidR="00531038" w:rsidRPr="00164807" w:rsidRDefault="00531038" w:rsidP="005214AF">
            <w:pPr>
              <w:tabs>
                <w:tab w:val="decimal" w:pos="1265"/>
              </w:tabs>
              <w:ind w:left="995" w:right="-180" w:hanging="5"/>
              <w:cnfStyle w:val="000000100000" w:firstRow="0" w:lastRow="0" w:firstColumn="0" w:lastColumn="0" w:oddVBand="0" w:evenVBand="0" w:oddHBand="1" w:evenHBand="0" w:firstRowFirstColumn="0" w:firstRowLastColumn="0" w:lastRowFirstColumn="0" w:lastRowLastColumn="0"/>
            </w:pPr>
            <w:r w:rsidRPr="00164807">
              <w:t xml:space="preserve"> 41</w:t>
            </w:r>
          </w:p>
        </w:tc>
        <w:tc>
          <w:tcPr>
            <w:tcW w:w="2610" w:type="dxa"/>
          </w:tcPr>
          <w:p w14:paraId="363EF289" w14:textId="77777777" w:rsidR="00531038" w:rsidRPr="00164807" w:rsidRDefault="00531038" w:rsidP="005214AF">
            <w:pPr>
              <w:tabs>
                <w:tab w:val="decimal" w:pos="1437"/>
              </w:tabs>
              <w:ind w:left="180" w:right="-180" w:hanging="5"/>
              <w:cnfStyle w:val="000000100000" w:firstRow="0" w:lastRow="0" w:firstColumn="0" w:lastColumn="0" w:oddVBand="0" w:evenVBand="0" w:oddHBand="1" w:evenHBand="0" w:firstRowFirstColumn="0" w:firstRowLastColumn="0" w:lastRowFirstColumn="0" w:lastRowLastColumn="0"/>
            </w:pPr>
            <w:r w:rsidRPr="00164807">
              <w:t>59</w:t>
            </w:r>
          </w:p>
        </w:tc>
      </w:tr>
      <w:tr w:rsidR="008B7224" w:rsidRPr="00164807" w14:paraId="4F6682C9" w14:textId="77777777" w:rsidTr="00487622">
        <w:trPr>
          <w:cantSplit/>
          <w:trHeight w:val="95"/>
        </w:trPr>
        <w:tc>
          <w:tcPr>
            <w:cnfStyle w:val="001000000000" w:firstRow="0" w:lastRow="0" w:firstColumn="1" w:lastColumn="0" w:oddVBand="0" w:evenVBand="0" w:oddHBand="0" w:evenHBand="0" w:firstRowFirstColumn="0" w:firstRowLastColumn="0" w:lastRowFirstColumn="0" w:lastRowLastColumn="0"/>
            <w:tcW w:w="3150" w:type="dxa"/>
            <w:tcBorders>
              <w:bottom w:val="single" w:sz="4" w:space="0" w:color="auto"/>
            </w:tcBorders>
          </w:tcPr>
          <w:p w14:paraId="05849698" w14:textId="77777777" w:rsidR="00531038" w:rsidRPr="00164807" w:rsidRDefault="00531038" w:rsidP="005214AF">
            <w:pPr>
              <w:ind w:left="180" w:right="89" w:hanging="90"/>
              <w:rPr>
                <w:bCs/>
              </w:rPr>
            </w:pPr>
            <w:r w:rsidRPr="00164807">
              <w:rPr>
                <w:bCs/>
              </w:rPr>
              <w:t>Zero entities (32%)</w:t>
            </w:r>
          </w:p>
        </w:tc>
        <w:tc>
          <w:tcPr>
            <w:tcW w:w="2520" w:type="dxa"/>
            <w:tcBorders>
              <w:bottom w:val="single" w:sz="4" w:space="0" w:color="auto"/>
            </w:tcBorders>
          </w:tcPr>
          <w:p w14:paraId="4A91F5D9" w14:textId="77777777" w:rsidR="00531038" w:rsidRPr="00164807" w:rsidRDefault="00531038" w:rsidP="005214AF">
            <w:pPr>
              <w:tabs>
                <w:tab w:val="decimal" w:pos="1265"/>
              </w:tabs>
              <w:ind w:left="995" w:right="-180" w:hanging="5"/>
              <w:cnfStyle w:val="000000000000" w:firstRow="0" w:lastRow="0" w:firstColumn="0" w:lastColumn="0" w:oddVBand="0" w:evenVBand="0" w:oddHBand="0" w:evenHBand="0" w:firstRowFirstColumn="0" w:firstRowLastColumn="0" w:lastRowFirstColumn="0" w:lastRowLastColumn="0"/>
            </w:pPr>
            <w:r w:rsidRPr="00164807">
              <w:t>23</w:t>
            </w:r>
          </w:p>
        </w:tc>
        <w:tc>
          <w:tcPr>
            <w:tcW w:w="2610" w:type="dxa"/>
            <w:tcBorders>
              <w:bottom w:val="single" w:sz="4" w:space="0" w:color="auto"/>
            </w:tcBorders>
          </w:tcPr>
          <w:p w14:paraId="5C915B40" w14:textId="77777777" w:rsidR="00531038" w:rsidRPr="00164807" w:rsidRDefault="00531038" w:rsidP="005214AF">
            <w:pPr>
              <w:tabs>
                <w:tab w:val="decimal" w:pos="1437"/>
              </w:tabs>
              <w:ind w:left="180" w:right="-180" w:hanging="5"/>
              <w:cnfStyle w:val="000000000000" w:firstRow="0" w:lastRow="0" w:firstColumn="0" w:lastColumn="0" w:oddVBand="0" w:evenVBand="0" w:oddHBand="0" w:evenHBand="0" w:firstRowFirstColumn="0" w:firstRowLastColumn="0" w:lastRowFirstColumn="0" w:lastRowLastColumn="0"/>
            </w:pPr>
            <w:r w:rsidRPr="00164807">
              <w:t>77</w:t>
            </w:r>
          </w:p>
        </w:tc>
      </w:tr>
    </w:tbl>
    <w:p w14:paraId="34F28CB2" w14:textId="3E20C55A" w:rsidR="00B2153F" w:rsidRPr="00164807" w:rsidRDefault="00B2153F" w:rsidP="00DB3F8E">
      <w:pPr>
        <w:rPr>
          <w:rFonts w:ascii="Times New Roman" w:hAnsi="Times New Roman" w:cs="Times New Roman"/>
          <w:i/>
          <w:iCs/>
          <w:sz w:val="24"/>
          <w:szCs w:val="24"/>
        </w:rPr>
      </w:pPr>
    </w:p>
    <w:p w14:paraId="0A3FE1FE" w14:textId="77777777" w:rsidR="00B2153F" w:rsidRPr="00164807" w:rsidRDefault="00B2153F" w:rsidP="00DB3F8E">
      <w:pPr>
        <w:rPr>
          <w:rFonts w:ascii="Times New Roman" w:hAnsi="Times New Roman" w:cs="Times New Roman"/>
          <w:i/>
          <w:iCs/>
          <w:sz w:val="24"/>
          <w:szCs w:val="24"/>
        </w:rPr>
      </w:pPr>
    </w:p>
    <w:p w14:paraId="3B1C9C4D" w14:textId="2EC0259E" w:rsidR="00F31D7C" w:rsidRPr="00164807" w:rsidRDefault="0021560C" w:rsidP="009E73BC">
      <w:pPr>
        <w:pStyle w:val="ListParagraph"/>
        <w:numPr>
          <w:ilvl w:val="0"/>
          <w:numId w:val="10"/>
        </w:numPr>
        <w:rPr>
          <w:rFonts w:ascii="Times New Roman" w:hAnsi="Times New Roman" w:cs="Times New Roman"/>
          <w:i/>
          <w:iCs/>
          <w:sz w:val="24"/>
          <w:szCs w:val="24"/>
        </w:rPr>
      </w:pPr>
      <w:r w:rsidRPr="00164807">
        <w:rPr>
          <w:rFonts w:ascii="Times New Roman" w:hAnsi="Times New Roman" w:cs="Times New Roman"/>
          <w:sz w:val="24"/>
          <w:szCs w:val="24"/>
        </w:rPr>
        <w:t>The second</w:t>
      </w:r>
      <w:r w:rsidR="00F002ED" w:rsidRPr="00164807">
        <w:rPr>
          <w:rFonts w:ascii="Times New Roman" w:hAnsi="Times New Roman" w:cs="Times New Roman"/>
          <w:sz w:val="24"/>
          <w:szCs w:val="24"/>
        </w:rPr>
        <w:t>-most influential</w:t>
      </w:r>
      <w:r w:rsidRPr="00164807">
        <w:rPr>
          <w:rFonts w:ascii="Times New Roman" w:hAnsi="Times New Roman" w:cs="Times New Roman"/>
          <w:sz w:val="24"/>
          <w:szCs w:val="24"/>
        </w:rPr>
        <w:t xml:space="preserve"> predictor for both groups, the subjective norm of </w:t>
      </w:r>
      <w:r w:rsidR="00F002ED" w:rsidRPr="00164807">
        <w:rPr>
          <w:rFonts w:ascii="Times New Roman" w:hAnsi="Times New Roman" w:cs="Times New Roman"/>
          <w:sz w:val="24"/>
          <w:szCs w:val="24"/>
        </w:rPr>
        <w:t>getting the vaccine</w:t>
      </w:r>
      <w:r w:rsidRPr="00164807">
        <w:rPr>
          <w:rFonts w:ascii="Times New Roman" w:hAnsi="Times New Roman" w:cs="Times New Roman"/>
          <w:sz w:val="24"/>
          <w:szCs w:val="24"/>
        </w:rPr>
        <w:t xml:space="preserve">, </w:t>
      </w:r>
      <w:r w:rsidR="00787C0C" w:rsidRPr="00164807">
        <w:rPr>
          <w:rFonts w:ascii="Times New Roman" w:hAnsi="Times New Roman" w:cs="Times New Roman"/>
          <w:sz w:val="24"/>
          <w:szCs w:val="24"/>
        </w:rPr>
        <w:t xml:space="preserve">again </w:t>
      </w:r>
      <w:r w:rsidRPr="00164807">
        <w:rPr>
          <w:rFonts w:ascii="Times New Roman" w:hAnsi="Times New Roman" w:cs="Times New Roman"/>
          <w:sz w:val="24"/>
          <w:szCs w:val="24"/>
        </w:rPr>
        <w:t xml:space="preserve">highlights the </w:t>
      </w:r>
      <w:r w:rsidR="0026127A" w:rsidRPr="00164807">
        <w:rPr>
          <w:rFonts w:ascii="Times New Roman" w:hAnsi="Times New Roman" w:cs="Times New Roman"/>
          <w:sz w:val="24"/>
          <w:szCs w:val="24"/>
        </w:rPr>
        <w:t xml:space="preserve">importance </w:t>
      </w:r>
      <w:r w:rsidR="000D3A36" w:rsidRPr="00164807">
        <w:rPr>
          <w:rFonts w:ascii="Times New Roman" w:hAnsi="Times New Roman" w:cs="Times New Roman"/>
          <w:sz w:val="24"/>
          <w:szCs w:val="24"/>
        </w:rPr>
        <w:t xml:space="preserve">of the </w:t>
      </w:r>
      <w:r w:rsidR="00787C0C" w:rsidRPr="00164807">
        <w:rPr>
          <w:rFonts w:ascii="Times New Roman" w:hAnsi="Times New Roman" w:cs="Times New Roman"/>
          <w:sz w:val="24"/>
          <w:szCs w:val="24"/>
        </w:rPr>
        <w:t xml:space="preserve">perceived </w:t>
      </w:r>
      <w:r w:rsidRPr="00164807">
        <w:rPr>
          <w:rFonts w:ascii="Times New Roman" w:hAnsi="Times New Roman" w:cs="Times New Roman"/>
          <w:sz w:val="24"/>
          <w:szCs w:val="24"/>
        </w:rPr>
        <w:t xml:space="preserve">attitudes of others. Among Black people who think that all or most of the people close to them would want them to get the vaccine, eight in 10 </w:t>
      </w:r>
      <w:r w:rsidR="00827AAF" w:rsidRPr="00164807">
        <w:rPr>
          <w:rFonts w:ascii="Times New Roman" w:hAnsi="Times New Roman" w:cs="Times New Roman"/>
          <w:sz w:val="24"/>
          <w:szCs w:val="24"/>
        </w:rPr>
        <w:t xml:space="preserve">trust </w:t>
      </w:r>
      <w:r w:rsidRPr="00164807">
        <w:rPr>
          <w:rFonts w:ascii="Times New Roman" w:hAnsi="Times New Roman" w:cs="Times New Roman"/>
          <w:sz w:val="24"/>
          <w:szCs w:val="24"/>
        </w:rPr>
        <w:t xml:space="preserve">at least somewhat in </w:t>
      </w:r>
      <w:r w:rsidR="00787C0C" w:rsidRPr="00164807">
        <w:rPr>
          <w:rFonts w:ascii="Times New Roman" w:hAnsi="Times New Roman" w:cs="Times New Roman"/>
          <w:sz w:val="24"/>
          <w:szCs w:val="24"/>
        </w:rPr>
        <w:t>its</w:t>
      </w:r>
      <w:r w:rsidRPr="00164807">
        <w:rPr>
          <w:rFonts w:ascii="Times New Roman" w:hAnsi="Times New Roman" w:cs="Times New Roman"/>
          <w:sz w:val="24"/>
          <w:szCs w:val="24"/>
        </w:rPr>
        <w:t xml:space="preserve"> safety. </w:t>
      </w:r>
      <w:r w:rsidR="00787C0C" w:rsidRPr="00164807">
        <w:rPr>
          <w:rFonts w:ascii="Times New Roman" w:hAnsi="Times New Roman" w:cs="Times New Roman"/>
          <w:sz w:val="24"/>
          <w:szCs w:val="24"/>
        </w:rPr>
        <w:t xml:space="preserve">This </w:t>
      </w:r>
      <w:r w:rsidR="002B21E5" w:rsidRPr="00164807">
        <w:rPr>
          <w:rFonts w:ascii="Times New Roman" w:hAnsi="Times New Roman" w:cs="Times New Roman"/>
          <w:sz w:val="24"/>
          <w:szCs w:val="24"/>
        </w:rPr>
        <w:t>falls to</w:t>
      </w:r>
      <w:r w:rsidRPr="00164807">
        <w:rPr>
          <w:rFonts w:ascii="Times New Roman" w:hAnsi="Times New Roman" w:cs="Times New Roman"/>
          <w:sz w:val="24"/>
          <w:szCs w:val="24"/>
        </w:rPr>
        <w:t xml:space="preserve"> </w:t>
      </w:r>
      <w:r w:rsidR="005E42CB" w:rsidRPr="00164807">
        <w:rPr>
          <w:rFonts w:ascii="Times New Roman" w:hAnsi="Times New Roman" w:cs="Times New Roman"/>
          <w:sz w:val="24"/>
          <w:szCs w:val="24"/>
        </w:rPr>
        <w:t>5</w:t>
      </w:r>
      <w:r w:rsidR="0026127A" w:rsidRPr="00164807">
        <w:rPr>
          <w:rFonts w:ascii="Times New Roman" w:hAnsi="Times New Roman" w:cs="Times New Roman"/>
          <w:sz w:val="24"/>
          <w:szCs w:val="24"/>
        </w:rPr>
        <w:t>2</w:t>
      </w:r>
      <w:r w:rsidR="005E42CB" w:rsidRPr="00164807">
        <w:rPr>
          <w:rFonts w:ascii="Times New Roman" w:hAnsi="Times New Roman" w:cs="Times New Roman"/>
          <w:sz w:val="24"/>
          <w:szCs w:val="24"/>
        </w:rPr>
        <w:t xml:space="preserve"> percent</w:t>
      </w:r>
      <w:r w:rsidRPr="00164807">
        <w:rPr>
          <w:rFonts w:ascii="Times New Roman" w:hAnsi="Times New Roman" w:cs="Times New Roman"/>
          <w:sz w:val="24"/>
          <w:szCs w:val="24"/>
        </w:rPr>
        <w:t xml:space="preserve"> of those who think just some of the people close to them would want</w:t>
      </w:r>
      <w:r w:rsidR="002B21E5" w:rsidRPr="00164807">
        <w:rPr>
          <w:rFonts w:ascii="Times New Roman" w:hAnsi="Times New Roman" w:cs="Times New Roman"/>
          <w:sz w:val="24"/>
          <w:szCs w:val="24"/>
        </w:rPr>
        <w:t xml:space="preserve"> them to get </w:t>
      </w:r>
      <w:r w:rsidR="00787C0C" w:rsidRPr="00164807">
        <w:rPr>
          <w:rFonts w:ascii="Times New Roman" w:hAnsi="Times New Roman" w:cs="Times New Roman"/>
          <w:sz w:val="24"/>
          <w:szCs w:val="24"/>
        </w:rPr>
        <w:t xml:space="preserve">the vaccine and </w:t>
      </w:r>
      <w:r w:rsidR="002B21E5" w:rsidRPr="00164807">
        <w:rPr>
          <w:rFonts w:ascii="Times New Roman" w:hAnsi="Times New Roman" w:cs="Times New Roman"/>
          <w:sz w:val="24"/>
          <w:szCs w:val="24"/>
        </w:rPr>
        <w:t xml:space="preserve">a quarter of those who think </w:t>
      </w:r>
      <w:proofErr w:type="gramStart"/>
      <w:r w:rsidR="002B21E5" w:rsidRPr="00164807">
        <w:rPr>
          <w:rFonts w:ascii="Times New Roman" w:hAnsi="Times New Roman" w:cs="Times New Roman"/>
          <w:sz w:val="24"/>
          <w:szCs w:val="24"/>
        </w:rPr>
        <w:t>it’s</w:t>
      </w:r>
      <w:proofErr w:type="gramEnd"/>
      <w:r w:rsidR="002B21E5" w:rsidRPr="00164807">
        <w:rPr>
          <w:rFonts w:ascii="Times New Roman" w:hAnsi="Times New Roman" w:cs="Times New Roman"/>
          <w:sz w:val="24"/>
          <w:szCs w:val="24"/>
        </w:rPr>
        <w:t xml:space="preserve"> fewer than that. Again, a similar pattern emerges for Latinx adults.</w:t>
      </w:r>
      <w:r w:rsidR="00787C0C" w:rsidRPr="00164807">
        <w:rPr>
          <w:rFonts w:ascii="Times New Roman" w:hAnsi="Times New Roman" w:cs="Times New Roman"/>
          <w:b/>
          <w:bCs/>
          <w:i/>
          <w:iCs/>
          <w:sz w:val="24"/>
          <w:szCs w:val="24"/>
        </w:rPr>
        <w:t xml:space="preserve"> </w:t>
      </w:r>
    </w:p>
    <w:p w14:paraId="4E9977E3" w14:textId="4D954BE6" w:rsidR="002B21E5" w:rsidRPr="00164807" w:rsidRDefault="002B21E5" w:rsidP="00F415CA">
      <w:pPr>
        <w:rPr>
          <w:rFonts w:ascii="Times New Roman" w:hAnsi="Times New Roman" w:cs="Times New Roman"/>
          <w:sz w:val="24"/>
          <w:szCs w:val="24"/>
        </w:rPr>
      </w:pPr>
    </w:p>
    <w:tbl>
      <w:tblPr>
        <w:tblStyle w:val="PlainTable51"/>
        <w:tblW w:w="8370" w:type="dxa"/>
        <w:tblLayout w:type="fixed"/>
        <w:tblCellMar>
          <w:left w:w="0" w:type="dxa"/>
          <w:right w:w="0" w:type="dxa"/>
        </w:tblCellMar>
        <w:tblLook w:val="04A0" w:firstRow="1" w:lastRow="0" w:firstColumn="1" w:lastColumn="0" w:noHBand="0" w:noVBand="1"/>
      </w:tblPr>
      <w:tblGrid>
        <w:gridCol w:w="3150"/>
        <w:gridCol w:w="2520"/>
        <w:gridCol w:w="2700"/>
      </w:tblGrid>
      <w:tr w:rsidR="008B7224" w:rsidRPr="00164807" w14:paraId="28CC1C78" w14:textId="77777777" w:rsidTr="00487622">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8370" w:type="dxa"/>
            <w:gridSpan w:val="3"/>
            <w:tcBorders>
              <w:bottom w:val="single" w:sz="4" w:space="0" w:color="auto"/>
            </w:tcBorders>
          </w:tcPr>
          <w:p w14:paraId="6D9AF4C0" w14:textId="29F7FF7B" w:rsidR="00531038" w:rsidRPr="00164807" w:rsidRDefault="00531038" w:rsidP="00531038">
            <w:pPr>
              <w:ind w:left="-105" w:hanging="5"/>
              <w:rPr>
                <w:rFonts w:cs="Times New Roman"/>
                <w:b w:val="0"/>
                <w:iCs w:val="0"/>
                <w:shd w:val="clear" w:color="auto" w:fill="FFFFFF"/>
              </w:rPr>
            </w:pPr>
            <w:r w:rsidRPr="00164807">
              <w:rPr>
                <w:rFonts w:cs="Times New Roman"/>
                <w:shd w:val="clear" w:color="auto" w:fill="FFFFFF"/>
              </w:rPr>
              <w:t>Trust in coronavirus vaccine safety by the subjective norm of getting the vaccine</w:t>
            </w:r>
          </w:p>
          <w:p w14:paraId="6CAC4B28" w14:textId="77777777" w:rsidR="00531038" w:rsidRPr="00164807" w:rsidRDefault="00531038" w:rsidP="005214AF">
            <w:pPr>
              <w:ind w:left="-105" w:hanging="5"/>
              <w:rPr>
                <w:rFonts w:cs="Times New Roman"/>
                <w:i/>
                <w:iCs w:val="0"/>
                <w:sz w:val="20"/>
                <w:szCs w:val="20"/>
                <w:shd w:val="clear" w:color="auto" w:fill="FFFFFF"/>
              </w:rPr>
            </w:pPr>
            <w:r w:rsidRPr="00164807">
              <w:rPr>
                <w:rFonts w:cs="Times New Roman"/>
                <w:i/>
                <w:iCs w:val="0"/>
                <w:sz w:val="20"/>
                <w:szCs w:val="20"/>
                <w:shd w:val="clear" w:color="auto" w:fill="FFFFFF"/>
              </w:rPr>
              <w:t>Among Black adults</w:t>
            </w:r>
          </w:p>
        </w:tc>
      </w:tr>
      <w:tr w:rsidR="008B7224" w:rsidRPr="00164807" w14:paraId="55C0218D" w14:textId="77777777" w:rsidTr="00487622">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3150" w:type="dxa"/>
            <w:tcBorders>
              <w:top w:val="single" w:sz="4" w:space="0" w:color="auto"/>
            </w:tcBorders>
          </w:tcPr>
          <w:p w14:paraId="1E41EABB" w14:textId="54B83CCB" w:rsidR="00531038" w:rsidRPr="00164807" w:rsidRDefault="00487622" w:rsidP="00531038">
            <w:pPr>
              <w:ind w:left="90" w:hanging="5"/>
              <w:jc w:val="left"/>
              <w:rPr>
                <w:rFonts w:cs="Times New Roman"/>
                <w:b w:val="0"/>
                <w:bCs/>
                <w:shd w:val="clear" w:color="auto" w:fill="FFFFFF"/>
              </w:rPr>
            </w:pPr>
            <w:r w:rsidRPr="00164807">
              <w:rPr>
                <w:rFonts w:cs="Times New Roman"/>
                <w:bCs/>
                <w:iCs w:val="0"/>
                <w:shd w:val="clear" w:color="auto" w:fill="FFFFFF"/>
              </w:rPr>
              <w:t>W</w:t>
            </w:r>
            <w:r w:rsidR="00531038" w:rsidRPr="00164807">
              <w:rPr>
                <w:rFonts w:cs="Times New Roman"/>
                <w:bCs/>
                <w:iCs w:val="0"/>
                <w:shd w:val="clear" w:color="auto" w:fill="FFFFFF"/>
              </w:rPr>
              <w:t xml:space="preserve">ho would want you </w:t>
            </w:r>
            <w:r w:rsidRPr="00164807">
              <w:rPr>
                <w:rFonts w:cs="Times New Roman"/>
                <w:bCs/>
                <w:iCs w:val="0"/>
                <w:shd w:val="clear" w:color="auto" w:fill="FFFFFF"/>
              </w:rPr>
              <w:t xml:space="preserve">to </w:t>
            </w:r>
            <w:proofErr w:type="gramStart"/>
            <w:r w:rsidRPr="00164807">
              <w:rPr>
                <w:rFonts w:cs="Times New Roman"/>
                <w:bCs/>
                <w:iCs w:val="0"/>
                <w:shd w:val="clear" w:color="auto" w:fill="FFFFFF"/>
              </w:rPr>
              <w:t>get</w:t>
            </w:r>
            <w:proofErr w:type="gramEnd"/>
          </w:p>
          <w:p w14:paraId="396CE077" w14:textId="45C7E250" w:rsidR="00531038" w:rsidRPr="00164807" w:rsidRDefault="00531038" w:rsidP="00531038">
            <w:pPr>
              <w:ind w:left="90" w:hanging="5"/>
              <w:jc w:val="left"/>
              <w:rPr>
                <w:rFonts w:cs="Times New Roman"/>
                <w:bCs/>
                <w:iCs w:val="0"/>
                <w:shd w:val="clear" w:color="auto" w:fill="FFFFFF"/>
              </w:rPr>
            </w:pPr>
            <w:r w:rsidRPr="00164807">
              <w:rPr>
                <w:rFonts w:cs="Times New Roman"/>
                <w:bCs/>
                <w:iCs w:val="0"/>
                <w:shd w:val="clear" w:color="auto" w:fill="FFFFFF"/>
              </w:rPr>
              <w:t>the coronavirus vaccine</w:t>
            </w:r>
            <w:r w:rsidR="00487622" w:rsidRPr="00164807">
              <w:rPr>
                <w:rFonts w:cs="Times New Roman"/>
                <w:bCs/>
                <w:iCs w:val="0"/>
                <w:shd w:val="clear" w:color="auto" w:fill="FFFFFF"/>
              </w:rPr>
              <w:t>?</w:t>
            </w:r>
          </w:p>
        </w:tc>
        <w:tc>
          <w:tcPr>
            <w:tcW w:w="2520" w:type="dxa"/>
            <w:tcBorders>
              <w:top w:val="single" w:sz="4" w:space="0" w:color="auto"/>
            </w:tcBorders>
          </w:tcPr>
          <w:p w14:paraId="20EC09E7" w14:textId="0A48FFD7" w:rsidR="00531038" w:rsidRPr="00164807" w:rsidRDefault="00487622" w:rsidP="005214AF">
            <w:pPr>
              <w:ind w:left="-105" w:hanging="5"/>
              <w:cnfStyle w:val="100000000000" w:firstRow="1" w:lastRow="0" w:firstColumn="0" w:lastColumn="0" w:oddVBand="0" w:evenVBand="0" w:oddHBand="0" w:evenHBand="0" w:firstRowFirstColumn="0" w:firstRowLastColumn="0" w:lastRowFirstColumn="0" w:lastRowLastColumn="0"/>
              <w:rPr>
                <w:rFonts w:cs="Times New Roman"/>
                <w:b w:val="0"/>
                <w:iCs w:val="0"/>
                <w:shd w:val="clear" w:color="auto" w:fill="FFFFFF"/>
              </w:rPr>
            </w:pPr>
            <w:r w:rsidRPr="00164807">
              <w:rPr>
                <w:rFonts w:cs="Times New Roman"/>
                <w:shd w:val="clear" w:color="auto" w:fill="FFFFFF"/>
              </w:rPr>
              <w:t>Trust a</w:t>
            </w:r>
            <w:r w:rsidR="00531038" w:rsidRPr="00164807">
              <w:rPr>
                <w:rFonts w:cs="Times New Roman"/>
                <w:shd w:val="clear" w:color="auto" w:fill="FFFFFF"/>
              </w:rPr>
              <w:t xml:space="preserve">t least somewhat </w:t>
            </w:r>
            <w:r w:rsidRPr="00164807">
              <w:rPr>
                <w:rFonts w:cs="Times New Roman"/>
                <w:shd w:val="clear" w:color="auto" w:fill="FFFFFF"/>
              </w:rPr>
              <w:t xml:space="preserve">that a </w:t>
            </w:r>
            <w:r w:rsidR="00531038" w:rsidRPr="00164807">
              <w:rPr>
                <w:rFonts w:cs="Times New Roman"/>
                <w:shd w:val="clear" w:color="auto" w:fill="FFFFFF"/>
              </w:rPr>
              <w:t>vaccine will be safe</w:t>
            </w:r>
          </w:p>
        </w:tc>
        <w:tc>
          <w:tcPr>
            <w:tcW w:w="2700" w:type="dxa"/>
            <w:tcBorders>
              <w:top w:val="single" w:sz="4" w:space="0" w:color="auto"/>
            </w:tcBorders>
          </w:tcPr>
          <w:p w14:paraId="6C6483A9" w14:textId="77777777" w:rsidR="0092485B" w:rsidRPr="00164807" w:rsidRDefault="00487622" w:rsidP="005214AF">
            <w:pPr>
              <w:ind w:left="-105" w:hanging="5"/>
              <w:cnfStyle w:val="100000000000" w:firstRow="1" w:lastRow="0" w:firstColumn="0" w:lastColumn="0" w:oddVBand="0" w:evenVBand="0" w:oddHBand="0" w:evenHBand="0" w:firstRowFirstColumn="0" w:firstRowLastColumn="0" w:lastRowFirstColumn="0" w:lastRowLastColumn="0"/>
              <w:rPr>
                <w:rFonts w:cs="Times New Roman"/>
                <w:b w:val="0"/>
                <w:iCs w:val="0"/>
                <w:shd w:val="clear" w:color="auto" w:fill="FFFFFF"/>
              </w:rPr>
            </w:pPr>
            <w:r w:rsidRPr="00164807">
              <w:rPr>
                <w:rFonts w:cs="Times New Roman"/>
                <w:shd w:val="clear" w:color="auto" w:fill="FFFFFF"/>
              </w:rPr>
              <w:t>Trust n</w:t>
            </w:r>
            <w:r w:rsidR="00531038" w:rsidRPr="00164807">
              <w:rPr>
                <w:rFonts w:cs="Times New Roman"/>
                <w:shd w:val="clear" w:color="auto" w:fill="FFFFFF"/>
              </w:rPr>
              <w:t>ot much</w:t>
            </w:r>
            <w:r w:rsidRPr="00164807">
              <w:rPr>
                <w:rFonts w:cs="Times New Roman"/>
                <w:shd w:val="clear" w:color="auto" w:fill="FFFFFF"/>
              </w:rPr>
              <w:t>/</w:t>
            </w:r>
            <w:r w:rsidR="00531038" w:rsidRPr="00164807">
              <w:rPr>
                <w:rFonts w:cs="Times New Roman"/>
                <w:bCs/>
                <w:iCs w:val="0"/>
                <w:shd w:val="clear" w:color="auto" w:fill="FFFFFF"/>
              </w:rPr>
              <w:t>n</w:t>
            </w:r>
            <w:r w:rsidR="00531038" w:rsidRPr="00164807">
              <w:rPr>
                <w:rFonts w:cs="Times New Roman"/>
                <w:bCs/>
                <w:shd w:val="clear" w:color="auto" w:fill="FFFFFF"/>
              </w:rPr>
              <w:t>ot</w:t>
            </w:r>
            <w:r w:rsidR="00531038" w:rsidRPr="00164807">
              <w:rPr>
                <w:rFonts w:cs="Times New Roman"/>
                <w:shd w:val="clear" w:color="auto" w:fill="FFFFFF"/>
              </w:rPr>
              <w:t xml:space="preserve"> at all</w:t>
            </w:r>
          </w:p>
          <w:p w14:paraId="1A44A023" w14:textId="56D60AAD" w:rsidR="00531038" w:rsidRPr="00164807" w:rsidRDefault="00531038" w:rsidP="005214AF">
            <w:pPr>
              <w:ind w:left="-105" w:hanging="5"/>
              <w:cnfStyle w:val="100000000000" w:firstRow="1" w:lastRow="0" w:firstColumn="0" w:lastColumn="0" w:oddVBand="0" w:evenVBand="0" w:oddHBand="0" w:evenHBand="0" w:firstRowFirstColumn="0" w:firstRowLastColumn="0" w:lastRowFirstColumn="0" w:lastRowLastColumn="0"/>
              <w:rPr>
                <w:rFonts w:cs="Times New Roman"/>
                <w:b w:val="0"/>
                <w:iCs w:val="0"/>
                <w:shd w:val="clear" w:color="auto" w:fill="FFFFFF"/>
              </w:rPr>
            </w:pPr>
            <w:r w:rsidRPr="00164807">
              <w:rPr>
                <w:rFonts w:cs="Times New Roman"/>
                <w:shd w:val="clear" w:color="auto" w:fill="FFFFFF"/>
              </w:rPr>
              <w:t xml:space="preserve"> </w:t>
            </w:r>
            <w:r w:rsidR="00487622" w:rsidRPr="00164807">
              <w:rPr>
                <w:rFonts w:cs="Times New Roman"/>
                <w:shd w:val="clear" w:color="auto" w:fill="FFFFFF"/>
              </w:rPr>
              <w:t xml:space="preserve">that a </w:t>
            </w:r>
            <w:r w:rsidRPr="00164807">
              <w:rPr>
                <w:rFonts w:cs="Times New Roman"/>
                <w:shd w:val="clear" w:color="auto" w:fill="FFFFFF"/>
              </w:rPr>
              <w:t>vaccine will be safe</w:t>
            </w:r>
          </w:p>
        </w:tc>
      </w:tr>
      <w:tr w:rsidR="008B7224" w:rsidRPr="00164807" w14:paraId="2EE15659" w14:textId="77777777" w:rsidTr="00487622">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tcBorders>
          </w:tcPr>
          <w:p w14:paraId="46D3F8F6" w14:textId="77777777" w:rsidR="00531038" w:rsidRPr="00164807" w:rsidRDefault="00531038" w:rsidP="005214AF">
            <w:pPr>
              <w:ind w:left="180" w:right="89" w:hanging="90"/>
              <w:rPr>
                <w:bCs/>
              </w:rPr>
            </w:pPr>
            <w:r w:rsidRPr="00164807">
              <w:rPr>
                <w:bCs/>
              </w:rPr>
              <w:t>All or most people (32%)</w:t>
            </w:r>
          </w:p>
        </w:tc>
        <w:tc>
          <w:tcPr>
            <w:tcW w:w="2520" w:type="dxa"/>
            <w:tcBorders>
              <w:top w:val="single" w:sz="4" w:space="0" w:color="auto"/>
            </w:tcBorders>
          </w:tcPr>
          <w:p w14:paraId="4D02CDEF" w14:textId="77777777" w:rsidR="00531038" w:rsidRPr="00164807" w:rsidRDefault="00531038" w:rsidP="005214AF">
            <w:pPr>
              <w:tabs>
                <w:tab w:val="decimal" w:pos="1265"/>
              </w:tabs>
              <w:ind w:left="995" w:right="-180" w:hanging="5"/>
              <w:cnfStyle w:val="000000100000" w:firstRow="0" w:lastRow="0" w:firstColumn="0" w:lastColumn="0" w:oddVBand="0" w:evenVBand="0" w:oddHBand="1" w:evenHBand="0" w:firstRowFirstColumn="0" w:firstRowLastColumn="0" w:lastRowFirstColumn="0" w:lastRowLastColumn="0"/>
              <w:rPr>
                <w:bCs/>
              </w:rPr>
            </w:pPr>
            <w:r w:rsidRPr="00164807">
              <w:rPr>
                <w:bCs/>
              </w:rPr>
              <w:t xml:space="preserve">81% </w:t>
            </w:r>
          </w:p>
        </w:tc>
        <w:tc>
          <w:tcPr>
            <w:tcW w:w="2700" w:type="dxa"/>
            <w:tcBorders>
              <w:top w:val="single" w:sz="4" w:space="0" w:color="auto"/>
            </w:tcBorders>
          </w:tcPr>
          <w:p w14:paraId="7FA3181F" w14:textId="77777777" w:rsidR="00531038" w:rsidRPr="00164807" w:rsidRDefault="00531038" w:rsidP="005214AF">
            <w:pPr>
              <w:tabs>
                <w:tab w:val="decimal" w:pos="1437"/>
              </w:tabs>
              <w:ind w:left="180" w:right="-180" w:hanging="5"/>
              <w:cnfStyle w:val="000000100000" w:firstRow="0" w:lastRow="0" w:firstColumn="0" w:lastColumn="0" w:oddVBand="0" w:evenVBand="0" w:oddHBand="1" w:evenHBand="0" w:firstRowFirstColumn="0" w:firstRowLastColumn="0" w:lastRowFirstColumn="0" w:lastRowLastColumn="0"/>
              <w:rPr>
                <w:bCs/>
              </w:rPr>
            </w:pPr>
            <w:r w:rsidRPr="00164807">
              <w:rPr>
                <w:bCs/>
              </w:rPr>
              <w:t>19%</w:t>
            </w:r>
          </w:p>
        </w:tc>
      </w:tr>
      <w:tr w:rsidR="008B7224" w:rsidRPr="00164807" w14:paraId="2F9C91CC" w14:textId="77777777" w:rsidTr="00487622">
        <w:trPr>
          <w:cantSplit/>
          <w:trHeight w:val="95"/>
        </w:trPr>
        <w:tc>
          <w:tcPr>
            <w:cnfStyle w:val="001000000000" w:firstRow="0" w:lastRow="0" w:firstColumn="1" w:lastColumn="0" w:oddVBand="0" w:evenVBand="0" w:oddHBand="0" w:evenHBand="0" w:firstRowFirstColumn="0" w:firstRowLastColumn="0" w:lastRowFirstColumn="0" w:lastRowLastColumn="0"/>
            <w:tcW w:w="3150" w:type="dxa"/>
          </w:tcPr>
          <w:p w14:paraId="15BA5C31" w14:textId="77777777" w:rsidR="00531038" w:rsidRPr="00164807" w:rsidRDefault="00531038" w:rsidP="005214AF">
            <w:pPr>
              <w:ind w:left="180" w:right="89" w:hanging="90"/>
              <w:rPr>
                <w:bCs/>
              </w:rPr>
            </w:pPr>
            <w:r w:rsidRPr="00164807">
              <w:rPr>
                <w:bCs/>
              </w:rPr>
              <w:t>Just some (19%)</w:t>
            </w:r>
          </w:p>
        </w:tc>
        <w:tc>
          <w:tcPr>
            <w:tcW w:w="2520" w:type="dxa"/>
          </w:tcPr>
          <w:p w14:paraId="296F7EB2" w14:textId="77777777" w:rsidR="00531038" w:rsidRPr="00164807" w:rsidRDefault="00531038" w:rsidP="005214AF">
            <w:pPr>
              <w:tabs>
                <w:tab w:val="decimal" w:pos="1265"/>
              </w:tabs>
              <w:ind w:left="995" w:right="-180" w:hanging="5"/>
              <w:cnfStyle w:val="000000000000" w:firstRow="0" w:lastRow="0" w:firstColumn="0" w:lastColumn="0" w:oddVBand="0" w:evenVBand="0" w:oddHBand="0" w:evenHBand="0" w:firstRowFirstColumn="0" w:firstRowLastColumn="0" w:lastRowFirstColumn="0" w:lastRowLastColumn="0"/>
              <w:rPr>
                <w:bCs/>
              </w:rPr>
            </w:pPr>
            <w:r w:rsidRPr="00164807">
              <w:rPr>
                <w:bCs/>
              </w:rPr>
              <w:t>52</w:t>
            </w:r>
          </w:p>
        </w:tc>
        <w:tc>
          <w:tcPr>
            <w:tcW w:w="2700" w:type="dxa"/>
          </w:tcPr>
          <w:p w14:paraId="355C43AA" w14:textId="77777777" w:rsidR="00531038" w:rsidRPr="00164807" w:rsidRDefault="00531038" w:rsidP="005214AF">
            <w:pPr>
              <w:tabs>
                <w:tab w:val="decimal" w:pos="1437"/>
              </w:tabs>
              <w:ind w:left="180" w:right="-180" w:hanging="5"/>
              <w:cnfStyle w:val="000000000000" w:firstRow="0" w:lastRow="0" w:firstColumn="0" w:lastColumn="0" w:oddVBand="0" w:evenVBand="0" w:oddHBand="0" w:evenHBand="0" w:firstRowFirstColumn="0" w:firstRowLastColumn="0" w:lastRowFirstColumn="0" w:lastRowLastColumn="0"/>
              <w:rPr>
                <w:bCs/>
              </w:rPr>
            </w:pPr>
            <w:r w:rsidRPr="00164807">
              <w:rPr>
                <w:bCs/>
              </w:rPr>
              <w:t>48</w:t>
            </w:r>
          </w:p>
        </w:tc>
      </w:tr>
      <w:tr w:rsidR="008B7224" w:rsidRPr="00164807" w14:paraId="6D88AD78" w14:textId="77777777" w:rsidTr="00487622">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3150" w:type="dxa"/>
            <w:tcBorders>
              <w:bottom w:val="single" w:sz="4" w:space="0" w:color="auto"/>
            </w:tcBorders>
          </w:tcPr>
          <w:p w14:paraId="24920C10" w14:textId="77777777" w:rsidR="00531038" w:rsidRPr="00164807" w:rsidRDefault="00531038" w:rsidP="005214AF">
            <w:pPr>
              <w:ind w:left="180" w:right="89" w:hanging="90"/>
              <w:rPr>
                <w:bCs/>
              </w:rPr>
            </w:pPr>
            <w:r w:rsidRPr="00164807">
              <w:rPr>
                <w:bCs/>
              </w:rPr>
              <w:t>Only a few or none (48%)</w:t>
            </w:r>
          </w:p>
        </w:tc>
        <w:tc>
          <w:tcPr>
            <w:tcW w:w="2520" w:type="dxa"/>
            <w:tcBorders>
              <w:bottom w:val="single" w:sz="4" w:space="0" w:color="auto"/>
            </w:tcBorders>
          </w:tcPr>
          <w:p w14:paraId="11E58A32" w14:textId="77777777" w:rsidR="00531038" w:rsidRPr="00164807" w:rsidRDefault="00531038" w:rsidP="005214AF">
            <w:pPr>
              <w:tabs>
                <w:tab w:val="decimal" w:pos="1265"/>
              </w:tabs>
              <w:ind w:left="995" w:right="-180" w:hanging="5"/>
              <w:cnfStyle w:val="000000100000" w:firstRow="0" w:lastRow="0" w:firstColumn="0" w:lastColumn="0" w:oddVBand="0" w:evenVBand="0" w:oddHBand="1" w:evenHBand="0" w:firstRowFirstColumn="0" w:firstRowLastColumn="0" w:lastRowFirstColumn="0" w:lastRowLastColumn="0"/>
            </w:pPr>
            <w:r w:rsidRPr="00164807">
              <w:t xml:space="preserve"> 25</w:t>
            </w:r>
          </w:p>
        </w:tc>
        <w:tc>
          <w:tcPr>
            <w:tcW w:w="2700" w:type="dxa"/>
            <w:tcBorders>
              <w:bottom w:val="single" w:sz="4" w:space="0" w:color="auto"/>
            </w:tcBorders>
          </w:tcPr>
          <w:p w14:paraId="2DF36579" w14:textId="77777777" w:rsidR="00531038" w:rsidRPr="00164807" w:rsidRDefault="00531038" w:rsidP="005214AF">
            <w:pPr>
              <w:tabs>
                <w:tab w:val="decimal" w:pos="1437"/>
              </w:tabs>
              <w:ind w:left="180" w:right="-180" w:hanging="5"/>
              <w:cnfStyle w:val="000000100000" w:firstRow="0" w:lastRow="0" w:firstColumn="0" w:lastColumn="0" w:oddVBand="0" w:evenVBand="0" w:oddHBand="1" w:evenHBand="0" w:firstRowFirstColumn="0" w:firstRowLastColumn="0" w:lastRowFirstColumn="0" w:lastRowLastColumn="0"/>
            </w:pPr>
            <w:r w:rsidRPr="00164807">
              <w:t>75</w:t>
            </w:r>
          </w:p>
        </w:tc>
      </w:tr>
    </w:tbl>
    <w:p w14:paraId="738D9842" w14:textId="7E9AA999" w:rsidR="00B2153F" w:rsidRPr="00164807" w:rsidRDefault="00B2153F" w:rsidP="00F415CA">
      <w:pPr>
        <w:rPr>
          <w:rFonts w:ascii="Times New Roman" w:hAnsi="Times New Roman" w:cs="Times New Roman"/>
          <w:sz w:val="24"/>
          <w:szCs w:val="24"/>
        </w:rPr>
      </w:pPr>
    </w:p>
    <w:p w14:paraId="0E6948BF" w14:textId="77777777" w:rsidR="005E42CB" w:rsidRPr="00164807" w:rsidRDefault="005E42CB" w:rsidP="00F415CA">
      <w:pPr>
        <w:rPr>
          <w:rFonts w:ascii="Times New Roman" w:hAnsi="Times New Roman" w:cs="Times New Roman"/>
          <w:sz w:val="24"/>
          <w:szCs w:val="24"/>
        </w:rPr>
      </w:pPr>
    </w:p>
    <w:p w14:paraId="592662FF" w14:textId="5C4740B3" w:rsidR="00F943DB" w:rsidRPr="00164807" w:rsidRDefault="00F943DB" w:rsidP="00E756AE">
      <w:pPr>
        <w:pStyle w:val="Heading2"/>
      </w:pPr>
      <w:bookmarkStart w:id="13" w:name="_Toc53387091"/>
      <w:r w:rsidRPr="00164807">
        <w:t xml:space="preserve">Further predictors of </w:t>
      </w:r>
      <w:r w:rsidR="00E756AE" w:rsidRPr="00164807">
        <w:t xml:space="preserve">perceived </w:t>
      </w:r>
      <w:r w:rsidRPr="00164807">
        <w:t>vaccine safety</w:t>
      </w:r>
      <w:bookmarkEnd w:id="13"/>
    </w:p>
    <w:p w14:paraId="07D3161A" w14:textId="77777777" w:rsidR="00F943DB" w:rsidRPr="00164807" w:rsidRDefault="00F943DB" w:rsidP="00DB3F8E">
      <w:pPr>
        <w:rPr>
          <w:rFonts w:ascii="Times New Roman" w:hAnsi="Times New Roman" w:cs="Times New Roman"/>
          <w:sz w:val="24"/>
          <w:szCs w:val="24"/>
        </w:rPr>
      </w:pPr>
    </w:p>
    <w:p w14:paraId="64A646C0" w14:textId="1AF50E90" w:rsidR="00787C0C" w:rsidRPr="00164807" w:rsidRDefault="00F002ED" w:rsidP="00DB3F8E">
      <w:pPr>
        <w:rPr>
          <w:rFonts w:ascii="Times New Roman" w:hAnsi="Times New Roman" w:cs="Times New Roman"/>
          <w:b/>
          <w:bCs/>
          <w:i/>
          <w:iCs/>
          <w:sz w:val="24"/>
          <w:szCs w:val="24"/>
        </w:rPr>
      </w:pPr>
      <w:r w:rsidRPr="00164807">
        <w:rPr>
          <w:rFonts w:ascii="Times New Roman" w:hAnsi="Times New Roman" w:cs="Times New Roman"/>
          <w:sz w:val="24"/>
          <w:szCs w:val="24"/>
        </w:rPr>
        <w:t>O</w:t>
      </w:r>
      <w:r w:rsidR="00F636CE" w:rsidRPr="00164807">
        <w:rPr>
          <w:rFonts w:ascii="Times New Roman" w:hAnsi="Times New Roman" w:cs="Times New Roman"/>
          <w:sz w:val="24"/>
          <w:szCs w:val="24"/>
        </w:rPr>
        <w:t xml:space="preserve">ther </w:t>
      </w:r>
      <w:r w:rsidRPr="00164807">
        <w:rPr>
          <w:rFonts w:ascii="Times New Roman" w:hAnsi="Times New Roman" w:cs="Times New Roman"/>
          <w:sz w:val="24"/>
          <w:szCs w:val="24"/>
        </w:rPr>
        <w:t xml:space="preserve">significant </w:t>
      </w:r>
      <w:r w:rsidR="00F636CE" w:rsidRPr="00164807">
        <w:rPr>
          <w:rFonts w:ascii="Times New Roman" w:hAnsi="Times New Roman" w:cs="Times New Roman"/>
          <w:sz w:val="24"/>
          <w:szCs w:val="24"/>
        </w:rPr>
        <w:t xml:space="preserve">predictors </w:t>
      </w:r>
      <w:r w:rsidRPr="00164807">
        <w:rPr>
          <w:rFonts w:ascii="Times New Roman" w:hAnsi="Times New Roman" w:cs="Times New Roman"/>
          <w:sz w:val="24"/>
          <w:szCs w:val="24"/>
        </w:rPr>
        <w:t xml:space="preserve">of </w:t>
      </w:r>
      <w:r w:rsidR="00487622" w:rsidRPr="00164807">
        <w:rPr>
          <w:rFonts w:ascii="Times New Roman" w:hAnsi="Times New Roman" w:cs="Times New Roman"/>
          <w:sz w:val="24"/>
          <w:szCs w:val="24"/>
        </w:rPr>
        <w:t xml:space="preserve">Black people’s </w:t>
      </w:r>
      <w:r w:rsidRPr="00164807">
        <w:rPr>
          <w:rFonts w:ascii="Times New Roman" w:hAnsi="Times New Roman" w:cs="Times New Roman"/>
          <w:sz w:val="24"/>
          <w:szCs w:val="24"/>
        </w:rPr>
        <w:t xml:space="preserve">trust </w:t>
      </w:r>
      <w:r w:rsidR="0026127A" w:rsidRPr="00164807">
        <w:rPr>
          <w:rFonts w:ascii="Times New Roman" w:hAnsi="Times New Roman" w:cs="Times New Roman"/>
          <w:sz w:val="24"/>
          <w:szCs w:val="24"/>
        </w:rPr>
        <w:t xml:space="preserve">in coronavirus vaccine safety </w:t>
      </w:r>
      <w:r w:rsidRPr="00164807">
        <w:rPr>
          <w:rFonts w:ascii="Times New Roman" w:hAnsi="Times New Roman" w:cs="Times New Roman"/>
          <w:sz w:val="24"/>
          <w:szCs w:val="24"/>
        </w:rPr>
        <w:t>include</w:t>
      </w:r>
      <w:r w:rsidR="00F636CE" w:rsidRPr="00164807">
        <w:rPr>
          <w:rFonts w:ascii="Times New Roman" w:hAnsi="Times New Roman" w:cs="Times New Roman"/>
          <w:sz w:val="24"/>
          <w:szCs w:val="24"/>
        </w:rPr>
        <w:t xml:space="preserve"> lower perceived vaccine risks, </w:t>
      </w:r>
      <w:r w:rsidR="00DB3F8E" w:rsidRPr="00164807">
        <w:rPr>
          <w:rFonts w:ascii="Times New Roman" w:hAnsi="Times New Roman" w:cs="Times New Roman"/>
          <w:sz w:val="24"/>
          <w:szCs w:val="24"/>
        </w:rPr>
        <w:t>higher perceived disease risk, trust</w:t>
      </w:r>
      <w:r w:rsidRPr="00164807">
        <w:rPr>
          <w:rFonts w:ascii="Times New Roman" w:hAnsi="Times New Roman" w:cs="Times New Roman"/>
          <w:sz w:val="24"/>
          <w:szCs w:val="24"/>
        </w:rPr>
        <w:t xml:space="preserve"> in</w:t>
      </w:r>
      <w:r w:rsidR="00DB3F8E" w:rsidRPr="00164807">
        <w:rPr>
          <w:rFonts w:ascii="Times New Roman" w:hAnsi="Times New Roman" w:cs="Times New Roman"/>
          <w:sz w:val="24"/>
          <w:szCs w:val="24"/>
        </w:rPr>
        <w:t xml:space="preserve"> the government to look out for the interests of Black people, fewer experiences of discrimination in health care, </w:t>
      </w:r>
      <w:r w:rsidRPr="00164807">
        <w:rPr>
          <w:rFonts w:ascii="Times New Roman" w:hAnsi="Times New Roman" w:cs="Times New Roman"/>
          <w:sz w:val="24"/>
          <w:szCs w:val="24"/>
        </w:rPr>
        <w:t xml:space="preserve">prior </w:t>
      </w:r>
      <w:r w:rsidR="00DB3F8E" w:rsidRPr="00164807">
        <w:rPr>
          <w:rFonts w:ascii="Times New Roman" w:hAnsi="Times New Roman" w:cs="Times New Roman"/>
          <w:sz w:val="24"/>
          <w:szCs w:val="24"/>
        </w:rPr>
        <w:t>flu vaccine uptake</w:t>
      </w:r>
      <w:r w:rsidR="0026127A" w:rsidRPr="00164807">
        <w:rPr>
          <w:rFonts w:ascii="Times New Roman" w:hAnsi="Times New Roman" w:cs="Times New Roman"/>
          <w:sz w:val="24"/>
          <w:szCs w:val="24"/>
        </w:rPr>
        <w:t xml:space="preserve"> and</w:t>
      </w:r>
      <w:r w:rsidR="00DB3F8E" w:rsidRPr="00164807">
        <w:rPr>
          <w:rFonts w:ascii="Times New Roman" w:hAnsi="Times New Roman" w:cs="Times New Roman"/>
          <w:sz w:val="24"/>
          <w:szCs w:val="24"/>
        </w:rPr>
        <w:t xml:space="preserve"> knowing someone who has been diagnosed with the coronavirus. </w:t>
      </w:r>
      <w:r w:rsidR="008E7CE5" w:rsidRPr="00164807">
        <w:rPr>
          <w:rFonts w:ascii="Times New Roman" w:hAnsi="Times New Roman" w:cs="Times New Roman"/>
          <w:sz w:val="24"/>
          <w:szCs w:val="24"/>
        </w:rPr>
        <w:t>The included variables explain 55 percent of the variance among Black adults</w:t>
      </w:r>
      <w:r w:rsidR="00787C0C" w:rsidRPr="00164807">
        <w:rPr>
          <w:rFonts w:ascii="Times New Roman" w:hAnsi="Times New Roman" w:cs="Times New Roman"/>
          <w:sz w:val="24"/>
          <w:szCs w:val="24"/>
        </w:rPr>
        <w:t xml:space="preserve"> in their trust that a vaccine will be safe. </w:t>
      </w:r>
    </w:p>
    <w:p w14:paraId="34D0BEB9" w14:textId="47319EF7" w:rsidR="00DB3F8E" w:rsidRPr="00164807" w:rsidRDefault="00DB3F8E" w:rsidP="00F058DC">
      <w:pPr>
        <w:rPr>
          <w:rFonts w:ascii="Times New Roman" w:hAnsi="Times New Roman" w:cs="Times New Roman"/>
          <w:sz w:val="24"/>
          <w:szCs w:val="24"/>
        </w:rPr>
      </w:pPr>
    </w:p>
    <w:p w14:paraId="7C266824" w14:textId="4855453B" w:rsidR="00F636CE" w:rsidRPr="00164807" w:rsidRDefault="00F636CE" w:rsidP="00F058DC">
      <w:pPr>
        <w:rPr>
          <w:rFonts w:ascii="Times New Roman" w:hAnsi="Times New Roman" w:cs="Times New Roman"/>
          <w:sz w:val="24"/>
          <w:szCs w:val="24"/>
        </w:rPr>
      </w:pPr>
      <w:r w:rsidRPr="00164807">
        <w:rPr>
          <w:rFonts w:ascii="Times New Roman" w:hAnsi="Times New Roman" w:cs="Times New Roman"/>
          <w:sz w:val="24"/>
          <w:szCs w:val="24"/>
        </w:rPr>
        <w:t xml:space="preserve">For Latinx people, </w:t>
      </w:r>
      <w:r w:rsidR="00787C0C" w:rsidRPr="00164807">
        <w:rPr>
          <w:rFonts w:ascii="Times New Roman" w:hAnsi="Times New Roman" w:cs="Times New Roman"/>
          <w:sz w:val="24"/>
          <w:szCs w:val="24"/>
        </w:rPr>
        <w:t xml:space="preserve">additional </w:t>
      </w:r>
      <w:r w:rsidRPr="00164807">
        <w:rPr>
          <w:rFonts w:ascii="Times New Roman" w:hAnsi="Times New Roman" w:cs="Times New Roman"/>
          <w:sz w:val="24"/>
          <w:szCs w:val="24"/>
        </w:rPr>
        <w:t xml:space="preserve">predictors </w:t>
      </w:r>
      <w:r w:rsidR="00787C0C" w:rsidRPr="00164807">
        <w:rPr>
          <w:rFonts w:ascii="Times New Roman" w:hAnsi="Times New Roman" w:cs="Times New Roman"/>
          <w:sz w:val="24"/>
          <w:szCs w:val="24"/>
        </w:rPr>
        <w:t xml:space="preserve">also </w:t>
      </w:r>
      <w:r w:rsidRPr="00164807">
        <w:rPr>
          <w:rFonts w:ascii="Times New Roman" w:hAnsi="Times New Roman" w:cs="Times New Roman"/>
          <w:sz w:val="24"/>
          <w:szCs w:val="24"/>
        </w:rPr>
        <w:t>include lower perceived vaccine risks</w:t>
      </w:r>
      <w:r w:rsidR="00787C0C" w:rsidRPr="00164807">
        <w:rPr>
          <w:rFonts w:ascii="Times New Roman" w:hAnsi="Times New Roman" w:cs="Times New Roman"/>
          <w:sz w:val="24"/>
          <w:szCs w:val="24"/>
        </w:rPr>
        <w:t xml:space="preserve"> and</w:t>
      </w:r>
      <w:r w:rsidRPr="00164807">
        <w:rPr>
          <w:rFonts w:ascii="Times New Roman" w:hAnsi="Times New Roman" w:cs="Times New Roman"/>
          <w:sz w:val="24"/>
          <w:szCs w:val="24"/>
        </w:rPr>
        <w:t xml:space="preserve"> higher perceived disease risks, </w:t>
      </w:r>
      <w:r w:rsidR="00787C0C" w:rsidRPr="00164807">
        <w:rPr>
          <w:rFonts w:ascii="Times New Roman" w:hAnsi="Times New Roman" w:cs="Times New Roman"/>
          <w:sz w:val="24"/>
          <w:szCs w:val="24"/>
        </w:rPr>
        <w:t xml:space="preserve">as well as </w:t>
      </w:r>
      <w:r w:rsidRPr="00164807">
        <w:rPr>
          <w:rFonts w:ascii="Times New Roman" w:hAnsi="Times New Roman" w:cs="Times New Roman"/>
          <w:sz w:val="24"/>
          <w:szCs w:val="24"/>
        </w:rPr>
        <w:t>prior flu vaccine uptake,</w:t>
      </w:r>
      <w:r w:rsidR="0026127A" w:rsidRPr="00164807">
        <w:rPr>
          <w:rFonts w:ascii="Times New Roman" w:hAnsi="Times New Roman" w:cs="Times New Roman"/>
          <w:sz w:val="24"/>
          <w:szCs w:val="24"/>
        </w:rPr>
        <w:t xml:space="preserve"> trust in the government to look out for the interests of Latinx people,</w:t>
      </w:r>
      <w:r w:rsidRPr="00164807">
        <w:rPr>
          <w:rFonts w:ascii="Times New Roman" w:hAnsi="Times New Roman" w:cs="Times New Roman"/>
          <w:sz w:val="24"/>
          <w:szCs w:val="24"/>
        </w:rPr>
        <w:t xml:space="preserve"> living in the suburbs and holding liberal political views.</w:t>
      </w:r>
      <w:r w:rsidR="00D82871" w:rsidRPr="00164807">
        <w:rPr>
          <w:rFonts w:ascii="Times New Roman" w:hAnsi="Times New Roman" w:cs="Times New Roman"/>
          <w:sz w:val="24"/>
          <w:szCs w:val="24"/>
        </w:rPr>
        <w:t xml:space="preserve"> Among Latinx adults, the included variables explain 6</w:t>
      </w:r>
      <w:r w:rsidR="0026127A" w:rsidRPr="00164807">
        <w:rPr>
          <w:rFonts w:ascii="Times New Roman" w:hAnsi="Times New Roman" w:cs="Times New Roman"/>
          <w:sz w:val="24"/>
          <w:szCs w:val="24"/>
        </w:rPr>
        <w:t>4</w:t>
      </w:r>
      <w:r w:rsidR="00D82871" w:rsidRPr="00164807">
        <w:rPr>
          <w:rFonts w:ascii="Times New Roman" w:hAnsi="Times New Roman" w:cs="Times New Roman"/>
          <w:sz w:val="24"/>
          <w:szCs w:val="24"/>
        </w:rPr>
        <w:t xml:space="preserve"> percent of the variance in trust</w:t>
      </w:r>
      <w:r w:rsidR="00361168" w:rsidRPr="00164807">
        <w:rPr>
          <w:rFonts w:ascii="Times New Roman" w:hAnsi="Times New Roman" w:cs="Times New Roman"/>
          <w:sz w:val="24"/>
          <w:szCs w:val="24"/>
        </w:rPr>
        <w:t xml:space="preserve"> that a vaccine will be safe</w:t>
      </w:r>
      <w:r w:rsidR="00D82871" w:rsidRPr="00164807">
        <w:rPr>
          <w:rFonts w:ascii="Times New Roman" w:hAnsi="Times New Roman" w:cs="Times New Roman"/>
          <w:sz w:val="24"/>
          <w:szCs w:val="24"/>
        </w:rPr>
        <w:t>.</w:t>
      </w:r>
    </w:p>
    <w:p w14:paraId="73A4F657" w14:textId="77777777" w:rsidR="00862826" w:rsidRPr="00164807" w:rsidRDefault="00862826" w:rsidP="00F058DC">
      <w:pPr>
        <w:rPr>
          <w:rFonts w:ascii="Times New Roman" w:hAnsi="Times New Roman" w:cs="Times New Roman"/>
          <w:sz w:val="24"/>
          <w:szCs w:val="24"/>
        </w:rPr>
      </w:pPr>
    </w:p>
    <w:tbl>
      <w:tblPr>
        <w:tblStyle w:val="PlainTable51"/>
        <w:tblW w:w="6030" w:type="dxa"/>
        <w:tblLayout w:type="fixed"/>
        <w:tblCellMar>
          <w:left w:w="0" w:type="dxa"/>
          <w:right w:w="0" w:type="dxa"/>
        </w:tblCellMar>
        <w:tblLook w:val="04A0" w:firstRow="1" w:lastRow="0" w:firstColumn="1" w:lastColumn="0" w:noHBand="0" w:noVBand="1"/>
      </w:tblPr>
      <w:tblGrid>
        <w:gridCol w:w="4500"/>
        <w:gridCol w:w="1530"/>
      </w:tblGrid>
      <w:tr w:rsidR="00586B77" w:rsidRPr="00164807" w14:paraId="3B6395BC" w14:textId="77777777" w:rsidTr="00586B77">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6030" w:type="dxa"/>
            <w:gridSpan w:val="2"/>
            <w:tcBorders>
              <w:bottom w:val="single" w:sz="4" w:space="0" w:color="auto"/>
            </w:tcBorders>
          </w:tcPr>
          <w:p w14:paraId="1BB9A109" w14:textId="18311A2A" w:rsidR="00586B77" w:rsidRPr="00164807" w:rsidRDefault="00586B77" w:rsidP="00586B77">
            <w:pPr>
              <w:ind w:left="-105" w:hanging="5"/>
              <w:rPr>
                <w:rFonts w:cs="Times New Roman"/>
                <w:b w:val="0"/>
                <w:iCs w:val="0"/>
                <w:shd w:val="clear" w:color="auto" w:fill="FFFFFF"/>
              </w:rPr>
            </w:pPr>
            <w:r w:rsidRPr="00164807">
              <w:rPr>
                <w:rFonts w:cs="Times New Roman"/>
                <w:shd w:val="clear" w:color="auto" w:fill="FFFFFF"/>
              </w:rPr>
              <w:t xml:space="preserve">Top predictors of trust that </w:t>
            </w:r>
            <w:r w:rsidR="00487622" w:rsidRPr="00164807">
              <w:rPr>
                <w:rFonts w:cs="Times New Roman"/>
                <w:shd w:val="clear" w:color="auto" w:fill="FFFFFF"/>
              </w:rPr>
              <w:t xml:space="preserve">a </w:t>
            </w:r>
            <w:r w:rsidRPr="00164807">
              <w:rPr>
                <w:rFonts w:cs="Times New Roman"/>
                <w:shd w:val="clear" w:color="auto" w:fill="FFFFFF"/>
              </w:rPr>
              <w:t>vaccine will be safe</w:t>
            </w:r>
          </w:p>
        </w:tc>
      </w:tr>
      <w:tr w:rsidR="00586B77" w:rsidRPr="00164807" w14:paraId="4EDB44D9" w14:textId="77777777" w:rsidTr="00586B77">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4500" w:type="dxa"/>
            <w:tcBorders>
              <w:top w:val="single" w:sz="4" w:space="0" w:color="auto"/>
            </w:tcBorders>
          </w:tcPr>
          <w:p w14:paraId="7674215D" w14:textId="77777777" w:rsidR="00586B77" w:rsidRPr="00164807" w:rsidRDefault="00586B77" w:rsidP="00586B77">
            <w:pPr>
              <w:ind w:left="-105" w:hanging="5"/>
              <w:rPr>
                <w:rFonts w:cs="Times New Roman"/>
                <w:b w:val="0"/>
                <w:iCs w:val="0"/>
                <w:shd w:val="clear" w:color="auto" w:fill="FFFFFF"/>
              </w:rPr>
            </w:pPr>
          </w:p>
        </w:tc>
        <w:tc>
          <w:tcPr>
            <w:tcW w:w="1530" w:type="dxa"/>
            <w:tcBorders>
              <w:top w:val="single" w:sz="4" w:space="0" w:color="auto"/>
            </w:tcBorders>
          </w:tcPr>
          <w:p w14:paraId="6030E558" w14:textId="77777777" w:rsidR="00586B77" w:rsidRPr="00164807" w:rsidRDefault="00586B77" w:rsidP="00586B77">
            <w:pPr>
              <w:ind w:left="-105" w:hanging="5"/>
              <w:cnfStyle w:val="100000000000" w:firstRow="1" w:lastRow="0" w:firstColumn="0" w:lastColumn="0" w:oddVBand="0" w:evenVBand="0" w:oddHBand="0" w:evenHBand="0" w:firstRowFirstColumn="0" w:firstRowLastColumn="0" w:lastRowFirstColumn="0" w:lastRowLastColumn="0"/>
              <w:rPr>
                <w:rFonts w:cs="Times New Roman"/>
                <w:b w:val="0"/>
                <w:iCs w:val="0"/>
                <w:shd w:val="clear" w:color="auto" w:fill="FFFFFF"/>
              </w:rPr>
            </w:pPr>
            <w:r w:rsidRPr="00164807">
              <w:rPr>
                <w:rFonts w:cs="Times New Roman"/>
                <w:shd w:val="clear" w:color="auto" w:fill="FFFFFF"/>
              </w:rPr>
              <w:t>Black adults</w:t>
            </w:r>
          </w:p>
        </w:tc>
      </w:tr>
      <w:tr w:rsidR="00586B77" w:rsidRPr="00164807" w14:paraId="0CF614D1" w14:textId="77777777" w:rsidTr="00586B77">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tcBorders>
          </w:tcPr>
          <w:p w14:paraId="4CED178A" w14:textId="575BF160" w:rsidR="00586B77" w:rsidRPr="00164807" w:rsidRDefault="00586B77" w:rsidP="00586B77">
            <w:pPr>
              <w:ind w:left="180" w:right="89" w:hanging="90"/>
              <w:rPr>
                <w:bCs/>
              </w:rPr>
            </w:pPr>
            <w:r w:rsidRPr="00164807">
              <w:rPr>
                <w:bCs/>
              </w:rPr>
              <w:t xml:space="preserve">Trust in </w:t>
            </w:r>
            <w:r w:rsidR="00487622" w:rsidRPr="00164807">
              <w:rPr>
                <w:bCs/>
              </w:rPr>
              <w:t xml:space="preserve">the </w:t>
            </w:r>
            <w:r w:rsidR="00AD546E" w:rsidRPr="00164807">
              <w:rPr>
                <w:bCs/>
              </w:rPr>
              <w:t>vaccin</w:t>
            </w:r>
            <w:r w:rsidR="00487622" w:rsidRPr="00164807">
              <w:rPr>
                <w:bCs/>
              </w:rPr>
              <w:t>e</w:t>
            </w:r>
            <w:r w:rsidRPr="00164807">
              <w:rPr>
                <w:bCs/>
              </w:rPr>
              <w:t xml:space="preserve"> process</w:t>
            </w:r>
          </w:p>
        </w:tc>
        <w:tc>
          <w:tcPr>
            <w:tcW w:w="1530" w:type="dxa"/>
            <w:tcBorders>
              <w:top w:val="single" w:sz="4" w:space="0" w:color="auto"/>
            </w:tcBorders>
          </w:tcPr>
          <w:p w14:paraId="3EACF9C0" w14:textId="77777777" w:rsidR="00586B77" w:rsidRPr="00164807" w:rsidRDefault="00586B77" w:rsidP="00586B77">
            <w:pPr>
              <w:tabs>
                <w:tab w:val="decimal" w:pos="720"/>
              </w:tabs>
              <w:ind w:left="180" w:right="-180" w:hanging="5"/>
              <w:cnfStyle w:val="000000100000" w:firstRow="0" w:lastRow="0" w:firstColumn="0" w:lastColumn="0" w:oddVBand="0" w:evenVBand="0" w:oddHBand="1" w:evenHBand="0" w:firstRowFirstColumn="0" w:firstRowLastColumn="0" w:lastRowFirstColumn="0" w:lastRowLastColumn="0"/>
              <w:rPr>
                <w:bCs/>
              </w:rPr>
            </w:pPr>
            <w:r w:rsidRPr="00164807">
              <w:rPr>
                <w:bCs/>
              </w:rPr>
              <w:t>0.34</w:t>
            </w:r>
          </w:p>
        </w:tc>
      </w:tr>
      <w:tr w:rsidR="00586B77" w:rsidRPr="00164807" w14:paraId="6D6B8B28" w14:textId="77777777" w:rsidTr="00586B77">
        <w:trPr>
          <w:cantSplit/>
          <w:trHeight w:val="95"/>
        </w:trPr>
        <w:tc>
          <w:tcPr>
            <w:cnfStyle w:val="001000000000" w:firstRow="0" w:lastRow="0" w:firstColumn="1" w:lastColumn="0" w:oddVBand="0" w:evenVBand="0" w:oddHBand="0" w:evenHBand="0" w:firstRowFirstColumn="0" w:firstRowLastColumn="0" w:lastRowFirstColumn="0" w:lastRowLastColumn="0"/>
            <w:tcW w:w="4500" w:type="dxa"/>
          </w:tcPr>
          <w:p w14:paraId="57895623" w14:textId="77777777" w:rsidR="00586B77" w:rsidRPr="00164807" w:rsidRDefault="00586B77" w:rsidP="00586B77">
            <w:pPr>
              <w:ind w:left="180" w:right="89" w:hanging="90"/>
              <w:rPr>
                <w:bCs/>
              </w:rPr>
            </w:pPr>
            <w:r w:rsidRPr="00164807">
              <w:rPr>
                <w:bCs/>
              </w:rPr>
              <w:t>Subjective norm of getting vaccinated</w:t>
            </w:r>
          </w:p>
        </w:tc>
        <w:tc>
          <w:tcPr>
            <w:tcW w:w="1530" w:type="dxa"/>
          </w:tcPr>
          <w:p w14:paraId="4ABA701B" w14:textId="77777777" w:rsidR="00586B77" w:rsidRPr="00164807" w:rsidRDefault="00586B77" w:rsidP="00586B77">
            <w:pPr>
              <w:tabs>
                <w:tab w:val="decimal" w:pos="720"/>
              </w:tabs>
              <w:ind w:left="180" w:right="-180" w:hanging="5"/>
              <w:cnfStyle w:val="000000000000" w:firstRow="0" w:lastRow="0" w:firstColumn="0" w:lastColumn="0" w:oddVBand="0" w:evenVBand="0" w:oddHBand="0" w:evenHBand="0" w:firstRowFirstColumn="0" w:firstRowLastColumn="0" w:lastRowFirstColumn="0" w:lastRowLastColumn="0"/>
              <w:rPr>
                <w:bCs/>
              </w:rPr>
            </w:pPr>
            <w:r w:rsidRPr="00164807">
              <w:rPr>
                <w:bCs/>
              </w:rPr>
              <w:t>0.31</w:t>
            </w:r>
          </w:p>
        </w:tc>
      </w:tr>
      <w:tr w:rsidR="00586B77" w:rsidRPr="00164807" w14:paraId="584CBB32" w14:textId="77777777" w:rsidTr="00586B77">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Pr>
          <w:p w14:paraId="51C66515" w14:textId="77777777" w:rsidR="00586B77" w:rsidRPr="00164807" w:rsidRDefault="00586B77" w:rsidP="00586B77">
            <w:pPr>
              <w:ind w:left="180" w:right="89" w:hanging="90"/>
              <w:rPr>
                <w:bCs/>
              </w:rPr>
            </w:pPr>
            <w:r w:rsidRPr="00164807">
              <w:rPr>
                <w:bCs/>
              </w:rPr>
              <w:t>Perceived vaccine risk</w:t>
            </w:r>
          </w:p>
        </w:tc>
        <w:tc>
          <w:tcPr>
            <w:tcW w:w="1530" w:type="dxa"/>
          </w:tcPr>
          <w:p w14:paraId="4320B1AB" w14:textId="77777777" w:rsidR="00586B77" w:rsidRPr="00164807" w:rsidRDefault="00586B77" w:rsidP="00586B77">
            <w:pPr>
              <w:tabs>
                <w:tab w:val="decimal" w:pos="720"/>
              </w:tabs>
              <w:ind w:left="180" w:right="-180" w:hanging="5"/>
              <w:cnfStyle w:val="000000100000" w:firstRow="0" w:lastRow="0" w:firstColumn="0" w:lastColumn="0" w:oddVBand="0" w:evenVBand="0" w:oddHBand="1" w:evenHBand="0" w:firstRowFirstColumn="0" w:firstRowLastColumn="0" w:lastRowFirstColumn="0" w:lastRowLastColumn="0"/>
            </w:pPr>
            <w:r w:rsidRPr="00164807">
              <w:t>-0.20</w:t>
            </w:r>
          </w:p>
        </w:tc>
      </w:tr>
      <w:tr w:rsidR="00586B77" w:rsidRPr="00164807" w14:paraId="0A121E93" w14:textId="77777777" w:rsidTr="00586B77">
        <w:trPr>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bottom w:val="single" w:sz="4" w:space="0" w:color="auto"/>
            </w:tcBorders>
          </w:tcPr>
          <w:p w14:paraId="12B65159" w14:textId="77777777" w:rsidR="00586B77" w:rsidRPr="00164807" w:rsidRDefault="00586B77" w:rsidP="00586B77">
            <w:pPr>
              <w:ind w:left="180" w:right="89" w:hanging="90"/>
              <w:rPr>
                <w:bCs/>
              </w:rPr>
            </w:pPr>
            <w:r w:rsidRPr="00164807">
              <w:rPr>
                <w:bCs/>
              </w:rPr>
              <w:t>Perception of racial fairness</w:t>
            </w:r>
          </w:p>
        </w:tc>
        <w:tc>
          <w:tcPr>
            <w:tcW w:w="1530" w:type="dxa"/>
            <w:tcBorders>
              <w:bottom w:val="single" w:sz="4" w:space="0" w:color="auto"/>
            </w:tcBorders>
          </w:tcPr>
          <w:p w14:paraId="775B712F" w14:textId="77777777" w:rsidR="00586B77" w:rsidRPr="00164807" w:rsidRDefault="00586B77" w:rsidP="00586B77">
            <w:pPr>
              <w:tabs>
                <w:tab w:val="decimal" w:pos="720"/>
              </w:tabs>
              <w:ind w:left="180" w:right="-180" w:hanging="5"/>
              <w:cnfStyle w:val="000000000000" w:firstRow="0" w:lastRow="0" w:firstColumn="0" w:lastColumn="0" w:oddVBand="0" w:evenVBand="0" w:oddHBand="0" w:evenHBand="0" w:firstRowFirstColumn="0" w:firstRowLastColumn="0" w:lastRowFirstColumn="0" w:lastRowLastColumn="0"/>
            </w:pPr>
            <w:r w:rsidRPr="00164807">
              <w:t>0.14</w:t>
            </w:r>
          </w:p>
        </w:tc>
      </w:tr>
      <w:tr w:rsidR="00586B77" w:rsidRPr="00164807" w14:paraId="0554E810" w14:textId="77777777" w:rsidTr="00586B77">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right w:val="none" w:sz="0" w:space="0" w:color="auto"/>
            </w:tcBorders>
            <w:shd w:val="clear" w:color="auto" w:fill="FFFFFF" w:themeFill="background1"/>
          </w:tcPr>
          <w:p w14:paraId="742BA2AC" w14:textId="77777777" w:rsidR="00586B77" w:rsidRPr="00164807" w:rsidRDefault="00586B77" w:rsidP="00586B77">
            <w:pPr>
              <w:ind w:left="180" w:right="89" w:hanging="90"/>
              <w:rPr>
                <w:bCs/>
              </w:rPr>
            </w:pPr>
          </w:p>
        </w:tc>
        <w:tc>
          <w:tcPr>
            <w:tcW w:w="1530" w:type="dxa"/>
            <w:tcBorders>
              <w:top w:val="single" w:sz="4" w:space="0" w:color="auto"/>
              <w:bottom w:val="single" w:sz="4" w:space="0" w:color="auto"/>
            </w:tcBorders>
            <w:shd w:val="clear" w:color="auto" w:fill="FFFFFF" w:themeFill="background1"/>
          </w:tcPr>
          <w:p w14:paraId="490CA64E" w14:textId="77777777" w:rsidR="00586B77" w:rsidRPr="00164807" w:rsidRDefault="00586B77" w:rsidP="00586B77">
            <w:pPr>
              <w:ind w:left="-90" w:right="-180" w:hanging="5"/>
              <w:jc w:val="center"/>
              <w:cnfStyle w:val="000000100000" w:firstRow="0" w:lastRow="0" w:firstColumn="0" w:lastColumn="0" w:oddVBand="0" w:evenVBand="0" w:oddHBand="1" w:evenHBand="0" w:firstRowFirstColumn="0" w:firstRowLastColumn="0" w:lastRowFirstColumn="0" w:lastRowLastColumn="0"/>
              <w:rPr>
                <w:b/>
                <w:bCs/>
              </w:rPr>
            </w:pPr>
            <w:r w:rsidRPr="00164807">
              <w:rPr>
                <w:b/>
                <w:bCs/>
              </w:rPr>
              <w:t>Latinx adults</w:t>
            </w:r>
          </w:p>
        </w:tc>
      </w:tr>
      <w:tr w:rsidR="00586B77" w:rsidRPr="00164807" w14:paraId="3E020777" w14:textId="77777777" w:rsidTr="00586B77">
        <w:trPr>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tcBorders>
            <w:shd w:val="clear" w:color="auto" w:fill="F2F2F2" w:themeFill="background1" w:themeFillShade="F2"/>
          </w:tcPr>
          <w:p w14:paraId="25576C9B" w14:textId="3DE6FE8F" w:rsidR="00586B77" w:rsidRPr="00164807" w:rsidRDefault="00586B77" w:rsidP="00586B77">
            <w:pPr>
              <w:ind w:left="180" w:right="89" w:hanging="90"/>
              <w:rPr>
                <w:bCs/>
              </w:rPr>
            </w:pPr>
            <w:r w:rsidRPr="00164807">
              <w:rPr>
                <w:bCs/>
              </w:rPr>
              <w:t xml:space="preserve">Trust in </w:t>
            </w:r>
            <w:r w:rsidR="00487622" w:rsidRPr="00164807">
              <w:rPr>
                <w:bCs/>
              </w:rPr>
              <w:t>the vaccine</w:t>
            </w:r>
            <w:r w:rsidRPr="00164807">
              <w:rPr>
                <w:bCs/>
              </w:rPr>
              <w:t xml:space="preserve"> process</w:t>
            </w:r>
          </w:p>
        </w:tc>
        <w:tc>
          <w:tcPr>
            <w:tcW w:w="1530" w:type="dxa"/>
            <w:tcBorders>
              <w:top w:val="single" w:sz="4" w:space="0" w:color="auto"/>
            </w:tcBorders>
            <w:shd w:val="clear" w:color="auto" w:fill="F2F2F2" w:themeFill="background1" w:themeFillShade="F2"/>
          </w:tcPr>
          <w:p w14:paraId="25EE3207" w14:textId="6371BB6E" w:rsidR="00586B77" w:rsidRPr="00164807" w:rsidRDefault="00586B77" w:rsidP="00586B77">
            <w:pPr>
              <w:tabs>
                <w:tab w:val="decimal" w:pos="720"/>
              </w:tabs>
              <w:ind w:left="180" w:right="-180" w:hanging="5"/>
              <w:cnfStyle w:val="000000000000" w:firstRow="0" w:lastRow="0" w:firstColumn="0" w:lastColumn="0" w:oddVBand="0" w:evenVBand="0" w:oddHBand="0" w:evenHBand="0" w:firstRowFirstColumn="0" w:firstRowLastColumn="0" w:lastRowFirstColumn="0" w:lastRowLastColumn="0"/>
            </w:pPr>
            <w:r w:rsidRPr="00164807">
              <w:t>0.3</w:t>
            </w:r>
            <w:r w:rsidR="002E4C76" w:rsidRPr="00164807">
              <w:t>4</w:t>
            </w:r>
          </w:p>
        </w:tc>
      </w:tr>
      <w:tr w:rsidR="00586B77" w:rsidRPr="00164807" w14:paraId="3950D589" w14:textId="77777777" w:rsidTr="00586B77">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none" w:sz="0" w:space="0" w:color="auto"/>
              <w:bottom w:val="none" w:sz="0" w:space="0" w:color="auto"/>
            </w:tcBorders>
            <w:shd w:val="clear" w:color="auto" w:fill="FFFFFF" w:themeFill="background1"/>
          </w:tcPr>
          <w:p w14:paraId="6EE540A9" w14:textId="77777777" w:rsidR="00586B77" w:rsidRPr="00164807" w:rsidRDefault="00586B77" w:rsidP="00586B77">
            <w:pPr>
              <w:ind w:left="180" w:right="89" w:hanging="90"/>
              <w:rPr>
                <w:bCs/>
              </w:rPr>
            </w:pPr>
            <w:r w:rsidRPr="00164807">
              <w:rPr>
                <w:bCs/>
              </w:rPr>
              <w:t>Subjective norm of getting vaccinated</w:t>
            </w:r>
          </w:p>
        </w:tc>
        <w:tc>
          <w:tcPr>
            <w:tcW w:w="1530" w:type="dxa"/>
            <w:shd w:val="clear" w:color="auto" w:fill="FFFFFF" w:themeFill="background1"/>
          </w:tcPr>
          <w:p w14:paraId="6BEE8AD4" w14:textId="6036995C" w:rsidR="00586B77" w:rsidRPr="00164807" w:rsidRDefault="00586B77" w:rsidP="00586B77">
            <w:pPr>
              <w:tabs>
                <w:tab w:val="decimal" w:pos="720"/>
              </w:tabs>
              <w:ind w:left="180" w:right="-180" w:hanging="5"/>
              <w:cnfStyle w:val="000000100000" w:firstRow="0" w:lastRow="0" w:firstColumn="0" w:lastColumn="0" w:oddVBand="0" w:evenVBand="0" w:oddHBand="1" w:evenHBand="0" w:firstRowFirstColumn="0" w:firstRowLastColumn="0" w:lastRowFirstColumn="0" w:lastRowLastColumn="0"/>
            </w:pPr>
            <w:r w:rsidRPr="00164807">
              <w:t>0.3</w:t>
            </w:r>
            <w:r w:rsidR="002E4C76" w:rsidRPr="00164807">
              <w:t>1</w:t>
            </w:r>
          </w:p>
        </w:tc>
      </w:tr>
      <w:tr w:rsidR="00586B77" w:rsidRPr="00164807" w14:paraId="4079F9E2" w14:textId="77777777" w:rsidTr="00586B77">
        <w:trPr>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none" w:sz="0" w:space="0" w:color="auto"/>
              <w:bottom w:val="none" w:sz="0" w:space="0" w:color="auto"/>
            </w:tcBorders>
            <w:shd w:val="clear" w:color="auto" w:fill="F2F2F2" w:themeFill="background1" w:themeFillShade="F2"/>
          </w:tcPr>
          <w:p w14:paraId="6D1CBF9C" w14:textId="77777777" w:rsidR="00586B77" w:rsidRPr="00164807" w:rsidRDefault="00586B77" w:rsidP="00586B77">
            <w:pPr>
              <w:ind w:left="180" w:right="89" w:hanging="90"/>
              <w:rPr>
                <w:bCs/>
              </w:rPr>
            </w:pPr>
            <w:r w:rsidRPr="00164807">
              <w:rPr>
                <w:bCs/>
              </w:rPr>
              <w:t>Perceived vaccine risk</w:t>
            </w:r>
          </w:p>
        </w:tc>
        <w:tc>
          <w:tcPr>
            <w:tcW w:w="1530" w:type="dxa"/>
            <w:shd w:val="clear" w:color="auto" w:fill="F2F2F2" w:themeFill="background1" w:themeFillShade="F2"/>
          </w:tcPr>
          <w:p w14:paraId="02EFB185" w14:textId="68DD531B" w:rsidR="00586B77" w:rsidRPr="00164807" w:rsidRDefault="00586B77" w:rsidP="00586B77">
            <w:pPr>
              <w:tabs>
                <w:tab w:val="decimal" w:pos="720"/>
              </w:tabs>
              <w:ind w:left="180" w:right="-180" w:hanging="5"/>
              <w:cnfStyle w:val="000000000000" w:firstRow="0" w:lastRow="0" w:firstColumn="0" w:lastColumn="0" w:oddVBand="0" w:evenVBand="0" w:oddHBand="0" w:evenHBand="0" w:firstRowFirstColumn="0" w:firstRowLastColumn="0" w:lastRowFirstColumn="0" w:lastRowLastColumn="0"/>
            </w:pPr>
            <w:r w:rsidRPr="00164807">
              <w:t>-0.</w:t>
            </w:r>
            <w:r w:rsidR="00930060" w:rsidRPr="00164807">
              <w:t>1</w:t>
            </w:r>
            <w:r w:rsidR="002E4C76" w:rsidRPr="00164807">
              <w:t>8</w:t>
            </w:r>
          </w:p>
        </w:tc>
      </w:tr>
      <w:tr w:rsidR="00586B77" w:rsidRPr="00164807" w14:paraId="1BFF53E0" w14:textId="77777777" w:rsidTr="00586B77">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bottom w:val="single" w:sz="4" w:space="0" w:color="auto"/>
            </w:tcBorders>
            <w:shd w:val="clear" w:color="auto" w:fill="FFFFFF" w:themeFill="background1"/>
          </w:tcPr>
          <w:p w14:paraId="22742048" w14:textId="22C1258A" w:rsidR="00586B77" w:rsidRPr="00164807" w:rsidRDefault="00930060" w:rsidP="00586B77">
            <w:pPr>
              <w:ind w:left="180" w:right="89" w:hanging="90"/>
              <w:rPr>
                <w:bCs/>
              </w:rPr>
            </w:pPr>
            <w:r w:rsidRPr="00164807">
              <w:rPr>
                <w:bCs/>
              </w:rPr>
              <w:t>Perceived disease risk</w:t>
            </w:r>
          </w:p>
        </w:tc>
        <w:tc>
          <w:tcPr>
            <w:tcW w:w="1530" w:type="dxa"/>
            <w:tcBorders>
              <w:bottom w:val="single" w:sz="4" w:space="0" w:color="auto"/>
            </w:tcBorders>
            <w:shd w:val="clear" w:color="auto" w:fill="FFFFFF" w:themeFill="background1"/>
          </w:tcPr>
          <w:p w14:paraId="5C073815" w14:textId="3387AD4C" w:rsidR="00586B77" w:rsidRPr="00164807" w:rsidRDefault="00586B77" w:rsidP="00586B77">
            <w:pPr>
              <w:tabs>
                <w:tab w:val="decimal" w:pos="720"/>
              </w:tabs>
              <w:ind w:left="180" w:right="-180" w:hanging="5"/>
              <w:cnfStyle w:val="000000100000" w:firstRow="0" w:lastRow="0" w:firstColumn="0" w:lastColumn="0" w:oddVBand="0" w:evenVBand="0" w:oddHBand="1" w:evenHBand="0" w:firstRowFirstColumn="0" w:firstRowLastColumn="0" w:lastRowFirstColumn="0" w:lastRowLastColumn="0"/>
            </w:pPr>
            <w:r w:rsidRPr="00164807">
              <w:t>0.</w:t>
            </w:r>
            <w:r w:rsidR="00930060" w:rsidRPr="00164807">
              <w:t>17</w:t>
            </w:r>
          </w:p>
        </w:tc>
      </w:tr>
    </w:tbl>
    <w:p w14:paraId="4B0CFC8D" w14:textId="4C417F6B" w:rsidR="00586B77" w:rsidRPr="00164807" w:rsidRDefault="00586B77" w:rsidP="00F058DC">
      <w:pPr>
        <w:rPr>
          <w:rFonts w:ascii="Times New Roman" w:hAnsi="Times New Roman" w:cs="Times New Roman"/>
          <w:sz w:val="24"/>
          <w:szCs w:val="24"/>
        </w:rPr>
      </w:pPr>
    </w:p>
    <w:p w14:paraId="5C4AEB6B" w14:textId="6B2203A7" w:rsidR="00586B77" w:rsidRPr="00164807" w:rsidRDefault="00586B77" w:rsidP="00E733AB">
      <w:pPr>
        <w:jc w:val="center"/>
        <w:rPr>
          <w:rFonts w:ascii="Times New Roman" w:hAnsi="Times New Roman" w:cs="Times New Roman"/>
          <w:sz w:val="20"/>
          <w:szCs w:val="20"/>
        </w:rPr>
      </w:pPr>
      <w:r w:rsidRPr="00164807">
        <w:rPr>
          <w:rFonts w:ascii="Times New Roman" w:hAnsi="Times New Roman" w:cs="Times New Roman"/>
          <w:sz w:val="20"/>
          <w:szCs w:val="20"/>
        </w:rPr>
        <w:t>Standardized coefficient estimates are from ordinary least squares regression. See Appendix B</w:t>
      </w:r>
      <w:r w:rsidR="00E733AB" w:rsidRPr="00164807">
        <w:rPr>
          <w:rFonts w:ascii="Times New Roman" w:hAnsi="Times New Roman" w:cs="Times New Roman"/>
          <w:sz w:val="20"/>
          <w:szCs w:val="20"/>
        </w:rPr>
        <w:t>.</w:t>
      </w:r>
    </w:p>
    <w:p w14:paraId="0FD9F349" w14:textId="77777777" w:rsidR="00E733AB" w:rsidRPr="00164807" w:rsidRDefault="00E733AB" w:rsidP="00F058DC">
      <w:pPr>
        <w:rPr>
          <w:rFonts w:ascii="Times New Roman" w:hAnsi="Times New Roman" w:cs="Times New Roman"/>
          <w:b/>
          <w:bCs/>
          <w:sz w:val="24"/>
          <w:szCs w:val="24"/>
        </w:rPr>
      </w:pPr>
    </w:p>
    <w:p w14:paraId="1A666B93" w14:textId="5F97B9C1" w:rsidR="00F44EB6" w:rsidRPr="00164807" w:rsidRDefault="00E733AB" w:rsidP="00E756AE">
      <w:pPr>
        <w:pStyle w:val="Heading1"/>
      </w:pPr>
      <w:bookmarkStart w:id="14" w:name="_Toc53387092"/>
      <w:r w:rsidRPr="00164807">
        <w:t xml:space="preserve">V. </w:t>
      </w:r>
      <w:r w:rsidR="00181765" w:rsidRPr="00164807">
        <w:t xml:space="preserve">Predicting trust in the </w:t>
      </w:r>
      <w:r w:rsidR="00F943DB" w:rsidRPr="00164807">
        <w:t>vaccin</w:t>
      </w:r>
      <w:r w:rsidR="00487622" w:rsidRPr="00164807">
        <w:t>e</w:t>
      </w:r>
      <w:r w:rsidR="00F943DB" w:rsidRPr="00164807">
        <w:t xml:space="preserve"> </w:t>
      </w:r>
      <w:r w:rsidR="00181765" w:rsidRPr="00164807">
        <w:t>process</w:t>
      </w:r>
      <w:bookmarkEnd w:id="14"/>
    </w:p>
    <w:p w14:paraId="7B072C98" w14:textId="5D46B961" w:rsidR="00181765" w:rsidRPr="00164807" w:rsidRDefault="00181765" w:rsidP="00A7513F">
      <w:pPr>
        <w:rPr>
          <w:rFonts w:ascii="Times New Roman" w:hAnsi="Times New Roman" w:cs="Times New Roman"/>
          <w:b/>
          <w:bCs/>
          <w:sz w:val="24"/>
          <w:szCs w:val="24"/>
        </w:rPr>
      </w:pPr>
    </w:p>
    <w:p w14:paraId="536C2670" w14:textId="1E97FF18" w:rsidR="001C1C1E" w:rsidRPr="00164807" w:rsidRDefault="001C1C1E" w:rsidP="001C1C1E">
      <w:pPr>
        <w:rPr>
          <w:rFonts w:ascii="Times New Roman" w:hAnsi="Times New Roman" w:cs="Times New Roman"/>
          <w:sz w:val="24"/>
          <w:szCs w:val="24"/>
        </w:rPr>
      </w:pPr>
      <w:r w:rsidRPr="00164807">
        <w:rPr>
          <w:rFonts w:ascii="Times New Roman" w:hAnsi="Times New Roman" w:cs="Times New Roman"/>
          <w:sz w:val="24"/>
          <w:szCs w:val="24"/>
        </w:rPr>
        <w:t xml:space="preserve">As </w:t>
      </w:r>
      <w:r w:rsidR="00E733AB" w:rsidRPr="00164807">
        <w:rPr>
          <w:rFonts w:ascii="Times New Roman" w:hAnsi="Times New Roman" w:cs="Times New Roman"/>
          <w:sz w:val="24"/>
          <w:szCs w:val="24"/>
        </w:rPr>
        <w:t>described</w:t>
      </w:r>
      <w:r w:rsidRPr="00164807">
        <w:rPr>
          <w:rFonts w:ascii="Times New Roman" w:hAnsi="Times New Roman" w:cs="Times New Roman"/>
          <w:sz w:val="24"/>
          <w:szCs w:val="24"/>
        </w:rPr>
        <w:t>, trust in the vaccin</w:t>
      </w:r>
      <w:r w:rsidR="00487622" w:rsidRPr="00164807">
        <w:rPr>
          <w:rFonts w:ascii="Times New Roman" w:hAnsi="Times New Roman" w:cs="Times New Roman"/>
          <w:sz w:val="24"/>
          <w:szCs w:val="24"/>
        </w:rPr>
        <w:t xml:space="preserve">e </w:t>
      </w:r>
      <w:r w:rsidRPr="00164807">
        <w:rPr>
          <w:rFonts w:ascii="Times New Roman" w:hAnsi="Times New Roman" w:cs="Times New Roman"/>
          <w:sz w:val="24"/>
          <w:szCs w:val="24"/>
        </w:rPr>
        <w:t>process</w:t>
      </w:r>
      <w:r w:rsidR="00E733AB" w:rsidRPr="00164807">
        <w:rPr>
          <w:rFonts w:ascii="Times New Roman" w:hAnsi="Times New Roman" w:cs="Times New Roman"/>
          <w:sz w:val="24"/>
          <w:szCs w:val="24"/>
        </w:rPr>
        <w:t xml:space="preserve"> –</w:t>
      </w:r>
      <w:r w:rsidRPr="00164807">
        <w:rPr>
          <w:rFonts w:ascii="Times New Roman" w:hAnsi="Times New Roman" w:cs="Times New Roman"/>
          <w:sz w:val="24"/>
          <w:szCs w:val="24"/>
        </w:rPr>
        <w:t xml:space="preserve"> a measure of trust in six entities involved in producing or distributing the vaccine</w:t>
      </w:r>
      <w:r w:rsidR="00E733AB" w:rsidRPr="00164807">
        <w:rPr>
          <w:rFonts w:ascii="Times New Roman" w:hAnsi="Times New Roman" w:cs="Times New Roman"/>
          <w:sz w:val="24"/>
          <w:szCs w:val="24"/>
        </w:rPr>
        <w:t xml:space="preserve"> –</w:t>
      </w:r>
      <w:r w:rsidRPr="00164807">
        <w:rPr>
          <w:rFonts w:ascii="Times New Roman" w:hAnsi="Times New Roman" w:cs="Times New Roman"/>
          <w:sz w:val="24"/>
          <w:szCs w:val="24"/>
        </w:rPr>
        <w:t xml:space="preserve"> is the strongest predictor of perceptions of whether the vaccine will be safe. Of </w:t>
      </w:r>
      <w:r w:rsidR="00E733AB" w:rsidRPr="00164807">
        <w:rPr>
          <w:rFonts w:ascii="Times New Roman" w:hAnsi="Times New Roman" w:cs="Times New Roman"/>
          <w:sz w:val="24"/>
          <w:szCs w:val="24"/>
        </w:rPr>
        <w:t xml:space="preserve">those </w:t>
      </w:r>
      <w:r w:rsidRPr="00164807">
        <w:rPr>
          <w:rFonts w:ascii="Times New Roman" w:hAnsi="Times New Roman" w:cs="Times New Roman"/>
          <w:sz w:val="24"/>
          <w:szCs w:val="24"/>
        </w:rPr>
        <w:t xml:space="preserve">tested, Dr. </w:t>
      </w:r>
      <w:proofErr w:type="spellStart"/>
      <w:r w:rsidRPr="00164807">
        <w:rPr>
          <w:rFonts w:ascii="Times New Roman" w:hAnsi="Times New Roman" w:cs="Times New Roman"/>
          <w:sz w:val="24"/>
          <w:szCs w:val="24"/>
        </w:rPr>
        <w:t>Fauci</w:t>
      </w:r>
      <w:proofErr w:type="spellEnd"/>
      <w:r w:rsidRPr="00164807">
        <w:rPr>
          <w:rFonts w:ascii="Times New Roman" w:hAnsi="Times New Roman" w:cs="Times New Roman"/>
          <w:sz w:val="24"/>
          <w:szCs w:val="24"/>
        </w:rPr>
        <w:t xml:space="preserve"> earns the highest marks among Black adults, with 53 percent completely or mostly trusting him in the vaccination effort. A similar share of Latinx adults report </w:t>
      </w:r>
      <w:r w:rsidR="00EA5E88" w:rsidRPr="00164807">
        <w:rPr>
          <w:rFonts w:ascii="Times New Roman" w:hAnsi="Times New Roman" w:cs="Times New Roman"/>
          <w:sz w:val="24"/>
          <w:szCs w:val="24"/>
        </w:rPr>
        <w:t xml:space="preserve">this level </w:t>
      </w:r>
      <w:r w:rsidRPr="00164807">
        <w:rPr>
          <w:rFonts w:ascii="Times New Roman" w:hAnsi="Times New Roman" w:cs="Times New Roman"/>
          <w:sz w:val="24"/>
          <w:szCs w:val="24"/>
        </w:rPr>
        <w:t xml:space="preserve">of trust in Dr. </w:t>
      </w:r>
      <w:proofErr w:type="spellStart"/>
      <w:r w:rsidRPr="00164807">
        <w:rPr>
          <w:rFonts w:ascii="Times New Roman" w:hAnsi="Times New Roman" w:cs="Times New Roman"/>
          <w:sz w:val="24"/>
          <w:szCs w:val="24"/>
        </w:rPr>
        <w:t>Fauci</w:t>
      </w:r>
      <w:proofErr w:type="spellEnd"/>
      <w:r w:rsidRPr="00164807">
        <w:rPr>
          <w:rFonts w:ascii="Times New Roman" w:hAnsi="Times New Roman" w:cs="Times New Roman"/>
          <w:sz w:val="24"/>
          <w:szCs w:val="24"/>
        </w:rPr>
        <w:t xml:space="preserve"> and the scientists working to create and test the vaccine alike</w:t>
      </w:r>
      <w:r w:rsidR="00EA5E88" w:rsidRPr="00164807">
        <w:rPr>
          <w:rFonts w:ascii="Times New Roman" w:hAnsi="Times New Roman" w:cs="Times New Roman"/>
          <w:sz w:val="24"/>
          <w:szCs w:val="24"/>
        </w:rPr>
        <w:t>.</w:t>
      </w:r>
      <w:r w:rsidR="00E733AB" w:rsidRPr="00164807">
        <w:rPr>
          <w:rFonts w:ascii="Times New Roman" w:hAnsi="Times New Roman" w:cs="Times New Roman"/>
          <w:sz w:val="24"/>
          <w:szCs w:val="24"/>
        </w:rPr>
        <w:t xml:space="preserve"> T</w:t>
      </w:r>
      <w:r w:rsidRPr="00164807">
        <w:rPr>
          <w:rFonts w:ascii="Times New Roman" w:hAnsi="Times New Roman" w:cs="Times New Roman"/>
          <w:sz w:val="24"/>
          <w:szCs w:val="24"/>
        </w:rPr>
        <w:t xml:space="preserve">rust in scientists </w:t>
      </w:r>
      <w:r w:rsidR="00E733AB" w:rsidRPr="00164807">
        <w:rPr>
          <w:rFonts w:ascii="Times New Roman" w:hAnsi="Times New Roman" w:cs="Times New Roman"/>
          <w:sz w:val="24"/>
          <w:szCs w:val="24"/>
        </w:rPr>
        <w:t xml:space="preserve">declines </w:t>
      </w:r>
      <w:r w:rsidRPr="00164807">
        <w:rPr>
          <w:rFonts w:ascii="Times New Roman" w:hAnsi="Times New Roman" w:cs="Times New Roman"/>
          <w:sz w:val="24"/>
          <w:szCs w:val="24"/>
        </w:rPr>
        <w:t xml:space="preserve">to 43 percent among Black adults. </w:t>
      </w:r>
    </w:p>
    <w:p w14:paraId="770B85E1" w14:textId="77777777" w:rsidR="001C1C1E" w:rsidRPr="00164807" w:rsidRDefault="001C1C1E" w:rsidP="001C1C1E">
      <w:pPr>
        <w:rPr>
          <w:rFonts w:ascii="Times New Roman" w:hAnsi="Times New Roman" w:cs="Times New Roman"/>
          <w:sz w:val="24"/>
          <w:szCs w:val="24"/>
        </w:rPr>
      </w:pPr>
    </w:p>
    <w:p w14:paraId="6FA10430" w14:textId="1D7591B2" w:rsidR="00591B1F" w:rsidRPr="00164807" w:rsidRDefault="00361168" w:rsidP="00591B1F">
      <w:pPr>
        <w:rPr>
          <w:rFonts w:ascii="Times New Roman" w:hAnsi="Times New Roman" w:cs="Times New Roman"/>
          <w:sz w:val="24"/>
          <w:szCs w:val="24"/>
        </w:rPr>
      </w:pPr>
      <w:r w:rsidRPr="00164807">
        <w:rPr>
          <w:rFonts w:ascii="Times New Roman" w:hAnsi="Times New Roman" w:cs="Times New Roman"/>
          <w:sz w:val="24"/>
          <w:szCs w:val="24"/>
        </w:rPr>
        <w:t xml:space="preserve">Next </w:t>
      </w:r>
      <w:r w:rsidR="001C1C1E" w:rsidRPr="00164807">
        <w:rPr>
          <w:rFonts w:ascii="Times New Roman" w:hAnsi="Times New Roman" w:cs="Times New Roman"/>
          <w:sz w:val="24"/>
          <w:szCs w:val="24"/>
        </w:rPr>
        <w:t xml:space="preserve">is the FDA, with </w:t>
      </w:r>
      <w:r w:rsidR="00E733AB" w:rsidRPr="00164807">
        <w:rPr>
          <w:rFonts w:ascii="Times New Roman" w:hAnsi="Times New Roman" w:cs="Times New Roman"/>
          <w:sz w:val="24"/>
          <w:szCs w:val="24"/>
        </w:rPr>
        <w:t xml:space="preserve">29 percent of Black adults and </w:t>
      </w:r>
      <w:r w:rsidR="001C1C1E" w:rsidRPr="00164807">
        <w:rPr>
          <w:rFonts w:ascii="Times New Roman" w:hAnsi="Times New Roman" w:cs="Times New Roman"/>
          <w:sz w:val="24"/>
          <w:szCs w:val="24"/>
        </w:rPr>
        <w:t>41 percent of Latinx people completely or mostly trust</w:t>
      </w:r>
      <w:r w:rsidR="00E733AB" w:rsidRPr="00164807">
        <w:rPr>
          <w:rFonts w:ascii="Times New Roman" w:hAnsi="Times New Roman" w:cs="Times New Roman"/>
          <w:sz w:val="24"/>
          <w:szCs w:val="24"/>
        </w:rPr>
        <w:t>ing</w:t>
      </w:r>
      <w:r w:rsidR="001C1C1E" w:rsidRPr="00164807">
        <w:rPr>
          <w:rFonts w:ascii="Times New Roman" w:hAnsi="Times New Roman" w:cs="Times New Roman"/>
          <w:sz w:val="24"/>
          <w:szCs w:val="24"/>
        </w:rPr>
        <w:t xml:space="preserve"> it. </w:t>
      </w:r>
      <w:r w:rsidR="00E733AB" w:rsidRPr="00164807">
        <w:rPr>
          <w:rFonts w:ascii="Times New Roman" w:hAnsi="Times New Roman" w:cs="Times New Roman"/>
          <w:sz w:val="24"/>
          <w:szCs w:val="24"/>
        </w:rPr>
        <w:t xml:space="preserve">Black adults </w:t>
      </w:r>
      <w:r w:rsidR="001C1C1E" w:rsidRPr="00164807">
        <w:rPr>
          <w:rFonts w:ascii="Times New Roman" w:hAnsi="Times New Roman" w:cs="Times New Roman"/>
          <w:sz w:val="24"/>
          <w:szCs w:val="24"/>
        </w:rPr>
        <w:t xml:space="preserve">also have </w:t>
      </w:r>
      <w:r w:rsidR="00E733AB" w:rsidRPr="00164807">
        <w:rPr>
          <w:rFonts w:ascii="Times New Roman" w:hAnsi="Times New Roman" w:cs="Times New Roman"/>
          <w:sz w:val="24"/>
          <w:szCs w:val="24"/>
        </w:rPr>
        <w:t xml:space="preserve">less </w:t>
      </w:r>
      <w:r w:rsidR="001C1C1E" w:rsidRPr="00164807">
        <w:rPr>
          <w:rFonts w:ascii="Times New Roman" w:hAnsi="Times New Roman" w:cs="Times New Roman"/>
          <w:sz w:val="24"/>
          <w:szCs w:val="24"/>
        </w:rPr>
        <w:t xml:space="preserve">trust </w:t>
      </w:r>
      <w:r w:rsidRPr="00164807">
        <w:rPr>
          <w:rFonts w:ascii="Times New Roman" w:hAnsi="Times New Roman" w:cs="Times New Roman"/>
          <w:sz w:val="24"/>
          <w:szCs w:val="24"/>
        </w:rPr>
        <w:t xml:space="preserve">than Latinx people </w:t>
      </w:r>
      <w:r w:rsidR="001C1C1E" w:rsidRPr="00164807">
        <w:rPr>
          <w:rFonts w:ascii="Times New Roman" w:hAnsi="Times New Roman" w:cs="Times New Roman"/>
          <w:sz w:val="24"/>
          <w:szCs w:val="24"/>
        </w:rPr>
        <w:t xml:space="preserve">in pharmacies and walk-in clinics where people can get vaccinated, </w:t>
      </w:r>
      <w:r w:rsidR="00E733AB" w:rsidRPr="00164807">
        <w:rPr>
          <w:rFonts w:ascii="Times New Roman" w:hAnsi="Times New Roman" w:cs="Times New Roman"/>
          <w:sz w:val="24"/>
          <w:szCs w:val="24"/>
        </w:rPr>
        <w:t xml:space="preserve">27 vs. </w:t>
      </w:r>
      <w:r w:rsidR="001C1C1E" w:rsidRPr="00164807">
        <w:rPr>
          <w:rFonts w:ascii="Times New Roman" w:hAnsi="Times New Roman" w:cs="Times New Roman"/>
          <w:sz w:val="24"/>
          <w:szCs w:val="24"/>
        </w:rPr>
        <w:t>35 percent</w:t>
      </w:r>
      <w:r w:rsidR="00154B64" w:rsidRPr="00164807">
        <w:rPr>
          <w:rFonts w:ascii="Times New Roman" w:hAnsi="Times New Roman" w:cs="Times New Roman"/>
          <w:sz w:val="24"/>
          <w:szCs w:val="24"/>
        </w:rPr>
        <w:t>,</w:t>
      </w:r>
      <w:r w:rsidR="001C1C1E" w:rsidRPr="00164807">
        <w:rPr>
          <w:rFonts w:ascii="Times New Roman" w:hAnsi="Times New Roman" w:cs="Times New Roman"/>
          <w:sz w:val="24"/>
          <w:szCs w:val="24"/>
        </w:rPr>
        <w:t xml:space="preserve"> and drug companies, </w:t>
      </w:r>
      <w:r w:rsidR="00E733AB" w:rsidRPr="00164807">
        <w:rPr>
          <w:rFonts w:ascii="Times New Roman" w:hAnsi="Times New Roman" w:cs="Times New Roman"/>
          <w:sz w:val="24"/>
          <w:szCs w:val="24"/>
        </w:rPr>
        <w:t xml:space="preserve">19 vs. </w:t>
      </w:r>
      <w:r w:rsidR="001C1C1E" w:rsidRPr="00164807">
        <w:rPr>
          <w:rFonts w:ascii="Times New Roman" w:hAnsi="Times New Roman" w:cs="Times New Roman"/>
          <w:sz w:val="24"/>
          <w:szCs w:val="24"/>
        </w:rPr>
        <w:t>27</w:t>
      </w:r>
      <w:r w:rsidR="00827AAF" w:rsidRPr="00164807">
        <w:rPr>
          <w:rFonts w:ascii="Times New Roman" w:hAnsi="Times New Roman" w:cs="Times New Roman"/>
          <w:sz w:val="24"/>
          <w:szCs w:val="24"/>
        </w:rPr>
        <w:t xml:space="preserve"> percent</w:t>
      </w:r>
      <w:r w:rsidR="001C1C1E" w:rsidRPr="00164807">
        <w:rPr>
          <w:rFonts w:ascii="Times New Roman" w:hAnsi="Times New Roman" w:cs="Times New Roman"/>
          <w:sz w:val="24"/>
          <w:szCs w:val="24"/>
        </w:rPr>
        <w:t xml:space="preserve">. </w:t>
      </w:r>
      <w:r w:rsidRPr="00164807">
        <w:rPr>
          <w:rFonts w:ascii="Times New Roman" w:hAnsi="Times New Roman" w:cs="Times New Roman"/>
          <w:sz w:val="24"/>
          <w:szCs w:val="24"/>
        </w:rPr>
        <w:t>T</w:t>
      </w:r>
      <w:r w:rsidR="00591B1F" w:rsidRPr="00164807">
        <w:rPr>
          <w:rFonts w:ascii="Times New Roman" w:hAnsi="Times New Roman" w:cs="Times New Roman"/>
          <w:sz w:val="24"/>
          <w:szCs w:val="24"/>
        </w:rPr>
        <w:t xml:space="preserve">he Trump </w:t>
      </w:r>
      <w:r w:rsidR="00E733AB" w:rsidRPr="00164807">
        <w:rPr>
          <w:rFonts w:ascii="Times New Roman" w:hAnsi="Times New Roman" w:cs="Times New Roman"/>
          <w:sz w:val="24"/>
          <w:szCs w:val="24"/>
        </w:rPr>
        <w:t>a</w:t>
      </w:r>
      <w:r w:rsidR="00591B1F" w:rsidRPr="00164807">
        <w:rPr>
          <w:rFonts w:ascii="Times New Roman" w:hAnsi="Times New Roman" w:cs="Times New Roman"/>
          <w:sz w:val="24"/>
          <w:szCs w:val="24"/>
        </w:rPr>
        <w:t>dministration</w:t>
      </w:r>
      <w:r w:rsidRPr="00164807">
        <w:rPr>
          <w:rFonts w:ascii="Times New Roman" w:hAnsi="Times New Roman" w:cs="Times New Roman"/>
          <w:sz w:val="24"/>
          <w:szCs w:val="24"/>
        </w:rPr>
        <w:t xml:space="preserve"> is</w:t>
      </w:r>
      <w:r w:rsidR="00591B1F" w:rsidRPr="00164807">
        <w:rPr>
          <w:rFonts w:ascii="Times New Roman" w:hAnsi="Times New Roman" w:cs="Times New Roman"/>
          <w:sz w:val="24"/>
          <w:szCs w:val="24"/>
        </w:rPr>
        <w:t xml:space="preserve"> highly trusted by </w:t>
      </w:r>
      <w:r w:rsidR="00154B64" w:rsidRPr="00164807">
        <w:rPr>
          <w:rFonts w:ascii="Times New Roman" w:hAnsi="Times New Roman" w:cs="Times New Roman"/>
          <w:sz w:val="24"/>
          <w:szCs w:val="24"/>
        </w:rPr>
        <w:t xml:space="preserve">about </w:t>
      </w:r>
      <w:r w:rsidR="00591B1F" w:rsidRPr="00164807">
        <w:rPr>
          <w:rFonts w:ascii="Times New Roman" w:hAnsi="Times New Roman" w:cs="Times New Roman"/>
          <w:sz w:val="24"/>
          <w:szCs w:val="24"/>
        </w:rPr>
        <w:t xml:space="preserve">two in 10 Latinx adults and just 4 percent of Black people. </w:t>
      </w:r>
    </w:p>
    <w:p w14:paraId="4793DB6E" w14:textId="0F2A86C6" w:rsidR="00181765" w:rsidRPr="00164807" w:rsidRDefault="00181765" w:rsidP="00181765">
      <w:pPr>
        <w:rPr>
          <w:rFonts w:ascii="Times New Roman" w:hAnsi="Times New Roman" w:cs="Times New Roman"/>
          <w:sz w:val="24"/>
          <w:szCs w:val="24"/>
        </w:rPr>
      </w:pPr>
    </w:p>
    <w:p w14:paraId="0E55E2A2" w14:textId="245F7E34" w:rsidR="00181765" w:rsidRPr="00164807" w:rsidRDefault="00181765" w:rsidP="00181765">
      <w:pPr>
        <w:rPr>
          <w:rFonts w:ascii="Times New Roman" w:hAnsi="Times New Roman" w:cs="Times New Roman"/>
          <w:sz w:val="24"/>
          <w:szCs w:val="24"/>
        </w:rPr>
      </w:pPr>
      <w:r w:rsidRPr="00164807">
        <w:rPr>
          <w:rFonts w:ascii="Times New Roman" w:hAnsi="Times New Roman" w:cs="Times New Roman"/>
          <w:sz w:val="24"/>
          <w:szCs w:val="24"/>
        </w:rPr>
        <w:t xml:space="preserve">In </w:t>
      </w:r>
      <w:r w:rsidR="00E733AB" w:rsidRPr="00164807">
        <w:rPr>
          <w:rFonts w:ascii="Times New Roman" w:hAnsi="Times New Roman" w:cs="Times New Roman"/>
          <w:sz w:val="24"/>
          <w:szCs w:val="24"/>
        </w:rPr>
        <w:t>a further regression,</w:t>
      </w:r>
      <w:r w:rsidRPr="00164807">
        <w:rPr>
          <w:rFonts w:ascii="Times New Roman" w:hAnsi="Times New Roman" w:cs="Times New Roman"/>
          <w:sz w:val="24"/>
          <w:szCs w:val="24"/>
        </w:rPr>
        <w:t xml:space="preserve"> controlling for partisanship, </w:t>
      </w:r>
      <w:proofErr w:type="gramStart"/>
      <w:r w:rsidRPr="00164807">
        <w:rPr>
          <w:rFonts w:ascii="Times New Roman" w:hAnsi="Times New Roman" w:cs="Times New Roman"/>
          <w:sz w:val="24"/>
          <w:szCs w:val="24"/>
        </w:rPr>
        <w:t>ideology</w:t>
      </w:r>
      <w:proofErr w:type="gramEnd"/>
      <w:r w:rsidRPr="00164807">
        <w:rPr>
          <w:rFonts w:ascii="Times New Roman" w:hAnsi="Times New Roman" w:cs="Times New Roman"/>
          <w:sz w:val="24"/>
          <w:szCs w:val="24"/>
        </w:rPr>
        <w:t xml:space="preserve"> and demographic characteristics, being a woman or more ideologically conservative are negatively associated with trust in the vaccin</w:t>
      </w:r>
      <w:r w:rsidR="00487622" w:rsidRPr="00164807">
        <w:rPr>
          <w:rFonts w:ascii="Times New Roman" w:hAnsi="Times New Roman" w:cs="Times New Roman"/>
          <w:sz w:val="24"/>
          <w:szCs w:val="24"/>
        </w:rPr>
        <w:t>e</w:t>
      </w:r>
      <w:r w:rsidRPr="00164807">
        <w:rPr>
          <w:rFonts w:ascii="Times New Roman" w:hAnsi="Times New Roman" w:cs="Times New Roman"/>
          <w:sz w:val="24"/>
          <w:szCs w:val="24"/>
        </w:rPr>
        <w:t xml:space="preserve"> process</w:t>
      </w:r>
      <w:r w:rsidR="00154B64" w:rsidRPr="00164807">
        <w:rPr>
          <w:rFonts w:ascii="Times New Roman" w:hAnsi="Times New Roman" w:cs="Times New Roman"/>
          <w:sz w:val="24"/>
          <w:szCs w:val="24"/>
        </w:rPr>
        <w:t xml:space="preserve"> among Black adults</w:t>
      </w:r>
      <w:r w:rsidRPr="00164807">
        <w:rPr>
          <w:rFonts w:ascii="Times New Roman" w:hAnsi="Times New Roman" w:cs="Times New Roman"/>
          <w:sz w:val="24"/>
          <w:szCs w:val="24"/>
        </w:rPr>
        <w:t xml:space="preserve">. Positive predictors include being older, </w:t>
      </w:r>
      <w:r w:rsidR="00154B64" w:rsidRPr="00164807">
        <w:rPr>
          <w:rFonts w:ascii="Times New Roman" w:hAnsi="Times New Roman" w:cs="Times New Roman"/>
          <w:sz w:val="24"/>
          <w:szCs w:val="24"/>
        </w:rPr>
        <w:t>living in a</w:t>
      </w:r>
      <w:r w:rsidRPr="00164807">
        <w:rPr>
          <w:rFonts w:ascii="Times New Roman" w:hAnsi="Times New Roman" w:cs="Times New Roman"/>
          <w:sz w:val="24"/>
          <w:szCs w:val="24"/>
        </w:rPr>
        <w:t xml:space="preserve"> rural area, having higher household income</w:t>
      </w:r>
      <w:r w:rsidR="00154B64" w:rsidRPr="00164807">
        <w:rPr>
          <w:rFonts w:ascii="Times New Roman" w:hAnsi="Times New Roman" w:cs="Times New Roman"/>
          <w:sz w:val="24"/>
          <w:szCs w:val="24"/>
        </w:rPr>
        <w:t>, having higher</w:t>
      </w:r>
      <w:r w:rsidRPr="00164807">
        <w:rPr>
          <w:rFonts w:ascii="Times New Roman" w:hAnsi="Times New Roman" w:cs="Times New Roman"/>
          <w:sz w:val="24"/>
          <w:szCs w:val="24"/>
        </w:rPr>
        <w:t xml:space="preserve"> educational attainment and being a Democrat</w:t>
      </w:r>
      <w:r w:rsidR="00E733AB" w:rsidRPr="00164807">
        <w:rPr>
          <w:rFonts w:ascii="Times New Roman" w:hAnsi="Times New Roman" w:cs="Times New Roman"/>
          <w:sz w:val="24"/>
          <w:szCs w:val="24"/>
        </w:rPr>
        <w:t>,</w:t>
      </w:r>
      <w:r w:rsidRPr="00164807">
        <w:rPr>
          <w:rFonts w:ascii="Times New Roman" w:hAnsi="Times New Roman" w:cs="Times New Roman"/>
          <w:sz w:val="24"/>
          <w:szCs w:val="24"/>
        </w:rPr>
        <w:t xml:space="preserve"> though all but conservatism</w:t>
      </w:r>
      <w:r w:rsidR="00154B64" w:rsidRPr="00164807">
        <w:rPr>
          <w:rFonts w:ascii="Times New Roman" w:hAnsi="Times New Roman" w:cs="Times New Roman"/>
          <w:sz w:val="24"/>
          <w:szCs w:val="24"/>
        </w:rPr>
        <w:t xml:space="preserve"> and being a Democrat </w:t>
      </w:r>
      <w:r w:rsidRPr="00164807">
        <w:rPr>
          <w:rFonts w:ascii="Times New Roman" w:hAnsi="Times New Roman" w:cs="Times New Roman"/>
          <w:sz w:val="24"/>
          <w:szCs w:val="24"/>
        </w:rPr>
        <w:t>fall out of significance in more comprehensive models</w:t>
      </w:r>
      <w:r w:rsidR="00827AAF" w:rsidRPr="00164807">
        <w:rPr>
          <w:rFonts w:ascii="Times New Roman" w:hAnsi="Times New Roman" w:cs="Times New Roman"/>
          <w:sz w:val="24"/>
          <w:szCs w:val="24"/>
        </w:rPr>
        <w:t xml:space="preserve"> described below</w:t>
      </w:r>
      <w:r w:rsidRPr="00164807">
        <w:rPr>
          <w:rFonts w:ascii="Times New Roman" w:hAnsi="Times New Roman" w:cs="Times New Roman"/>
          <w:sz w:val="24"/>
          <w:szCs w:val="24"/>
        </w:rPr>
        <w:t xml:space="preserve">. (See table in Appendix </w:t>
      </w:r>
      <w:r w:rsidR="00244F3E" w:rsidRPr="00164807">
        <w:rPr>
          <w:rFonts w:ascii="Times New Roman" w:hAnsi="Times New Roman" w:cs="Times New Roman"/>
          <w:sz w:val="24"/>
          <w:szCs w:val="24"/>
        </w:rPr>
        <w:t>B</w:t>
      </w:r>
      <w:r w:rsidRPr="00164807">
        <w:rPr>
          <w:rFonts w:ascii="Times New Roman" w:hAnsi="Times New Roman" w:cs="Times New Roman"/>
          <w:sz w:val="24"/>
          <w:szCs w:val="24"/>
        </w:rPr>
        <w:t>.)</w:t>
      </w:r>
    </w:p>
    <w:p w14:paraId="0FE40D5D" w14:textId="77777777" w:rsidR="00181765" w:rsidRPr="00164807" w:rsidRDefault="00181765" w:rsidP="00181765">
      <w:pPr>
        <w:rPr>
          <w:rFonts w:ascii="Times New Roman" w:hAnsi="Times New Roman" w:cs="Times New Roman"/>
          <w:sz w:val="24"/>
          <w:szCs w:val="24"/>
        </w:rPr>
      </w:pPr>
    </w:p>
    <w:p w14:paraId="3AE15837" w14:textId="13E16794" w:rsidR="00181765" w:rsidRPr="00164807" w:rsidRDefault="00181765" w:rsidP="00181765">
      <w:pPr>
        <w:rPr>
          <w:rFonts w:ascii="Times New Roman" w:hAnsi="Times New Roman" w:cs="Times New Roman"/>
          <w:i/>
          <w:iCs/>
          <w:sz w:val="24"/>
          <w:szCs w:val="24"/>
        </w:rPr>
      </w:pPr>
      <w:r w:rsidRPr="00164807">
        <w:rPr>
          <w:rFonts w:ascii="Times New Roman" w:hAnsi="Times New Roman" w:cs="Times New Roman"/>
          <w:sz w:val="24"/>
          <w:szCs w:val="24"/>
        </w:rPr>
        <w:t xml:space="preserve">In the largest ideological difference, conservatives are much less apt than liberals to feel they can place high levels of trust in Dr. </w:t>
      </w:r>
      <w:proofErr w:type="spellStart"/>
      <w:r w:rsidRPr="00164807">
        <w:rPr>
          <w:rFonts w:ascii="Times New Roman" w:hAnsi="Times New Roman" w:cs="Times New Roman"/>
          <w:sz w:val="24"/>
          <w:szCs w:val="24"/>
        </w:rPr>
        <w:t>Fauci</w:t>
      </w:r>
      <w:proofErr w:type="spellEnd"/>
      <w:r w:rsidRPr="00164807">
        <w:rPr>
          <w:rFonts w:ascii="Times New Roman" w:hAnsi="Times New Roman" w:cs="Times New Roman"/>
          <w:sz w:val="24"/>
          <w:szCs w:val="24"/>
        </w:rPr>
        <w:t xml:space="preserve">, 40 vs. 65 percent. </w:t>
      </w:r>
      <w:proofErr w:type="gramStart"/>
      <w:r w:rsidRPr="00164807">
        <w:rPr>
          <w:rFonts w:ascii="Times New Roman" w:hAnsi="Times New Roman" w:cs="Times New Roman"/>
          <w:sz w:val="24"/>
          <w:szCs w:val="24"/>
        </w:rPr>
        <w:t>They're</w:t>
      </w:r>
      <w:proofErr w:type="gramEnd"/>
      <w:r w:rsidRPr="00164807">
        <w:rPr>
          <w:rFonts w:ascii="Times New Roman" w:hAnsi="Times New Roman" w:cs="Times New Roman"/>
          <w:sz w:val="24"/>
          <w:szCs w:val="24"/>
        </w:rPr>
        <w:t xml:space="preserve"> also 14 points less likely than liberals to completely or mostly trust scientists and a slight 9 points less apt to trust the FDA. No </w:t>
      </w:r>
      <w:r w:rsidRPr="00164807">
        <w:rPr>
          <w:rFonts w:ascii="Times New Roman" w:hAnsi="Times New Roman" w:cs="Times New Roman"/>
          <w:sz w:val="24"/>
          <w:szCs w:val="24"/>
        </w:rPr>
        <w:lastRenderedPageBreak/>
        <w:t xml:space="preserve">differences emerge in </w:t>
      </w:r>
      <w:r w:rsidR="00C74C97" w:rsidRPr="00164807">
        <w:rPr>
          <w:rFonts w:ascii="Times New Roman" w:hAnsi="Times New Roman" w:cs="Times New Roman"/>
          <w:sz w:val="24"/>
          <w:szCs w:val="24"/>
        </w:rPr>
        <w:t xml:space="preserve">high trust </w:t>
      </w:r>
      <w:r w:rsidRPr="00164807">
        <w:rPr>
          <w:rFonts w:ascii="Times New Roman" w:hAnsi="Times New Roman" w:cs="Times New Roman"/>
          <w:sz w:val="24"/>
          <w:szCs w:val="24"/>
        </w:rPr>
        <w:t>of drug companies or pharmacies</w:t>
      </w:r>
      <w:r w:rsidR="00C74C97" w:rsidRPr="00164807">
        <w:rPr>
          <w:rFonts w:ascii="Times New Roman" w:hAnsi="Times New Roman" w:cs="Times New Roman"/>
          <w:sz w:val="24"/>
          <w:szCs w:val="24"/>
        </w:rPr>
        <w:t>. H</w:t>
      </w:r>
      <w:r w:rsidRPr="00164807">
        <w:rPr>
          <w:rFonts w:ascii="Times New Roman" w:hAnsi="Times New Roman" w:cs="Times New Roman"/>
          <w:sz w:val="24"/>
          <w:szCs w:val="24"/>
        </w:rPr>
        <w:t xml:space="preserve">igh levels of trust in the Trump </w:t>
      </w:r>
      <w:r w:rsidR="00E733AB" w:rsidRPr="00164807">
        <w:rPr>
          <w:rFonts w:ascii="Times New Roman" w:hAnsi="Times New Roman" w:cs="Times New Roman"/>
          <w:sz w:val="24"/>
          <w:szCs w:val="24"/>
        </w:rPr>
        <w:t>a</w:t>
      </w:r>
      <w:r w:rsidRPr="00164807">
        <w:rPr>
          <w:rFonts w:ascii="Times New Roman" w:hAnsi="Times New Roman" w:cs="Times New Roman"/>
          <w:sz w:val="24"/>
          <w:szCs w:val="24"/>
        </w:rPr>
        <w:t xml:space="preserve">dministration </w:t>
      </w:r>
      <w:r w:rsidR="00487622" w:rsidRPr="00164807">
        <w:rPr>
          <w:rFonts w:ascii="Times New Roman" w:hAnsi="Times New Roman" w:cs="Times New Roman"/>
          <w:sz w:val="24"/>
          <w:szCs w:val="24"/>
        </w:rPr>
        <w:t xml:space="preserve">are </w:t>
      </w:r>
      <w:r w:rsidRPr="00164807">
        <w:rPr>
          <w:rFonts w:ascii="Times New Roman" w:hAnsi="Times New Roman" w:cs="Times New Roman"/>
          <w:sz w:val="24"/>
          <w:szCs w:val="24"/>
        </w:rPr>
        <w:t>in the single digits across the ideological spectrum</w:t>
      </w:r>
      <w:r w:rsidR="00487622" w:rsidRPr="00164807">
        <w:rPr>
          <w:rFonts w:ascii="Times New Roman" w:hAnsi="Times New Roman" w:cs="Times New Roman"/>
          <w:sz w:val="24"/>
          <w:szCs w:val="24"/>
        </w:rPr>
        <w:t>;</w:t>
      </w:r>
      <w:r w:rsidR="00C74C97" w:rsidRPr="00164807">
        <w:rPr>
          <w:rFonts w:ascii="Times New Roman" w:hAnsi="Times New Roman" w:cs="Times New Roman"/>
          <w:sz w:val="24"/>
          <w:szCs w:val="24"/>
        </w:rPr>
        <w:t xml:space="preserve"> however</w:t>
      </w:r>
      <w:r w:rsidR="00D0432F" w:rsidRPr="00164807">
        <w:rPr>
          <w:rFonts w:ascii="Times New Roman" w:hAnsi="Times New Roman" w:cs="Times New Roman"/>
          <w:sz w:val="24"/>
          <w:szCs w:val="24"/>
        </w:rPr>
        <w:t>,</w:t>
      </w:r>
      <w:r w:rsidR="00C74C97" w:rsidRPr="00164807">
        <w:rPr>
          <w:rFonts w:ascii="Times New Roman" w:hAnsi="Times New Roman" w:cs="Times New Roman"/>
          <w:sz w:val="24"/>
          <w:szCs w:val="24"/>
        </w:rPr>
        <w:t xml:space="preserve"> eight in 10 liberals and seven in 10 moderates </w:t>
      </w:r>
      <w:proofErr w:type="gramStart"/>
      <w:r w:rsidR="00487622" w:rsidRPr="00164807">
        <w:rPr>
          <w:rFonts w:ascii="Times New Roman" w:hAnsi="Times New Roman" w:cs="Times New Roman"/>
          <w:sz w:val="24"/>
          <w:szCs w:val="24"/>
        </w:rPr>
        <w:t>don’t</w:t>
      </w:r>
      <w:proofErr w:type="gramEnd"/>
      <w:r w:rsidR="00487622" w:rsidRPr="00164807">
        <w:rPr>
          <w:rFonts w:ascii="Times New Roman" w:hAnsi="Times New Roman" w:cs="Times New Roman"/>
          <w:sz w:val="24"/>
          <w:szCs w:val="24"/>
        </w:rPr>
        <w:t xml:space="preserve"> </w:t>
      </w:r>
      <w:r w:rsidR="00C74C97" w:rsidRPr="00164807">
        <w:rPr>
          <w:rFonts w:ascii="Times New Roman" w:hAnsi="Times New Roman" w:cs="Times New Roman"/>
          <w:sz w:val="24"/>
          <w:szCs w:val="24"/>
        </w:rPr>
        <w:t>trust it at all, vs. 55 percent of conservatives.</w:t>
      </w:r>
    </w:p>
    <w:p w14:paraId="72020EFE" w14:textId="4ED94483" w:rsidR="00181765" w:rsidRPr="00164807" w:rsidRDefault="00181765" w:rsidP="00181765">
      <w:pPr>
        <w:rPr>
          <w:rFonts w:ascii="Times New Roman" w:hAnsi="Times New Roman" w:cs="Times New Roman"/>
          <w:sz w:val="24"/>
          <w:szCs w:val="24"/>
        </w:rPr>
      </w:pPr>
    </w:p>
    <w:p w14:paraId="366C61AF" w14:textId="4F810DC0" w:rsidR="00F943DB" w:rsidRPr="00164807" w:rsidRDefault="00F943DB" w:rsidP="00E756AE">
      <w:pPr>
        <w:pStyle w:val="Heading2"/>
      </w:pPr>
      <w:bookmarkStart w:id="15" w:name="_Toc53387093"/>
      <w:r w:rsidRPr="00164807">
        <w:t>Subjective norms</w:t>
      </w:r>
      <w:r w:rsidR="00D55F17" w:rsidRPr="00164807">
        <w:t xml:space="preserve">, racial </w:t>
      </w:r>
      <w:proofErr w:type="gramStart"/>
      <w:r w:rsidR="00D55F17" w:rsidRPr="00164807">
        <w:t>fairness</w:t>
      </w:r>
      <w:proofErr w:type="gramEnd"/>
      <w:r w:rsidR="00D55F17" w:rsidRPr="00164807">
        <w:t xml:space="preserve"> and news consumption</w:t>
      </w:r>
      <w:bookmarkEnd w:id="15"/>
    </w:p>
    <w:p w14:paraId="0BBBB906" w14:textId="77777777" w:rsidR="00D55F17" w:rsidRPr="00164807" w:rsidRDefault="00D55F17" w:rsidP="00181765">
      <w:pPr>
        <w:rPr>
          <w:rFonts w:ascii="Times New Roman" w:hAnsi="Times New Roman" w:cs="Times New Roman"/>
          <w:sz w:val="24"/>
          <w:szCs w:val="24"/>
        </w:rPr>
      </w:pPr>
    </w:p>
    <w:p w14:paraId="54061E62" w14:textId="081CEC1F" w:rsidR="00181765" w:rsidRPr="00164807" w:rsidRDefault="00E733AB" w:rsidP="00181765">
      <w:pPr>
        <w:rPr>
          <w:rFonts w:ascii="Times New Roman" w:hAnsi="Times New Roman" w:cs="Times New Roman"/>
          <w:sz w:val="24"/>
          <w:szCs w:val="24"/>
        </w:rPr>
      </w:pPr>
      <w:r w:rsidRPr="00164807">
        <w:rPr>
          <w:rFonts w:ascii="Times New Roman" w:hAnsi="Times New Roman" w:cs="Times New Roman"/>
          <w:sz w:val="24"/>
          <w:szCs w:val="24"/>
        </w:rPr>
        <w:t xml:space="preserve">Adding </w:t>
      </w:r>
      <w:r w:rsidR="00F943DB" w:rsidRPr="00164807">
        <w:rPr>
          <w:rFonts w:ascii="Times New Roman" w:hAnsi="Times New Roman" w:cs="Times New Roman"/>
          <w:sz w:val="24"/>
          <w:szCs w:val="24"/>
        </w:rPr>
        <w:t xml:space="preserve">more </w:t>
      </w:r>
      <w:r w:rsidR="00181765" w:rsidRPr="00164807">
        <w:rPr>
          <w:rFonts w:ascii="Times New Roman" w:hAnsi="Times New Roman" w:cs="Times New Roman"/>
          <w:sz w:val="24"/>
          <w:szCs w:val="24"/>
        </w:rPr>
        <w:t xml:space="preserve">explanatory variables, such as </w:t>
      </w:r>
      <w:r w:rsidR="00D0432F" w:rsidRPr="00164807">
        <w:rPr>
          <w:rFonts w:ascii="Times New Roman" w:hAnsi="Times New Roman" w:cs="Times New Roman"/>
          <w:sz w:val="24"/>
          <w:szCs w:val="24"/>
        </w:rPr>
        <w:t>doctor communication</w:t>
      </w:r>
      <w:r w:rsidR="00181765" w:rsidRPr="00164807">
        <w:rPr>
          <w:rFonts w:ascii="Times New Roman" w:hAnsi="Times New Roman" w:cs="Times New Roman"/>
          <w:sz w:val="24"/>
          <w:szCs w:val="24"/>
        </w:rPr>
        <w:t xml:space="preserve"> quality, experiences of racial discrimination, </w:t>
      </w:r>
      <w:r w:rsidR="00D55F17" w:rsidRPr="00164807">
        <w:rPr>
          <w:rFonts w:ascii="Times New Roman" w:hAnsi="Times New Roman" w:cs="Times New Roman"/>
          <w:sz w:val="24"/>
          <w:szCs w:val="24"/>
        </w:rPr>
        <w:t xml:space="preserve">and </w:t>
      </w:r>
      <w:r w:rsidR="00D0432F" w:rsidRPr="00164807">
        <w:rPr>
          <w:rFonts w:ascii="Times New Roman" w:hAnsi="Times New Roman" w:cs="Times New Roman"/>
          <w:sz w:val="24"/>
          <w:szCs w:val="24"/>
        </w:rPr>
        <w:t xml:space="preserve">perceived disease risk, </w:t>
      </w:r>
      <w:r w:rsidR="00181765" w:rsidRPr="00164807">
        <w:rPr>
          <w:rFonts w:ascii="Times New Roman" w:hAnsi="Times New Roman" w:cs="Times New Roman"/>
          <w:sz w:val="24"/>
          <w:szCs w:val="24"/>
        </w:rPr>
        <w:t xml:space="preserve">the subjective norm of getting vaccinated emerges as one of the strongest predictors of trust in </w:t>
      </w:r>
      <w:r w:rsidR="00487622" w:rsidRPr="00164807">
        <w:rPr>
          <w:rFonts w:ascii="Times New Roman" w:hAnsi="Times New Roman" w:cs="Times New Roman"/>
          <w:sz w:val="24"/>
          <w:szCs w:val="24"/>
        </w:rPr>
        <w:t xml:space="preserve">the </w:t>
      </w:r>
      <w:r w:rsidR="00181765" w:rsidRPr="00164807">
        <w:rPr>
          <w:rFonts w:ascii="Times New Roman" w:hAnsi="Times New Roman" w:cs="Times New Roman"/>
          <w:sz w:val="24"/>
          <w:szCs w:val="24"/>
        </w:rPr>
        <w:t>vaccin</w:t>
      </w:r>
      <w:r w:rsidR="00487622" w:rsidRPr="00164807">
        <w:rPr>
          <w:rFonts w:ascii="Times New Roman" w:hAnsi="Times New Roman" w:cs="Times New Roman"/>
          <w:sz w:val="24"/>
          <w:szCs w:val="24"/>
        </w:rPr>
        <w:t>e</w:t>
      </w:r>
      <w:r w:rsidR="00181765" w:rsidRPr="00164807">
        <w:rPr>
          <w:rFonts w:ascii="Times New Roman" w:hAnsi="Times New Roman" w:cs="Times New Roman"/>
          <w:sz w:val="24"/>
          <w:szCs w:val="24"/>
        </w:rPr>
        <w:t xml:space="preserve"> process among Black and Latinx adults. Trust in the U.S. government to make decisions in the interests of </w:t>
      </w:r>
      <w:r w:rsidR="00591B1F" w:rsidRPr="00164807">
        <w:rPr>
          <w:rFonts w:ascii="Times New Roman" w:hAnsi="Times New Roman" w:cs="Times New Roman"/>
          <w:sz w:val="24"/>
          <w:szCs w:val="24"/>
        </w:rPr>
        <w:t>one</w:t>
      </w:r>
      <w:r w:rsidR="00793AB7" w:rsidRPr="00164807">
        <w:rPr>
          <w:rFonts w:ascii="Times New Roman" w:hAnsi="Times New Roman" w:cs="Times New Roman"/>
          <w:sz w:val="24"/>
          <w:szCs w:val="24"/>
        </w:rPr>
        <w:t>’</w:t>
      </w:r>
      <w:r w:rsidR="00591B1F" w:rsidRPr="00164807">
        <w:rPr>
          <w:rFonts w:ascii="Times New Roman" w:hAnsi="Times New Roman" w:cs="Times New Roman"/>
          <w:sz w:val="24"/>
          <w:szCs w:val="24"/>
        </w:rPr>
        <w:t xml:space="preserve">s own </w:t>
      </w:r>
      <w:r w:rsidRPr="00164807">
        <w:rPr>
          <w:rFonts w:ascii="Times New Roman" w:hAnsi="Times New Roman" w:cs="Times New Roman"/>
          <w:sz w:val="24"/>
          <w:szCs w:val="24"/>
        </w:rPr>
        <w:t xml:space="preserve">racial or ethnic group </w:t>
      </w:r>
      <w:r w:rsidR="00181765" w:rsidRPr="00164807">
        <w:rPr>
          <w:rFonts w:ascii="Times New Roman" w:hAnsi="Times New Roman" w:cs="Times New Roman"/>
          <w:sz w:val="24"/>
          <w:szCs w:val="24"/>
        </w:rPr>
        <w:t xml:space="preserve">and more closely following news about the pandemic also </w:t>
      </w:r>
      <w:r w:rsidR="00827AAF" w:rsidRPr="00164807">
        <w:rPr>
          <w:rFonts w:ascii="Times New Roman" w:hAnsi="Times New Roman" w:cs="Times New Roman"/>
          <w:sz w:val="24"/>
          <w:szCs w:val="24"/>
        </w:rPr>
        <w:t xml:space="preserve">are </w:t>
      </w:r>
      <w:r w:rsidR="00181765" w:rsidRPr="00164807">
        <w:rPr>
          <w:rFonts w:ascii="Times New Roman" w:hAnsi="Times New Roman" w:cs="Times New Roman"/>
          <w:sz w:val="24"/>
          <w:szCs w:val="24"/>
        </w:rPr>
        <w:t xml:space="preserve">strong positive predictors. </w:t>
      </w:r>
    </w:p>
    <w:p w14:paraId="23FE5D5D" w14:textId="70507A0C" w:rsidR="00600A05" w:rsidRPr="00164807" w:rsidRDefault="00600A05" w:rsidP="00181765">
      <w:pPr>
        <w:rPr>
          <w:rFonts w:ascii="Times New Roman" w:hAnsi="Times New Roman" w:cs="Times New Roman"/>
          <w:sz w:val="24"/>
          <w:szCs w:val="24"/>
        </w:rPr>
      </w:pPr>
    </w:p>
    <w:p w14:paraId="6030600D" w14:textId="77777777" w:rsidR="00E733AB" w:rsidRPr="00164807" w:rsidRDefault="00181765" w:rsidP="00E733AB">
      <w:pPr>
        <w:rPr>
          <w:rFonts w:ascii="Times New Roman" w:hAnsi="Times New Roman" w:cs="Times New Roman"/>
          <w:sz w:val="24"/>
          <w:szCs w:val="24"/>
        </w:rPr>
      </w:pPr>
      <w:r w:rsidRPr="00164807">
        <w:rPr>
          <w:rFonts w:ascii="Times New Roman" w:hAnsi="Times New Roman" w:cs="Times New Roman"/>
          <w:sz w:val="24"/>
          <w:szCs w:val="24"/>
        </w:rPr>
        <w:t>Illustratively</w:t>
      </w:r>
      <w:r w:rsidR="00E733AB" w:rsidRPr="00164807">
        <w:rPr>
          <w:rFonts w:ascii="Times New Roman" w:hAnsi="Times New Roman" w:cs="Times New Roman"/>
          <w:sz w:val="24"/>
          <w:szCs w:val="24"/>
        </w:rPr>
        <w:t>:</w:t>
      </w:r>
    </w:p>
    <w:p w14:paraId="003B2FC1" w14:textId="77777777" w:rsidR="00E733AB" w:rsidRPr="00164807" w:rsidRDefault="00E733AB" w:rsidP="00E733AB">
      <w:pPr>
        <w:rPr>
          <w:rFonts w:ascii="Times New Roman" w:hAnsi="Times New Roman" w:cs="Times New Roman"/>
          <w:sz w:val="24"/>
          <w:szCs w:val="24"/>
        </w:rPr>
      </w:pPr>
    </w:p>
    <w:p w14:paraId="6A650857" w14:textId="36F2997C" w:rsidR="00181765" w:rsidRPr="00164807" w:rsidRDefault="00E733AB" w:rsidP="00E733AB">
      <w:pPr>
        <w:pStyle w:val="ListParagraph"/>
        <w:numPr>
          <w:ilvl w:val="0"/>
          <w:numId w:val="10"/>
        </w:numPr>
        <w:rPr>
          <w:rFonts w:ascii="Times New Roman" w:hAnsi="Times New Roman" w:cs="Times New Roman"/>
          <w:sz w:val="24"/>
          <w:szCs w:val="24"/>
        </w:rPr>
      </w:pPr>
      <w:r w:rsidRPr="00164807">
        <w:rPr>
          <w:rFonts w:ascii="Times New Roman" w:hAnsi="Times New Roman" w:cs="Times New Roman"/>
          <w:sz w:val="24"/>
          <w:szCs w:val="24"/>
        </w:rPr>
        <w:t>T</w:t>
      </w:r>
      <w:r w:rsidR="00181765" w:rsidRPr="00164807">
        <w:rPr>
          <w:rFonts w:ascii="Times New Roman" w:hAnsi="Times New Roman" w:cs="Times New Roman"/>
          <w:sz w:val="24"/>
          <w:szCs w:val="24"/>
        </w:rPr>
        <w:t xml:space="preserve">wo-thirds of Black adults who </w:t>
      </w:r>
      <w:r w:rsidRPr="00164807">
        <w:rPr>
          <w:rFonts w:ascii="Times New Roman" w:hAnsi="Times New Roman" w:cs="Times New Roman"/>
          <w:sz w:val="24"/>
          <w:szCs w:val="24"/>
        </w:rPr>
        <w:t xml:space="preserve">think </w:t>
      </w:r>
      <w:r w:rsidR="00181765" w:rsidRPr="00164807">
        <w:rPr>
          <w:rFonts w:ascii="Times New Roman" w:hAnsi="Times New Roman" w:cs="Times New Roman"/>
          <w:sz w:val="24"/>
          <w:szCs w:val="24"/>
        </w:rPr>
        <w:t xml:space="preserve">that all or most people close to them would want them to get the vaccine say they completely or mostly trust the scientists involved in the vaccine effort, compared with 27 percent of those who think that only a few or none of the people in their circle would want </w:t>
      </w:r>
      <w:r w:rsidRPr="00164807">
        <w:rPr>
          <w:rFonts w:ascii="Times New Roman" w:hAnsi="Times New Roman" w:cs="Times New Roman"/>
          <w:sz w:val="24"/>
          <w:szCs w:val="24"/>
        </w:rPr>
        <w:t>them to get vaccinated</w:t>
      </w:r>
      <w:r w:rsidR="00181765" w:rsidRPr="00164807">
        <w:rPr>
          <w:rFonts w:ascii="Times New Roman" w:hAnsi="Times New Roman" w:cs="Times New Roman"/>
          <w:sz w:val="24"/>
          <w:szCs w:val="24"/>
        </w:rPr>
        <w:t xml:space="preserve">. </w:t>
      </w:r>
      <w:r w:rsidR="00D0432F" w:rsidRPr="00164807">
        <w:rPr>
          <w:rFonts w:ascii="Times New Roman" w:hAnsi="Times New Roman" w:cs="Times New Roman"/>
          <w:sz w:val="24"/>
          <w:szCs w:val="24"/>
        </w:rPr>
        <w:t xml:space="preserve">Wide </w:t>
      </w:r>
      <w:r w:rsidR="00181765" w:rsidRPr="00164807">
        <w:rPr>
          <w:rFonts w:ascii="Times New Roman" w:hAnsi="Times New Roman" w:cs="Times New Roman"/>
          <w:sz w:val="24"/>
          <w:szCs w:val="24"/>
        </w:rPr>
        <w:t>gaps</w:t>
      </w:r>
      <w:r w:rsidR="00D0432F" w:rsidRPr="00164807">
        <w:rPr>
          <w:rFonts w:ascii="Times New Roman" w:hAnsi="Times New Roman" w:cs="Times New Roman"/>
          <w:sz w:val="24"/>
          <w:szCs w:val="24"/>
        </w:rPr>
        <w:t xml:space="preserve"> also</w:t>
      </w:r>
      <w:r w:rsidR="00181765" w:rsidRPr="00164807">
        <w:rPr>
          <w:rFonts w:ascii="Times New Roman" w:hAnsi="Times New Roman" w:cs="Times New Roman"/>
          <w:sz w:val="24"/>
          <w:szCs w:val="24"/>
        </w:rPr>
        <w:t xml:space="preserve"> emerge in trust of pharmacies and walk-in clinics, Dr. </w:t>
      </w:r>
      <w:proofErr w:type="spellStart"/>
      <w:r w:rsidR="00181765" w:rsidRPr="00164807">
        <w:rPr>
          <w:rFonts w:ascii="Times New Roman" w:hAnsi="Times New Roman" w:cs="Times New Roman"/>
          <w:sz w:val="24"/>
          <w:szCs w:val="24"/>
        </w:rPr>
        <w:t>Fauci</w:t>
      </w:r>
      <w:proofErr w:type="spellEnd"/>
      <w:r w:rsidR="00181765" w:rsidRPr="00164807">
        <w:rPr>
          <w:rFonts w:ascii="Times New Roman" w:hAnsi="Times New Roman" w:cs="Times New Roman"/>
          <w:sz w:val="24"/>
          <w:szCs w:val="24"/>
        </w:rPr>
        <w:t xml:space="preserve">, drug companies and the FDA. By contrast, high levels of trust in the Trump </w:t>
      </w:r>
      <w:r w:rsidRPr="00164807">
        <w:rPr>
          <w:rFonts w:ascii="Times New Roman" w:hAnsi="Times New Roman" w:cs="Times New Roman"/>
          <w:sz w:val="24"/>
          <w:szCs w:val="24"/>
        </w:rPr>
        <w:t>a</w:t>
      </w:r>
      <w:r w:rsidR="00181765" w:rsidRPr="00164807">
        <w:rPr>
          <w:rFonts w:ascii="Times New Roman" w:hAnsi="Times New Roman" w:cs="Times New Roman"/>
          <w:sz w:val="24"/>
          <w:szCs w:val="24"/>
        </w:rPr>
        <w:t>dministration remain in the low single digits regardless of one</w:t>
      </w:r>
      <w:r w:rsidR="00D0432F" w:rsidRPr="00164807">
        <w:rPr>
          <w:rFonts w:ascii="Times New Roman" w:hAnsi="Times New Roman" w:cs="Times New Roman"/>
          <w:sz w:val="24"/>
          <w:szCs w:val="24"/>
        </w:rPr>
        <w:t>’</w:t>
      </w:r>
      <w:r w:rsidR="00181765" w:rsidRPr="00164807">
        <w:rPr>
          <w:rFonts w:ascii="Times New Roman" w:hAnsi="Times New Roman" w:cs="Times New Roman"/>
          <w:sz w:val="24"/>
          <w:szCs w:val="24"/>
        </w:rPr>
        <w:t xml:space="preserve">s perceptions of the norm of getting vaccinated. </w:t>
      </w:r>
    </w:p>
    <w:p w14:paraId="40FDDFFA" w14:textId="77777777" w:rsidR="00181765" w:rsidRPr="00164807" w:rsidRDefault="00181765" w:rsidP="00181765">
      <w:pPr>
        <w:pStyle w:val="ListParagraph"/>
        <w:rPr>
          <w:rFonts w:ascii="Times New Roman" w:hAnsi="Times New Roman" w:cs="Times New Roman"/>
          <w:sz w:val="24"/>
          <w:szCs w:val="24"/>
        </w:rPr>
      </w:pPr>
    </w:p>
    <w:p w14:paraId="668642A6" w14:textId="44529FD2" w:rsidR="00181765" w:rsidRPr="00164807" w:rsidRDefault="00181765" w:rsidP="009E73BC">
      <w:pPr>
        <w:pStyle w:val="ListParagraph"/>
        <w:numPr>
          <w:ilvl w:val="0"/>
          <w:numId w:val="11"/>
        </w:numPr>
        <w:rPr>
          <w:rFonts w:ascii="Times New Roman" w:hAnsi="Times New Roman" w:cs="Times New Roman"/>
          <w:sz w:val="24"/>
          <w:szCs w:val="24"/>
        </w:rPr>
      </w:pPr>
      <w:r w:rsidRPr="00164807">
        <w:rPr>
          <w:rFonts w:ascii="Times New Roman" w:hAnsi="Times New Roman" w:cs="Times New Roman"/>
          <w:sz w:val="24"/>
          <w:szCs w:val="24"/>
        </w:rPr>
        <w:t xml:space="preserve">Thinking that the U.S. government can be trusted to look out for the interests of one's race/ethnicity is positively associated with trust in the </w:t>
      </w:r>
      <w:r w:rsidR="00487622" w:rsidRPr="00164807">
        <w:rPr>
          <w:rFonts w:ascii="Times New Roman" w:hAnsi="Times New Roman" w:cs="Times New Roman"/>
          <w:sz w:val="24"/>
          <w:szCs w:val="24"/>
        </w:rPr>
        <w:t>vaccine process</w:t>
      </w:r>
      <w:r w:rsidRPr="00164807">
        <w:rPr>
          <w:rFonts w:ascii="Times New Roman" w:hAnsi="Times New Roman" w:cs="Times New Roman"/>
          <w:b/>
          <w:bCs/>
          <w:i/>
          <w:iCs/>
          <w:sz w:val="24"/>
          <w:szCs w:val="24"/>
        </w:rPr>
        <w:t xml:space="preserve">. </w:t>
      </w:r>
      <w:r w:rsidRPr="00164807">
        <w:rPr>
          <w:rFonts w:ascii="Times New Roman" w:hAnsi="Times New Roman" w:cs="Times New Roman"/>
          <w:sz w:val="24"/>
          <w:szCs w:val="24"/>
        </w:rPr>
        <w:t xml:space="preserve">For example, </w:t>
      </w:r>
      <w:r w:rsidR="00F70F4C" w:rsidRPr="00164807">
        <w:rPr>
          <w:rFonts w:ascii="Times New Roman" w:hAnsi="Times New Roman" w:cs="Times New Roman"/>
          <w:sz w:val="24"/>
          <w:szCs w:val="24"/>
        </w:rPr>
        <w:t xml:space="preserve">among </w:t>
      </w:r>
      <w:r w:rsidRPr="00164807">
        <w:rPr>
          <w:rFonts w:ascii="Times New Roman" w:hAnsi="Times New Roman" w:cs="Times New Roman"/>
          <w:sz w:val="24"/>
          <w:szCs w:val="24"/>
        </w:rPr>
        <w:t>Black adults who think the government can be trusted to look out for the best interests of Black people at least occasionally</w:t>
      </w:r>
      <w:r w:rsidR="00F70F4C" w:rsidRPr="00164807">
        <w:rPr>
          <w:rFonts w:ascii="Times New Roman" w:hAnsi="Times New Roman" w:cs="Times New Roman"/>
          <w:sz w:val="24"/>
          <w:szCs w:val="24"/>
        </w:rPr>
        <w:t>, about half</w:t>
      </w:r>
      <w:r w:rsidRPr="00164807">
        <w:rPr>
          <w:rFonts w:ascii="Times New Roman" w:hAnsi="Times New Roman" w:cs="Times New Roman"/>
          <w:sz w:val="24"/>
          <w:szCs w:val="24"/>
        </w:rPr>
        <w:t xml:space="preserve"> place high levels of trust in the FDA, compared with just 16 percent of those who say this never </w:t>
      </w:r>
      <w:r w:rsidR="00E733AB" w:rsidRPr="00164807">
        <w:rPr>
          <w:rFonts w:ascii="Times New Roman" w:hAnsi="Times New Roman" w:cs="Times New Roman"/>
          <w:sz w:val="24"/>
          <w:szCs w:val="24"/>
        </w:rPr>
        <w:t xml:space="preserve">is </w:t>
      </w:r>
      <w:r w:rsidRPr="00164807">
        <w:rPr>
          <w:rFonts w:ascii="Times New Roman" w:hAnsi="Times New Roman" w:cs="Times New Roman"/>
          <w:sz w:val="24"/>
          <w:szCs w:val="24"/>
        </w:rPr>
        <w:t xml:space="preserve">the case. Those who think the government can be trusted at least occasionally also are 28 </w:t>
      </w:r>
      <w:r w:rsidR="00D0432F" w:rsidRPr="00164807">
        <w:rPr>
          <w:rFonts w:ascii="Times New Roman" w:hAnsi="Times New Roman" w:cs="Times New Roman"/>
          <w:sz w:val="24"/>
          <w:szCs w:val="24"/>
        </w:rPr>
        <w:t xml:space="preserve">points </w:t>
      </w:r>
      <w:r w:rsidRPr="00164807">
        <w:rPr>
          <w:rFonts w:ascii="Times New Roman" w:hAnsi="Times New Roman" w:cs="Times New Roman"/>
          <w:sz w:val="24"/>
          <w:szCs w:val="24"/>
        </w:rPr>
        <w:t>more apt to place high levels of trust in pharmacies</w:t>
      </w:r>
      <w:r w:rsidR="00D0432F" w:rsidRPr="00164807">
        <w:rPr>
          <w:rFonts w:ascii="Times New Roman" w:hAnsi="Times New Roman" w:cs="Times New Roman"/>
          <w:sz w:val="24"/>
          <w:szCs w:val="24"/>
        </w:rPr>
        <w:t xml:space="preserve">, 25 points more apt to trust </w:t>
      </w:r>
      <w:r w:rsidRPr="00164807">
        <w:rPr>
          <w:rFonts w:ascii="Times New Roman" w:hAnsi="Times New Roman" w:cs="Times New Roman"/>
          <w:sz w:val="24"/>
          <w:szCs w:val="24"/>
        </w:rPr>
        <w:t>scientist</w:t>
      </w:r>
      <w:r w:rsidR="00E733AB" w:rsidRPr="00164807">
        <w:rPr>
          <w:rFonts w:ascii="Times New Roman" w:hAnsi="Times New Roman" w:cs="Times New Roman"/>
          <w:sz w:val="24"/>
          <w:szCs w:val="24"/>
        </w:rPr>
        <w:t>s</w:t>
      </w:r>
      <w:r w:rsidR="00D0432F" w:rsidRPr="00164807">
        <w:rPr>
          <w:rFonts w:ascii="Times New Roman" w:hAnsi="Times New Roman" w:cs="Times New Roman"/>
          <w:sz w:val="24"/>
          <w:szCs w:val="24"/>
        </w:rPr>
        <w:t xml:space="preserve"> and drug companies alike</w:t>
      </w:r>
      <w:r w:rsidRPr="00164807">
        <w:rPr>
          <w:rFonts w:ascii="Times New Roman" w:hAnsi="Times New Roman" w:cs="Times New Roman"/>
          <w:sz w:val="24"/>
          <w:szCs w:val="24"/>
        </w:rPr>
        <w:t xml:space="preserve">, </w:t>
      </w:r>
      <w:r w:rsidR="00487622" w:rsidRPr="00164807">
        <w:rPr>
          <w:rFonts w:ascii="Times New Roman" w:hAnsi="Times New Roman" w:cs="Times New Roman"/>
          <w:sz w:val="24"/>
          <w:szCs w:val="24"/>
        </w:rPr>
        <w:t>1</w:t>
      </w:r>
      <w:r w:rsidRPr="00164807">
        <w:rPr>
          <w:rFonts w:ascii="Times New Roman" w:hAnsi="Times New Roman" w:cs="Times New Roman"/>
          <w:sz w:val="24"/>
          <w:szCs w:val="24"/>
        </w:rPr>
        <w:t xml:space="preserve">5 points more apt to trust Dr. </w:t>
      </w:r>
      <w:proofErr w:type="spellStart"/>
      <w:r w:rsidRPr="00164807">
        <w:rPr>
          <w:rFonts w:ascii="Times New Roman" w:hAnsi="Times New Roman" w:cs="Times New Roman"/>
          <w:sz w:val="24"/>
          <w:szCs w:val="24"/>
        </w:rPr>
        <w:t>Fauci</w:t>
      </w:r>
      <w:proofErr w:type="spellEnd"/>
      <w:r w:rsidRPr="00164807">
        <w:rPr>
          <w:rFonts w:ascii="Times New Roman" w:hAnsi="Times New Roman" w:cs="Times New Roman"/>
          <w:sz w:val="24"/>
          <w:szCs w:val="24"/>
        </w:rPr>
        <w:t xml:space="preserve"> and 10 points for the Trump </w:t>
      </w:r>
      <w:r w:rsidR="00E733AB" w:rsidRPr="00164807">
        <w:rPr>
          <w:rFonts w:ascii="Times New Roman" w:hAnsi="Times New Roman" w:cs="Times New Roman"/>
          <w:sz w:val="24"/>
          <w:szCs w:val="24"/>
        </w:rPr>
        <w:t>a</w:t>
      </w:r>
      <w:r w:rsidRPr="00164807">
        <w:rPr>
          <w:rFonts w:ascii="Times New Roman" w:hAnsi="Times New Roman" w:cs="Times New Roman"/>
          <w:sz w:val="24"/>
          <w:szCs w:val="24"/>
        </w:rPr>
        <w:t xml:space="preserve">dministration.  </w:t>
      </w:r>
    </w:p>
    <w:p w14:paraId="47B7C96C" w14:textId="77777777" w:rsidR="00181765" w:rsidRPr="00164807" w:rsidRDefault="00181765" w:rsidP="00181765">
      <w:pPr>
        <w:pStyle w:val="ListParagraph"/>
        <w:rPr>
          <w:rFonts w:ascii="Times New Roman" w:hAnsi="Times New Roman" w:cs="Times New Roman"/>
          <w:sz w:val="24"/>
          <w:szCs w:val="24"/>
        </w:rPr>
      </w:pPr>
    </w:p>
    <w:p w14:paraId="70B71C62" w14:textId="5121BDDE" w:rsidR="00181765" w:rsidRPr="00164807" w:rsidRDefault="00181765" w:rsidP="009E73BC">
      <w:pPr>
        <w:pStyle w:val="ListParagraph"/>
        <w:numPr>
          <w:ilvl w:val="0"/>
          <w:numId w:val="11"/>
        </w:numPr>
        <w:rPr>
          <w:rFonts w:ascii="Times New Roman" w:hAnsi="Times New Roman" w:cs="Times New Roman"/>
          <w:sz w:val="24"/>
          <w:szCs w:val="24"/>
        </w:rPr>
      </w:pPr>
      <w:r w:rsidRPr="00164807">
        <w:rPr>
          <w:rFonts w:ascii="Times New Roman" w:hAnsi="Times New Roman" w:cs="Times New Roman"/>
          <w:sz w:val="24"/>
          <w:szCs w:val="24"/>
        </w:rPr>
        <w:t xml:space="preserve">Black adults who follow news and information about the pandemic very closely are a vast 52 points more likely to place high levels of trust in Dr. </w:t>
      </w:r>
      <w:proofErr w:type="spellStart"/>
      <w:r w:rsidRPr="00164807">
        <w:rPr>
          <w:rFonts w:ascii="Times New Roman" w:hAnsi="Times New Roman" w:cs="Times New Roman"/>
          <w:sz w:val="24"/>
          <w:szCs w:val="24"/>
        </w:rPr>
        <w:t>Fauci</w:t>
      </w:r>
      <w:proofErr w:type="spellEnd"/>
      <w:r w:rsidRPr="00164807">
        <w:rPr>
          <w:rFonts w:ascii="Times New Roman" w:hAnsi="Times New Roman" w:cs="Times New Roman"/>
          <w:sz w:val="24"/>
          <w:szCs w:val="24"/>
        </w:rPr>
        <w:t xml:space="preserve"> than those who say they are not following this news</w:t>
      </w:r>
      <w:r w:rsidR="00F70F4C" w:rsidRPr="00164807">
        <w:rPr>
          <w:rFonts w:ascii="Times New Roman" w:hAnsi="Times New Roman" w:cs="Times New Roman"/>
          <w:sz w:val="24"/>
          <w:szCs w:val="24"/>
        </w:rPr>
        <w:t xml:space="preserve"> closely</w:t>
      </w:r>
      <w:r w:rsidRPr="00164807">
        <w:rPr>
          <w:rFonts w:ascii="Times New Roman" w:hAnsi="Times New Roman" w:cs="Times New Roman"/>
          <w:sz w:val="24"/>
          <w:szCs w:val="24"/>
        </w:rPr>
        <w:t xml:space="preserve">, 70 vs. 18 percent. Similarly, Black adults who are following COVID-19 news very closely are 21 to 26 points more apt to trust scientists, the FDA, pharmacies and walk-in clinics and drug companies in the vaccination effort than those who are not closely keeping up with the news. There are no differences by </w:t>
      </w:r>
      <w:r w:rsidR="00D0432F" w:rsidRPr="00164807">
        <w:rPr>
          <w:rFonts w:ascii="Times New Roman" w:hAnsi="Times New Roman" w:cs="Times New Roman"/>
          <w:sz w:val="24"/>
          <w:szCs w:val="24"/>
        </w:rPr>
        <w:t xml:space="preserve">coronavirus </w:t>
      </w:r>
      <w:r w:rsidRPr="00164807">
        <w:rPr>
          <w:rFonts w:ascii="Times New Roman" w:hAnsi="Times New Roman" w:cs="Times New Roman"/>
          <w:sz w:val="24"/>
          <w:szCs w:val="24"/>
        </w:rPr>
        <w:t xml:space="preserve">news consumption in perceptions of the Trump </w:t>
      </w:r>
      <w:r w:rsidR="00E733AB" w:rsidRPr="00164807">
        <w:rPr>
          <w:rFonts w:ascii="Times New Roman" w:hAnsi="Times New Roman" w:cs="Times New Roman"/>
          <w:sz w:val="24"/>
          <w:szCs w:val="24"/>
        </w:rPr>
        <w:t>a</w:t>
      </w:r>
      <w:r w:rsidRPr="00164807">
        <w:rPr>
          <w:rFonts w:ascii="Times New Roman" w:hAnsi="Times New Roman" w:cs="Times New Roman"/>
          <w:sz w:val="24"/>
          <w:szCs w:val="24"/>
        </w:rPr>
        <w:t xml:space="preserve">dministration. </w:t>
      </w:r>
    </w:p>
    <w:p w14:paraId="23AA1DAE" w14:textId="77777777" w:rsidR="00FF56A4" w:rsidRPr="00164807" w:rsidRDefault="00FF56A4" w:rsidP="00FF56A4">
      <w:pPr>
        <w:rPr>
          <w:rFonts w:ascii="Times New Roman" w:hAnsi="Times New Roman" w:cs="Times New Roman"/>
          <w:sz w:val="24"/>
          <w:szCs w:val="24"/>
        </w:rPr>
      </w:pPr>
    </w:p>
    <w:tbl>
      <w:tblPr>
        <w:tblStyle w:val="PlainTable51"/>
        <w:tblW w:w="6030" w:type="dxa"/>
        <w:tblLayout w:type="fixed"/>
        <w:tblCellMar>
          <w:left w:w="0" w:type="dxa"/>
          <w:right w:w="0" w:type="dxa"/>
        </w:tblCellMar>
        <w:tblLook w:val="04A0" w:firstRow="1" w:lastRow="0" w:firstColumn="1" w:lastColumn="0" w:noHBand="0" w:noVBand="1"/>
      </w:tblPr>
      <w:tblGrid>
        <w:gridCol w:w="4500"/>
        <w:gridCol w:w="1530"/>
      </w:tblGrid>
      <w:tr w:rsidR="00FF56A4" w:rsidRPr="00164807" w14:paraId="790A5186" w14:textId="77777777" w:rsidTr="00FF56A4">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6030" w:type="dxa"/>
            <w:gridSpan w:val="2"/>
            <w:tcBorders>
              <w:bottom w:val="single" w:sz="4" w:space="0" w:color="auto"/>
            </w:tcBorders>
          </w:tcPr>
          <w:p w14:paraId="50416D48" w14:textId="535B0E29" w:rsidR="00FF56A4" w:rsidRPr="00164807" w:rsidRDefault="00FF56A4" w:rsidP="00FF56A4">
            <w:pPr>
              <w:ind w:left="-105" w:hanging="5"/>
              <w:rPr>
                <w:rFonts w:cs="Times New Roman"/>
                <w:b w:val="0"/>
                <w:iCs w:val="0"/>
                <w:shd w:val="clear" w:color="auto" w:fill="FFFFFF"/>
              </w:rPr>
            </w:pPr>
            <w:r w:rsidRPr="00164807">
              <w:rPr>
                <w:rFonts w:cs="Times New Roman"/>
                <w:shd w:val="clear" w:color="auto" w:fill="FFFFFF"/>
              </w:rPr>
              <w:t xml:space="preserve">Top predictors of trust in </w:t>
            </w:r>
            <w:r w:rsidR="00487622" w:rsidRPr="00164807">
              <w:rPr>
                <w:rFonts w:cs="Times New Roman"/>
                <w:shd w:val="clear" w:color="auto" w:fill="FFFFFF"/>
              </w:rPr>
              <w:t xml:space="preserve">the </w:t>
            </w:r>
            <w:r w:rsidR="00584FC3" w:rsidRPr="00164807">
              <w:rPr>
                <w:rFonts w:cs="Times New Roman"/>
                <w:shd w:val="clear" w:color="auto" w:fill="FFFFFF"/>
              </w:rPr>
              <w:t>vaccin</w:t>
            </w:r>
            <w:r w:rsidR="00487622" w:rsidRPr="00164807">
              <w:rPr>
                <w:rFonts w:cs="Times New Roman"/>
                <w:shd w:val="clear" w:color="auto" w:fill="FFFFFF"/>
              </w:rPr>
              <w:t>e</w:t>
            </w:r>
            <w:r w:rsidRPr="00164807">
              <w:rPr>
                <w:rFonts w:cs="Times New Roman"/>
                <w:shd w:val="clear" w:color="auto" w:fill="FFFFFF"/>
              </w:rPr>
              <w:t xml:space="preserve"> process</w:t>
            </w:r>
          </w:p>
        </w:tc>
      </w:tr>
      <w:tr w:rsidR="00FF56A4" w:rsidRPr="00164807" w14:paraId="74E27C23" w14:textId="77777777" w:rsidTr="00FF56A4">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100" w:firstRow="0" w:lastRow="0" w:firstColumn="1" w:lastColumn="0" w:oddVBand="0" w:evenVBand="0" w:oddHBand="0" w:evenHBand="0" w:firstRowFirstColumn="1" w:firstRowLastColumn="0" w:lastRowFirstColumn="0" w:lastRowLastColumn="0"/>
            <w:tcW w:w="4500" w:type="dxa"/>
            <w:tcBorders>
              <w:top w:val="single" w:sz="4" w:space="0" w:color="auto"/>
            </w:tcBorders>
          </w:tcPr>
          <w:p w14:paraId="1BE670E0" w14:textId="77777777" w:rsidR="00FF56A4" w:rsidRPr="00164807" w:rsidRDefault="00FF56A4" w:rsidP="00FF56A4">
            <w:pPr>
              <w:ind w:left="-105" w:hanging="5"/>
              <w:rPr>
                <w:rFonts w:cs="Times New Roman"/>
                <w:b w:val="0"/>
                <w:iCs w:val="0"/>
                <w:shd w:val="clear" w:color="auto" w:fill="FFFFFF"/>
              </w:rPr>
            </w:pPr>
          </w:p>
        </w:tc>
        <w:tc>
          <w:tcPr>
            <w:tcW w:w="1530" w:type="dxa"/>
            <w:tcBorders>
              <w:top w:val="single" w:sz="4" w:space="0" w:color="auto"/>
            </w:tcBorders>
          </w:tcPr>
          <w:p w14:paraId="72850A21" w14:textId="77777777" w:rsidR="00FF56A4" w:rsidRPr="00164807" w:rsidRDefault="00FF56A4" w:rsidP="00FF56A4">
            <w:pPr>
              <w:ind w:left="-105" w:hanging="5"/>
              <w:cnfStyle w:val="100000000000" w:firstRow="1" w:lastRow="0" w:firstColumn="0" w:lastColumn="0" w:oddVBand="0" w:evenVBand="0" w:oddHBand="0" w:evenHBand="0" w:firstRowFirstColumn="0" w:firstRowLastColumn="0" w:lastRowFirstColumn="0" w:lastRowLastColumn="0"/>
              <w:rPr>
                <w:rFonts w:cs="Times New Roman"/>
                <w:b w:val="0"/>
                <w:iCs w:val="0"/>
                <w:shd w:val="clear" w:color="auto" w:fill="FFFFFF"/>
              </w:rPr>
            </w:pPr>
            <w:r w:rsidRPr="00164807">
              <w:rPr>
                <w:rFonts w:cs="Times New Roman"/>
                <w:shd w:val="clear" w:color="auto" w:fill="FFFFFF"/>
              </w:rPr>
              <w:t>Black adults</w:t>
            </w:r>
          </w:p>
        </w:tc>
      </w:tr>
      <w:tr w:rsidR="00FF56A4" w:rsidRPr="00164807" w14:paraId="4CA28B1F" w14:textId="77777777" w:rsidTr="00FF56A4">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tcBorders>
          </w:tcPr>
          <w:p w14:paraId="2FC13723" w14:textId="77777777" w:rsidR="00FF56A4" w:rsidRPr="00164807" w:rsidRDefault="00FF56A4" w:rsidP="00FF56A4">
            <w:pPr>
              <w:ind w:left="180" w:right="89" w:hanging="90"/>
              <w:rPr>
                <w:bCs/>
              </w:rPr>
            </w:pPr>
            <w:r w:rsidRPr="00164807">
              <w:rPr>
                <w:bCs/>
              </w:rPr>
              <w:t>Subjective norm of getting vaccinated</w:t>
            </w:r>
          </w:p>
        </w:tc>
        <w:tc>
          <w:tcPr>
            <w:tcW w:w="1530" w:type="dxa"/>
            <w:tcBorders>
              <w:top w:val="single" w:sz="4" w:space="0" w:color="auto"/>
            </w:tcBorders>
          </w:tcPr>
          <w:p w14:paraId="226D0D43" w14:textId="4DECBDC1" w:rsidR="00FF56A4" w:rsidRPr="00164807" w:rsidRDefault="00FF56A4" w:rsidP="00FF56A4">
            <w:pPr>
              <w:tabs>
                <w:tab w:val="decimal" w:pos="720"/>
              </w:tabs>
              <w:ind w:left="180" w:right="-180" w:hanging="5"/>
              <w:cnfStyle w:val="000000100000" w:firstRow="0" w:lastRow="0" w:firstColumn="0" w:lastColumn="0" w:oddVBand="0" w:evenVBand="0" w:oddHBand="1" w:evenHBand="0" w:firstRowFirstColumn="0" w:firstRowLastColumn="0" w:lastRowFirstColumn="0" w:lastRowLastColumn="0"/>
              <w:rPr>
                <w:bCs/>
              </w:rPr>
            </w:pPr>
            <w:r w:rsidRPr="00164807">
              <w:rPr>
                <w:bCs/>
              </w:rPr>
              <w:t>0.2</w:t>
            </w:r>
            <w:r w:rsidR="00930060" w:rsidRPr="00164807">
              <w:rPr>
                <w:bCs/>
              </w:rPr>
              <w:t>3</w:t>
            </w:r>
          </w:p>
        </w:tc>
      </w:tr>
      <w:tr w:rsidR="00FF56A4" w:rsidRPr="00164807" w14:paraId="7A38BCA1" w14:textId="77777777" w:rsidTr="00FF56A4">
        <w:trPr>
          <w:cantSplit/>
          <w:trHeight w:val="95"/>
        </w:trPr>
        <w:tc>
          <w:tcPr>
            <w:cnfStyle w:val="001000000000" w:firstRow="0" w:lastRow="0" w:firstColumn="1" w:lastColumn="0" w:oddVBand="0" w:evenVBand="0" w:oddHBand="0" w:evenHBand="0" w:firstRowFirstColumn="0" w:firstRowLastColumn="0" w:lastRowFirstColumn="0" w:lastRowLastColumn="0"/>
            <w:tcW w:w="4500" w:type="dxa"/>
          </w:tcPr>
          <w:p w14:paraId="12BFFE8E" w14:textId="77777777" w:rsidR="00FF56A4" w:rsidRPr="00164807" w:rsidRDefault="00FF56A4" w:rsidP="00FF56A4">
            <w:pPr>
              <w:ind w:left="180" w:right="89" w:hanging="90"/>
              <w:rPr>
                <w:bCs/>
              </w:rPr>
            </w:pPr>
            <w:r w:rsidRPr="00164807">
              <w:rPr>
                <w:bCs/>
              </w:rPr>
              <w:t>Perception of racial fairness</w:t>
            </w:r>
          </w:p>
        </w:tc>
        <w:tc>
          <w:tcPr>
            <w:tcW w:w="1530" w:type="dxa"/>
          </w:tcPr>
          <w:p w14:paraId="6A953C57" w14:textId="77777777" w:rsidR="00FF56A4" w:rsidRPr="00164807" w:rsidRDefault="00FF56A4" w:rsidP="00FF56A4">
            <w:pPr>
              <w:tabs>
                <w:tab w:val="decimal" w:pos="720"/>
              </w:tabs>
              <w:ind w:left="180" w:right="-180" w:hanging="5"/>
              <w:cnfStyle w:val="000000000000" w:firstRow="0" w:lastRow="0" w:firstColumn="0" w:lastColumn="0" w:oddVBand="0" w:evenVBand="0" w:oddHBand="0" w:evenHBand="0" w:firstRowFirstColumn="0" w:firstRowLastColumn="0" w:lastRowFirstColumn="0" w:lastRowLastColumn="0"/>
              <w:rPr>
                <w:bCs/>
              </w:rPr>
            </w:pPr>
            <w:r w:rsidRPr="00164807">
              <w:rPr>
                <w:bCs/>
              </w:rPr>
              <w:t>0.23</w:t>
            </w:r>
          </w:p>
        </w:tc>
      </w:tr>
      <w:tr w:rsidR="00FF56A4" w:rsidRPr="00164807" w14:paraId="39CC9C55" w14:textId="77777777" w:rsidTr="002E4C76">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bottom w:val="none" w:sz="0" w:space="0" w:color="auto"/>
            </w:tcBorders>
          </w:tcPr>
          <w:p w14:paraId="6DA96352" w14:textId="77777777" w:rsidR="00FF56A4" w:rsidRPr="00164807" w:rsidRDefault="00FF56A4" w:rsidP="00FF56A4">
            <w:pPr>
              <w:ind w:left="180" w:right="89" w:hanging="90"/>
              <w:rPr>
                <w:bCs/>
              </w:rPr>
            </w:pPr>
            <w:r w:rsidRPr="00164807">
              <w:rPr>
                <w:bCs/>
              </w:rPr>
              <w:t>Closely following news about pandemic</w:t>
            </w:r>
          </w:p>
        </w:tc>
        <w:tc>
          <w:tcPr>
            <w:tcW w:w="1530" w:type="dxa"/>
          </w:tcPr>
          <w:p w14:paraId="1654444B" w14:textId="24420C9E" w:rsidR="00FF56A4" w:rsidRPr="00164807" w:rsidRDefault="00FF56A4" w:rsidP="00FF56A4">
            <w:pPr>
              <w:tabs>
                <w:tab w:val="decimal" w:pos="720"/>
              </w:tabs>
              <w:ind w:left="180" w:right="-180" w:hanging="5"/>
              <w:cnfStyle w:val="000000100000" w:firstRow="0" w:lastRow="0" w:firstColumn="0" w:lastColumn="0" w:oddVBand="0" w:evenVBand="0" w:oddHBand="1" w:evenHBand="0" w:firstRowFirstColumn="0" w:firstRowLastColumn="0" w:lastRowFirstColumn="0" w:lastRowLastColumn="0"/>
            </w:pPr>
            <w:r w:rsidRPr="00164807">
              <w:t>0.1</w:t>
            </w:r>
            <w:r w:rsidR="00930060" w:rsidRPr="00164807">
              <w:t>8</w:t>
            </w:r>
          </w:p>
        </w:tc>
      </w:tr>
      <w:tr w:rsidR="002E4C76" w:rsidRPr="00164807" w14:paraId="186D261B" w14:textId="77777777" w:rsidTr="00FF56A4">
        <w:trPr>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bottom w:val="single" w:sz="4" w:space="0" w:color="auto"/>
            </w:tcBorders>
          </w:tcPr>
          <w:p w14:paraId="35E1F726" w14:textId="22565C74" w:rsidR="002E4C76" w:rsidRPr="00164807" w:rsidRDefault="002E4C76" w:rsidP="00FF56A4">
            <w:pPr>
              <w:ind w:left="180" w:right="89" w:hanging="90"/>
              <w:rPr>
                <w:bCs/>
              </w:rPr>
            </w:pPr>
            <w:r w:rsidRPr="00164807">
              <w:rPr>
                <w:bCs/>
              </w:rPr>
              <w:lastRenderedPageBreak/>
              <w:t>Flu vaccine frequency</w:t>
            </w:r>
          </w:p>
        </w:tc>
        <w:tc>
          <w:tcPr>
            <w:tcW w:w="1530" w:type="dxa"/>
            <w:tcBorders>
              <w:bottom w:val="single" w:sz="4" w:space="0" w:color="auto"/>
            </w:tcBorders>
          </w:tcPr>
          <w:p w14:paraId="38D32CDF" w14:textId="11C8E538" w:rsidR="002E4C76" w:rsidRPr="00164807" w:rsidRDefault="002E4C76" w:rsidP="00FF56A4">
            <w:pPr>
              <w:tabs>
                <w:tab w:val="decimal" w:pos="720"/>
              </w:tabs>
              <w:ind w:left="180" w:right="-180" w:hanging="5"/>
              <w:cnfStyle w:val="000000000000" w:firstRow="0" w:lastRow="0" w:firstColumn="0" w:lastColumn="0" w:oddVBand="0" w:evenVBand="0" w:oddHBand="0" w:evenHBand="0" w:firstRowFirstColumn="0" w:firstRowLastColumn="0" w:lastRowFirstColumn="0" w:lastRowLastColumn="0"/>
            </w:pPr>
            <w:r w:rsidRPr="00164807">
              <w:t>0.11</w:t>
            </w:r>
          </w:p>
        </w:tc>
      </w:tr>
      <w:tr w:rsidR="00FF56A4" w:rsidRPr="00164807" w14:paraId="56F4E494" w14:textId="77777777" w:rsidTr="00FF56A4">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right w:val="none" w:sz="0" w:space="0" w:color="auto"/>
            </w:tcBorders>
            <w:shd w:val="clear" w:color="auto" w:fill="FFFFFF" w:themeFill="background1"/>
          </w:tcPr>
          <w:p w14:paraId="79962D5C" w14:textId="77777777" w:rsidR="00FF56A4" w:rsidRPr="00164807" w:rsidRDefault="00FF56A4" w:rsidP="00FF56A4">
            <w:pPr>
              <w:ind w:left="180" w:right="89" w:hanging="90"/>
              <w:rPr>
                <w:bCs/>
              </w:rPr>
            </w:pPr>
          </w:p>
        </w:tc>
        <w:tc>
          <w:tcPr>
            <w:tcW w:w="1530" w:type="dxa"/>
            <w:tcBorders>
              <w:top w:val="single" w:sz="4" w:space="0" w:color="auto"/>
              <w:bottom w:val="single" w:sz="4" w:space="0" w:color="auto"/>
            </w:tcBorders>
            <w:shd w:val="clear" w:color="auto" w:fill="FFFFFF" w:themeFill="background1"/>
          </w:tcPr>
          <w:p w14:paraId="11572360" w14:textId="77777777" w:rsidR="00FF56A4" w:rsidRPr="00164807" w:rsidRDefault="00FF56A4" w:rsidP="00FF56A4">
            <w:pPr>
              <w:ind w:left="-90" w:right="-180" w:hanging="5"/>
              <w:jc w:val="center"/>
              <w:cnfStyle w:val="000000100000" w:firstRow="0" w:lastRow="0" w:firstColumn="0" w:lastColumn="0" w:oddVBand="0" w:evenVBand="0" w:oddHBand="1" w:evenHBand="0" w:firstRowFirstColumn="0" w:firstRowLastColumn="0" w:lastRowFirstColumn="0" w:lastRowLastColumn="0"/>
              <w:rPr>
                <w:b/>
                <w:bCs/>
              </w:rPr>
            </w:pPr>
            <w:r w:rsidRPr="00164807">
              <w:rPr>
                <w:b/>
                <w:bCs/>
              </w:rPr>
              <w:t>Latinx adults</w:t>
            </w:r>
          </w:p>
        </w:tc>
      </w:tr>
      <w:tr w:rsidR="00FF56A4" w:rsidRPr="00164807" w14:paraId="40FAAD37" w14:textId="77777777" w:rsidTr="002E4C76">
        <w:trPr>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tcBorders>
            <w:shd w:val="clear" w:color="auto" w:fill="F2F2F2" w:themeFill="background1" w:themeFillShade="F2"/>
          </w:tcPr>
          <w:p w14:paraId="0BF1DF48" w14:textId="77777777" w:rsidR="00FF56A4" w:rsidRPr="00164807" w:rsidRDefault="00FF56A4" w:rsidP="00FF56A4">
            <w:pPr>
              <w:ind w:left="180" w:right="89" w:hanging="90"/>
              <w:rPr>
                <w:bCs/>
              </w:rPr>
            </w:pPr>
            <w:r w:rsidRPr="00164807">
              <w:rPr>
                <w:bCs/>
              </w:rPr>
              <w:t>Perception of racial fairness</w:t>
            </w:r>
          </w:p>
        </w:tc>
        <w:tc>
          <w:tcPr>
            <w:tcW w:w="1530" w:type="dxa"/>
            <w:tcBorders>
              <w:top w:val="single" w:sz="4" w:space="0" w:color="auto"/>
            </w:tcBorders>
            <w:shd w:val="clear" w:color="auto" w:fill="F2F2F2" w:themeFill="background1" w:themeFillShade="F2"/>
          </w:tcPr>
          <w:p w14:paraId="590F74A4" w14:textId="1CAFDE55" w:rsidR="00FF56A4" w:rsidRPr="00164807" w:rsidRDefault="00FF56A4" w:rsidP="00FF56A4">
            <w:pPr>
              <w:tabs>
                <w:tab w:val="decimal" w:pos="720"/>
              </w:tabs>
              <w:ind w:left="180" w:right="-180" w:hanging="5"/>
              <w:cnfStyle w:val="000000000000" w:firstRow="0" w:lastRow="0" w:firstColumn="0" w:lastColumn="0" w:oddVBand="0" w:evenVBand="0" w:oddHBand="0" w:evenHBand="0" w:firstRowFirstColumn="0" w:firstRowLastColumn="0" w:lastRowFirstColumn="0" w:lastRowLastColumn="0"/>
            </w:pPr>
            <w:r w:rsidRPr="00164807">
              <w:t>0.3</w:t>
            </w:r>
            <w:r w:rsidR="002E4C76" w:rsidRPr="00164807">
              <w:t>5</w:t>
            </w:r>
          </w:p>
        </w:tc>
      </w:tr>
      <w:tr w:rsidR="00FF56A4" w:rsidRPr="00164807" w14:paraId="0376E5EC" w14:textId="77777777" w:rsidTr="00FF56A4">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none" w:sz="0" w:space="0" w:color="auto"/>
              <w:bottom w:val="none" w:sz="0" w:space="0" w:color="auto"/>
            </w:tcBorders>
            <w:shd w:val="clear" w:color="auto" w:fill="FFFFFF" w:themeFill="background1"/>
          </w:tcPr>
          <w:p w14:paraId="6BD3F790" w14:textId="77777777" w:rsidR="00FF56A4" w:rsidRPr="00164807" w:rsidRDefault="00FF56A4" w:rsidP="00FF56A4">
            <w:pPr>
              <w:ind w:left="180" w:right="89" w:hanging="90"/>
              <w:rPr>
                <w:bCs/>
              </w:rPr>
            </w:pPr>
            <w:r w:rsidRPr="00164807">
              <w:rPr>
                <w:bCs/>
              </w:rPr>
              <w:t>Subjective norm of getting vaccinated</w:t>
            </w:r>
          </w:p>
        </w:tc>
        <w:tc>
          <w:tcPr>
            <w:tcW w:w="1530" w:type="dxa"/>
            <w:shd w:val="clear" w:color="auto" w:fill="FFFFFF" w:themeFill="background1"/>
          </w:tcPr>
          <w:p w14:paraId="3DCD2E52" w14:textId="38E51361" w:rsidR="00FF56A4" w:rsidRPr="00164807" w:rsidRDefault="00FF56A4" w:rsidP="00FF56A4">
            <w:pPr>
              <w:tabs>
                <w:tab w:val="decimal" w:pos="720"/>
              </w:tabs>
              <w:ind w:left="180" w:right="-180" w:hanging="5"/>
              <w:cnfStyle w:val="000000100000" w:firstRow="0" w:lastRow="0" w:firstColumn="0" w:lastColumn="0" w:oddVBand="0" w:evenVBand="0" w:oddHBand="1" w:evenHBand="0" w:firstRowFirstColumn="0" w:firstRowLastColumn="0" w:lastRowFirstColumn="0" w:lastRowLastColumn="0"/>
            </w:pPr>
            <w:r w:rsidRPr="00164807">
              <w:t>0.</w:t>
            </w:r>
            <w:r w:rsidR="00930060" w:rsidRPr="00164807">
              <w:t>2</w:t>
            </w:r>
            <w:r w:rsidR="002E4C76" w:rsidRPr="00164807">
              <w:t>1</w:t>
            </w:r>
          </w:p>
        </w:tc>
      </w:tr>
      <w:tr w:rsidR="00FF56A4" w:rsidRPr="00164807" w14:paraId="4A1BA500" w14:textId="77777777" w:rsidTr="002E4C76">
        <w:trPr>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top w:val="none" w:sz="0" w:space="0" w:color="auto"/>
              <w:bottom w:val="none" w:sz="0" w:space="0" w:color="auto"/>
            </w:tcBorders>
            <w:shd w:val="clear" w:color="auto" w:fill="F2F2F2" w:themeFill="background1" w:themeFillShade="F2"/>
          </w:tcPr>
          <w:p w14:paraId="035F31F4" w14:textId="77777777" w:rsidR="00FF56A4" w:rsidRPr="00164807" w:rsidRDefault="00FF56A4" w:rsidP="00FF56A4">
            <w:pPr>
              <w:ind w:left="180" w:right="89" w:hanging="90"/>
              <w:rPr>
                <w:bCs/>
              </w:rPr>
            </w:pPr>
            <w:r w:rsidRPr="00164807">
              <w:rPr>
                <w:bCs/>
              </w:rPr>
              <w:t>Closely following news about pandemic</w:t>
            </w:r>
          </w:p>
        </w:tc>
        <w:tc>
          <w:tcPr>
            <w:tcW w:w="1530" w:type="dxa"/>
            <w:shd w:val="clear" w:color="auto" w:fill="F2F2F2" w:themeFill="background1" w:themeFillShade="F2"/>
          </w:tcPr>
          <w:p w14:paraId="760C1F5A" w14:textId="4D6D0021" w:rsidR="00FF56A4" w:rsidRPr="00164807" w:rsidRDefault="00FF56A4" w:rsidP="00FF56A4">
            <w:pPr>
              <w:tabs>
                <w:tab w:val="decimal" w:pos="720"/>
              </w:tabs>
              <w:ind w:left="180" w:right="-180" w:hanging="5"/>
              <w:cnfStyle w:val="000000000000" w:firstRow="0" w:lastRow="0" w:firstColumn="0" w:lastColumn="0" w:oddVBand="0" w:evenVBand="0" w:oddHBand="0" w:evenHBand="0" w:firstRowFirstColumn="0" w:firstRowLastColumn="0" w:lastRowFirstColumn="0" w:lastRowLastColumn="0"/>
            </w:pPr>
            <w:r w:rsidRPr="00164807">
              <w:t>0.</w:t>
            </w:r>
            <w:r w:rsidR="00930060" w:rsidRPr="00164807">
              <w:t>18</w:t>
            </w:r>
          </w:p>
        </w:tc>
      </w:tr>
      <w:tr w:rsidR="002E4C76" w:rsidRPr="00164807" w14:paraId="07385E03" w14:textId="77777777" w:rsidTr="002E4C76">
        <w:trPr>
          <w:cnfStyle w:val="000000100000" w:firstRow="0" w:lastRow="0" w:firstColumn="0" w:lastColumn="0" w:oddVBand="0" w:evenVBand="0" w:oddHBand="1" w:evenHBand="0" w:firstRowFirstColumn="0" w:firstRowLastColumn="0" w:lastRowFirstColumn="0" w:lastRowLastColumn="0"/>
          <w:cantSplit/>
          <w:trHeight w:val="95"/>
        </w:trPr>
        <w:tc>
          <w:tcPr>
            <w:cnfStyle w:val="001000000000" w:firstRow="0" w:lastRow="0" w:firstColumn="1" w:lastColumn="0" w:oddVBand="0" w:evenVBand="0" w:oddHBand="0" w:evenHBand="0" w:firstRowFirstColumn="0" w:firstRowLastColumn="0" w:lastRowFirstColumn="0" w:lastRowLastColumn="0"/>
            <w:tcW w:w="4500" w:type="dxa"/>
            <w:tcBorders>
              <w:bottom w:val="single" w:sz="4" w:space="0" w:color="auto"/>
            </w:tcBorders>
            <w:shd w:val="clear" w:color="auto" w:fill="auto"/>
          </w:tcPr>
          <w:p w14:paraId="2D426D50" w14:textId="6DFB063F" w:rsidR="002E4C76" w:rsidRPr="00164807" w:rsidRDefault="002E4C76" w:rsidP="00FF56A4">
            <w:pPr>
              <w:ind w:left="180" w:right="89" w:hanging="90"/>
              <w:rPr>
                <w:bCs/>
              </w:rPr>
            </w:pPr>
            <w:r w:rsidRPr="00164807">
              <w:rPr>
                <w:bCs/>
              </w:rPr>
              <w:t>Importance of race in self-image</w:t>
            </w:r>
          </w:p>
        </w:tc>
        <w:tc>
          <w:tcPr>
            <w:tcW w:w="1530" w:type="dxa"/>
            <w:tcBorders>
              <w:bottom w:val="single" w:sz="4" w:space="0" w:color="auto"/>
            </w:tcBorders>
            <w:shd w:val="clear" w:color="auto" w:fill="auto"/>
          </w:tcPr>
          <w:p w14:paraId="68686004" w14:textId="63159567" w:rsidR="002E4C76" w:rsidRPr="00164807" w:rsidRDefault="002E4C76" w:rsidP="00FF56A4">
            <w:pPr>
              <w:tabs>
                <w:tab w:val="decimal" w:pos="720"/>
              </w:tabs>
              <w:ind w:left="180" w:right="-180" w:hanging="5"/>
              <w:cnfStyle w:val="000000100000" w:firstRow="0" w:lastRow="0" w:firstColumn="0" w:lastColumn="0" w:oddVBand="0" w:evenVBand="0" w:oddHBand="1" w:evenHBand="0" w:firstRowFirstColumn="0" w:firstRowLastColumn="0" w:lastRowFirstColumn="0" w:lastRowLastColumn="0"/>
            </w:pPr>
            <w:r w:rsidRPr="00164807">
              <w:t>0.18</w:t>
            </w:r>
          </w:p>
        </w:tc>
      </w:tr>
    </w:tbl>
    <w:p w14:paraId="2195BAA8" w14:textId="77777777" w:rsidR="00FF56A4" w:rsidRPr="00164807" w:rsidRDefault="00FF56A4" w:rsidP="00FF56A4">
      <w:pPr>
        <w:rPr>
          <w:rFonts w:ascii="Times New Roman" w:hAnsi="Times New Roman" w:cs="Times New Roman"/>
          <w:i/>
          <w:iCs/>
          <w:sz w:val="24"/>
          <w:szCs w:val="24"/>
        </w:rPr>
      </w:pPr>
    </w:p>
    <w:p w14:paraId="082687B7" w14:textId="77777777" w:rsidR="00FF56A4" w:rsidRPr="00164807" w:rsidRDefault="00FF56A4" w:rsidP="00FF56A4">
      <w:pPr>
        <w:jc w:val="center"/>
        <w:rPr>
          <w:sz w:val="20"/>
          <w:szCs w:val="20"/>
        </w:rPr>
      </w:pPr>
      <w:r w:rsidRPr="00164807">
        <w:rPr>
          <w:rFonts w:ascii="Times New Roman" w:hAnsi="Times New Roman" w:cs="Times New Roman"/>
          <w:sz w:val="20"/>
          <w:szCs w:val="20"/>
        </w:rPr>
        <w:t>Standardized coefficient estimates are from ordinary least squares regression. See Appendix B.</w:t>
      </w:r>
    </w:p>
    <w:p w14:paraId="3DBA004B" w14:textId="77777777" w:rsidR="00FF56A4" w:rsidRPr="00164807" w:rsidRDefault="00FF56A4" w:rsidP="00181765">
      <w:pPr>
        <w:rPr>
          <w:rFonts w:ascii="Times New Roman" w:hAnsi="Times New Roman" w:cs="Times New Roman"/>
          <w:sz w:val="24"/>
          <w:szCs w:val="24"/>
        </w:rPr>
      </w:pPr>
    </w:p>
    <w:p w14:paraId="54FEA52E" w14:textId="328424CE" w:rsidR="00F943DB" w:rsidRPr="00164807" w:rsidRDefault="00F943DB" w:rsidP="00E756AE">
      <w:pPr>
        <w:pStyle w:val="Heading2"/>
      </w:pPr>
      <w:bookmarkStart w:id="16" w:name="_Toc53387094"/>
      <w:r w:rsidRPr="00164807">
        <w:t>Further predictors of trust in the process</w:t>
      </w:r>
      <w:bookmarkEnd w:id="16"/>
    </w:p>
    <w:p w14:paraId="3819F0B0" w14:textId="77777777" w:rsidR="00F943DB" w:rsidRPr="00164807" w:rsidRDefault="00F943DB" w:rsidP="00591B1F">
      <w:pPr>
        <w:rPr>
          <w:rFonts w:ascii="Times New Roman" w:hAnsi="Times New Roman" w:cs="Times New Roman"/>
          <w:sz w:val="24"/>
          <w:szCs w:val="24"/>
        </w:rPr>
      </w:pPr>
    </w:p>
    <w:p w14:paraId="5904033D" w14:textId="5062290D" w:rsidR="00591B1F" w:rsidRPr="00164807" w:rsidRDefault="00591B1F" w:rsidP="00591B1F">
      <w:pPr>
        <w:rPr>
          <w:rFonts w:ascii="Times New Roman" w:hAnsi="Times New Roman" w:cs="Times New Roman"/>
          <w:sz w:val="24"/>
          <w:szCs w:val="24"/>
        </w:rPr>
      </w:pPr>
      <w:r w:rsidRPr="00164807">
        <w:rPr>
          <w:rFonts w:ascii="Times New Roman" w:hAnsi="Times New Roman" w:cs="Times New Roman"/>
          <w:sz w:val="24"/>
          <w:szCs w:val="24"/>
        </w:rPr>
        <w:t xml:space="preserve">An additional positive predictor among Black and Latinx adults includes routinely getting vaccinated for the seasonal flu. Forty-two percent of Black and Latinx adults alike report getting vaccinated on </w:t>
      </w:r>
      <w:r w:rsidR="00D0432F" w:rsidRPr="00164807">
        <w:rPr>
          <w:rFonts w:ascii="Times New Roman" w:hAnsi="Times New Roman" w:cs="Times New Roman"/>
          <w:sz w:val="24"/>
          <w:szCs w:val="24"/>
        </w:rPr>
        <w:t xml:space="preserve">an </w:t>
      </w:r>
      <w:r w:rsidRPr="00164807">
        <w:rPr>
          <w:rFonts w:ascii="Times New Roman" w:hAnsi="Times New Roman" w:cs="Times New Roman"/>
          <w:sz w:val="24"/>
          <w:szCs w:val="24"/>
        </w:rPr>
        <w:t>annual basis</w:t>
      </w:r>
      <w:r w:rsidR="00E733AB" w:rsidRPr="00164807">
        <w:rPr>
          <w:rFonts w:ascii="Times New Roman" w:hAnsi="Times New Roman" w:cs="Times New Roman"/>
          <w:sz w:val="24"/>
          <w:szCs w:val="24"/>
        </w:rPr>
        <w:t>;</w:t>
      </w:r>
      <w:r w:rsidRPr="00164807">
        <w:rPr>
          <w:rFonts w:ascii="Times New Roman" w:hAnsi="Times New Roman" w:cs="Times New Roman"/>
          <w:sz w:val="24"/>
          <w:szCs w:val="24"/>
        </w:rPr>
        <w:t xml:space="preserve"> about a quarter in both groups say they get it every few years or less and a third say they never get the flu </w:t>
      </w:r>
      <w:r w:rsidR="00361168" w:rsidRPr="00164807">
        <w:rPr>
          <w:rFonts w:ascii="Times New Roman" w:hAnsi="Times New Roman" w:cs="Times New Roman"/>
          <w:sz w:val="24"/>
          <w:szCs w:val="24"/>
        </w:rPr>
        <w:t>vaccine</w:t>
      </w:r>
      <w:r w:rsidRPr="00164807">
        <w:rPr>
          <w:rFonts w:ascii="Times New Roman" w:hAnsi="Times New Roman" w:cs="Times New Roman"/>
          <w:sz w:val="24"/>
          <w:szCs w:val="24"/>
        </w:rPr>
        <w:t xml:space="preserve">. Among those who </w:t>
      </w:r>
      <w:r w:rsidR="00F70F4C" w:rsidRPr="00164807">
        <w:rPr>
          <w:rFonts w:ascii="Times New Roman" w:hAnsi="Times New Roman" w:cs="Times New Roman"/>
          <w:sz w:val="24"/>
          <w:szCs w:val="24"/>
        </w:rPr>
        <w:t xml:space="preserve">report </w:t>
      </w:r>
      <w:r w:rsidRPr="00164807">
        <w:rPr>
          <w:rFonts w:ascii="Times New Roman" w:hAnsi="Times New Roman" w:cs="Times New Roman"/>
          <w:sz w:val="24"/>
          <w:szCs w:val="24"/>
        </w:rPr>
        <w:t>get</w:t>
      </w:r>
      <w:r w:rsidR="00F70F4C" w:rsidRPr="00164807">
        <w:rPr>
          <w:rFonts w:ascii="Times New Roman" w:hAnsi="Times New Roman" w:cs="Times New Roman"/>
          <w:sz w:val="24"/>
          <w:szCs w:val="24"/>
        </w:rPr>
        <w:t>ting</w:t>
      </w:r>
      <w:r w:rsidRPr="00164807">
        <w:rPr>
          <w:rFonts w:ascii="Times New Roman" w:hAnsi="Times New Roman" w:cs="Times New Roman"/>
          <w:sz w:val="24"/>
          <w:szCs w:val="24"/>
        </w:rPr>
        <w:t xml:space="preserve"> vaccinated every year, </w:t>
      </w:r>
      <w:r w:rsidR="00D0432F" w:rsidRPr="00164807">
        <w:rPr>
          <w:rFonts w:ascii="Times New Roman" w:hAnsi="Times New Roman" w:cs="Times New Roman"/>
          <w:sz w:val="24"/>
          <w:szCs w:val="24"/>
        </w:rPr>
        <w:t xml:space="preserve">about </w:t>
      </w:r>
      <w:r w:rsidRPr="00164807">
        <w:rPr>
          <w:rFonts w:ascii="Times New Roman" w:hAnsi="Times New Roman" w:cs="Times New Roman"/>
          <w:sz w:val="24"/>
          <w:szCs w:val="24"/>
        </w:rPr>
        <w:t xml:space="preserve">two-thirds completely or mostly trust Dr. </w:t>
      </w:r>
      <w:proofErr w:type="spellStart"/>
      <w:r w:rsidRPr="00164807">
        <w:rPr>
          <w:rFonts w:ascii="Times New Roman" w:hAnsi="Times New Roman" w:cs="Times New Roman"/>
          <w:sz w:val="24"/>
          <w:szCs w:val="24"/>
        </w:rPr>
        <w:t>Fauci</w:t>
      </w:r>
      <w:proofErr w:type="spellEnd"/>
      <w:r w:rsidRPr="00164807">
        <w:rPr>
          <w:rFonts w:ascii="Times New Roman" w:hAnsi="Times New Roman" w:cs="Times New Roman"/>
          <w:sz w:val="24"/>
          <w:szCs w:val="24"/>
        </w:rPr>
        <w:t xml:space="preserve">, compared with 43 </w:t>
      </w:r>
      <w:r w:rsidR="00D0432F" w:rsidRPr="00164807">
        <w:rPr>
          <w:rFonts w:ascii="Times New Roman" w:hAnsi="Times New Roman" w:cs="Times New Roman"/>
          <w:sz w:val="24"/>
          <w:szCs w:val="24"/>
        </w:rPr>
        <w:t xml:space="preserve">percent </w:t>
      </w:r>
      <w:r w:rsidR="00E733AB" w:rsidRPr="00164807">
        <w:rPr>
          <w:rFonts w:ascii="Times New Roman" w:hAnsi="Times New Roman" w:cs="Times New Roman"/>
          <w:sz w:val="24"/>
          <w:szCs w:val="24"/>
        </w:rPr>
        <w:t xml:space="preserve">of Black people </w:t>
      </w:r>
      <w:r w:rsidRPr="00164807">
        <w:rPr>
          <w:rFonts w:ascii="Times New Roman" w:hAnsi="Times New Roman" w:cs="Times New Roman"/>
          <w:sz w:val="24"/>
          <w:szCs w:val="24"/>
        </w:rPr>
        <w:t>and 38 percent of Latinx adults who get the flu shot less often</w:t>
      </w:r>
      <w:r w:rsidR="00D0432F" w:rsidRPr="00164807">
        <w:rPr>
          <w:rFonts w:ascii="Times New Roman" w:hAnsi="Times New Roman" w:cs="Times New Roman"/>
          <w:sz w:val="24"/>
          <w:szCs w:val="24"/>
        </w:rPr>
        <w:t xml:space="preserve"> or never</w:t>
      </w:r>
      <w:r w:rsidRPr="00164807">
        <w:rPr>
          <w:rFonts w:ascii="Times New Roman" w:hAnsi="Times New Roman" w:cs="Times New Roman"/>
          <w:sz w:val="24"/>
          <w:szCs w:val="24"/>
        </w:rPr>
        <w:t xml:space="preserve">. Differences in trust emerge across the other items tested, </w:t>
      </w:r>
      <w:r w:rsidR="00F70F4C" w:rsidRPr="00164807">
        <w:rPr>
          <w:rFonts w:ascii="Times New Roman" w:hAnsi="Times New Roman" w:cs="Times New Roman"/>
          <w:sz w:val="24"/>
          <w:szCs w:val="24"/>
        </w:rPr>
        <w:t xml:space="preserve">again </w:t>
      </w:r>
      <w:proofErr w:type="gramStart"/>
      <w:r w:rsidRPr="00164807">
        <w:rPr>
          <w:rFonts w:ascii="Times New Roman" w:hAnsi="Times New Roman" w:cs="Times New Roman"/>
          <w:sz w:val="24"/>
          <w:szCs w:val="24"/>
        </w:rPr>
        <w:t>with the exception of</w:t>
      </w:r>
      <w:proofErr w:type="gramEnd"/>
      <w:r w:rsidRPr="00164807">
        <w:rPr>
          <w:rFonts w:ascii="Times New Roman" w:hAnsi="Times New Roman" w:cs="Times New Roman"/>
          <w:sz w:val="24"/>
          <w:szCs w:val="24"/>
        </w:rPr>
        <w:t xml:space="preserve"> trust in the Trump </w:t>
      </w:r>
      <w:r w:rsidR="00E733AB" w:rsidRPr="00164807">
        <w:rPr>
          <w:rFonts w:ascii="Times New Roman" w:hAnsi="Times New Roman" w:cs="Times New Roman"/>
          <w:sz w:val="24"/>
          <w:szCs w:val="24"/>
        </w:rPr>
        <w:t>a</w:t>
      </w:r>
      <w:r w:rsidRPr="00164807">
        <w:rPr>
          <w:rFonts w:ascii="Times New Roman" w:hAnsi="Times New Roman" w:cs="Times New Roman"/>
          <w:sz w:val="24"/>
          <w:szCs w:val="24"/>
        </w:rPr>
        <w:t xml:space="preserve">dministration. </w:t>
      </w:r>
    </w:p>
    <w:p w14:paraId="09FD12DE" w14:textId="77777777" w:rsidR="00591B1F" w:rsidRPr="00164807" w:rsidRDefault="00591B1F" w:rsidP="00591B1F">
      <w:pPr>
        <w:rPr>
          <w:rFonts w:ascii="Times New Roman" w:hAnsi="Times New Roman" w:cs="Times New Roman"/>
          <w:sz w:val="24"/>
          <w:szCs w:val="24"/>
        </w:rPr>
      </w:pPr>
    </w:p>
    <w:p w14:paraId="4CC98665" w14:textId="423A2C33" w:rsidR="00591B1F" w:rsidRPr="00164807" w:rsidRDefault="00920E30" w:rsidP="00591B1F">
      <w:pPr>
        <w:rPr>
          <w:rFonts w:ascii="Times New Roman" w:hAnsi="Times New Roman" w:cs="Times New Roman"/>
          <w:sz w:val="24"/>
          <w:szCs w:val="24"/>
        </w:rPr>
      </w:pPr>
      <w:r w:rsidRPr="00164807">
        <w:rPr>
          <w:rFonts w:ascii="Times New Roman" w:hAnsi="Times New Roman" w:cs="Times New Roman"/>
          <w:sz w:val="24"/>
          <w:szCs w:val="24"/>
        </w:rPr>
        <w:t>Vaccine knowledge is a</w:t>
      </w:r>
      <w:r w:rsidR="00591B1F" w:rsidRPr="00164807">
        <w:rPr>
          <w:rFonts w:ascii="Times New Roman" w:hAnsi="Times New Roman" w:cs="Times New Roman"/>
          <w:sz w:val="24"/>
          <w:szCs w:val="24"/>
        </w:rPr>
        <w:t>nother positive</w:t>
      </w:r>
      <w:r w:rsidRPr="00164807">
        <w:rPr>
          <w:rFonts w:ascii="Times New Roman" w:hAnsi="Times New Roman" w:cs="Times New Roman"/>
          <w:sz w:val="24"/>
          <w:szCs w:val="24"/>
        </w:rPr>
        <w:t xml:space="preserve"> </w:t>
      </w:r>
      <w:r w:rsidR="00591B1F" w:rsidRPr="00164807">
        <w:rPr>
          <w:rFonts w:ascii="Times New Roman" w:hAnsi="Times New Roman" w:cs="Times New Roman"/>
          <w:sz w:val="24"/>
          <w:szCs w:val="24"/>
        </w:rPr>
        <w:t xml:space="preserve">predictor of trust in the </w:t>
      </w:r>
      <w:r w:rsidR="00487622" w:rsidRPr="00164807">
        <w:rPr>
          <w:rFonts w:ascii="Times New Roman" w:hAnsi="Times New Roman" w:cs="Times New Roman"/>
          <w:sz w:val="24"/>
          <w:szCs w:val="24"/>
        </w:rPr>
        <w:t>vaccine process</w:t>
      </w:r>
      <w:r w:rsidR="00F12564" w:rsidRPr="00164807">
        <w:rPr>
          <w:rFonts w:ascii="Times New Roman" w:hAnsi="Times New Roman" w:cs="Times New Roman"/>
          <w:sz w:val="24"/>
          <w:szCs w:val="24"/>
        </w:rPr>
        <w:t xml:space="preserve"> </w:t>
      </w:r>
      <w:r w:rsidR="00591B1F" w:rsidRPr="00164807">
        <w:rPr>
          <w:rFonts w:ascii="Times New Roman" w:hAnsi="Times New Roman" w:cs="Times New Roman"/>
          <w:sz w:val="24"/>
          <w:szCs w:val="24"/>
        </w:rPr>
        <w:t>among Black adults</w:t>
      </w:r>
      <w:r w:rsidRPr="00164807">
        <w:rPr>
          <w:rFonts w:ascii="Times New Roman" w:hAnsi="Times New Roman" w:cs="Times New Roman"/>
          <w:sz w:val="24"/>
          <w:szCs w:val="24"/>
        </w:rPr>
        <w:t xml:space="preserve">. This is measured in </w:t>
      </w:r>
      <w:r w:rsidR="00591B1F" w:rsidRPr="00164807">
        <w:rPr>
          <w:rFonts w:ascii="Times New Roman" w:hAnsi="Times New Roman" w:cs="Times New Roman"/>
          <w:sz w:val="24"/>
          <w:szCs w:val="24"/>
        </w:rPr>
        <w:t>an index of self-reported knowledge of how vaccines work overall and how they are created and tested. Four in 10 Black adults say they know a great deal or good amount about how vaccines work in general</w:t>
      </w:r>
      <w:r w:rsidRPr="00164807">
        <w:rPr>
          <w:rFonts w:ascii="Times New Roman" w:hAnsi="Times New Roman" w:cs="Times New Roman"/>
          <w:sz w:val="24"/>
          <w:szCs w:val="24"/>
        </w:rPr>
        <w:t>,</w:t>
      </w:r>
      <w:r w:rsidR="00591B1F" w:rsidRPr="00164807">
        <w:rPr>
          <w:rFonts w:ascii="Times New Roman" w:hAnsi="Times New Roman" w:cs="Times New Roman"/>
          <w:sz w:val="24"/>
          <w:szCs w:val="24"/>
        </w:rPr>
        <w:t xml:space="preserve"> vs. three in 10 who know only a little or nothing. </w:t>
      </w:r>
      <w:r w:rsidR="00361168" w:rsidRPr="00164807">
        <w:rPr>
          <w:rFonts w:ascii="Times New Roman" w:hAnsi="Times New Roman" w:cs="Times New Roman"/>
          <w:sz w:val="24"/>
          <w:szCs w:val="24"/>
        </w:rPr>
        <w:t>However</w:t>
      </w:r>
      <w:r w:rsidRPr="00164807">
        <w:rPr>
          <w:rFonts w:ascii="Times New Roman" w:hAnsi="Times New Roman" w:cs="Times New Roman"/>
          <w:sz w:val="24"/>
          <w:szCs w:val="24"/>
        </w:rPr>
        <w:t xml:space="preserve">, </w:t>
      </w:r>
      <w:r w:rsidR="00361168" w:rsidRPr="00164807">
        <w:rPr>
          <w:rFonts w:ascii="Times New Roman" w:hAnsi="Times New Roman" w:cs="Times New Roman"/>
          <w:sz w:val="24"/>
          <w:szCs w:val="24"/>
        </w:rPr>
        <w:t xml:space="preserve">just </w:t>
      </w:r>
      <w:r w:rsidRPr="00164807">
        <w:rPr>
          <w:rFonts w:ascii="Times New Roman" w:hAnsi="Times New Roman" w:cs="Times New Roman"/>
          <w:sz w:val="24"/>
          <w:szCs w:val="24"/>
        </w:rPr>
        <w:t xml:space="preserve">29 percent say they know </w:t>
      </w:r>
      <w:r w:rsidR="00D0432F" w:rsidRPr="00164807">
        <w:rPr>
          <w:rFonts w:ascii="Times New Roman" w:hAnsi="Times New Roman" w:cs="Times New Roman"/>
          <w:sz w:val="24"/>
          <w:szCs w:val="24"/>
        </w:rPr>
        <w:t xml:space="preserve">a great deal or good amount </w:t>
      </w:r>
      <w:r w:rsidR="00591B1F" w:rsidRPr="00164807">
        <w:rPr>
          <w:rFonts w:ascii="Times New Roman" w:hAnsi="Times New Roman" w:cs="Times New Roman"/>
          <w:sz w:val="24"/>
          <w:szCs w:val="24"/>
        </w:rPr>
        <w:t>about how vaccines are created and tested</w:t>
      </w:r>
      <w:r w:rsidRPr="00164807">
        <w:rPr>
          <w:rFonts w:ascii="Times New Roman" w:hAnsi="Times New Roman" w:cs="Times New Roman"/>
          <w:sz w:val="24"/>
          <w:szCs w:val="24"/>
        </w:rPr>
        <w:t xml:space="preserve">; </w:t>
      </w:r>
      <w:r w:rsidR="00361168" w:rsidRPr="00164807">
        <w:rPr>
          <w:rFonts w:ascii="Times New Roman" w:hAnsi="Times New Roman" w:cs="Times New Roman"/>
          <w:sz w:val="24"/>
          <w:szCs w:val="24"/>
        </w:rPr>
        <w:t>o</w:t>
      </w:r>
      <w:r w:rsidRPr="00164807">
        <w:rPr>
          <w:rFonts w:ascii="Times New Roman" w:hAnsi="Times New Roman" w:cs="Times New Roman"/>
          <w:sz w:val="24"/>
          <w:szCs w:val="24"/>
        </w:rPr>
        <w:t>n this,</w:t>
      </w:r>
      <w:r w:rsidR="00591B1F" w:rsidRPr="00164807">
        <w:rPr>
          <w:rFonts w:ascii="Times New Roman" w:hAnsi="Times New Roman" w:cs="Times New Roman"/>
          <w:sz w:val="24"/>
          <w:szCs w:val="24"/>
        </w:rPr>
        <w:t xml:space="preserve"> 41 percent </w:t>
      </w:r>
      <w:r w:rsidRPr="00164807">
        <w:rPr>
          <w:rFonts w:ascii="Times New Roman" w:hAnsi="Times New Roman" w:cs="Times New Roman"/>
          <w:sz w:val="24"/>
          <w:szCs w:val="24"/>
        </w:rPr>
        <w:t xml:space="preserve">know </w:t>
      </w:r>
      <w:r w:rsidR="00591B1F" w:rsidRPr="00164807">
        <w:rPr>
          <w:rFonts w:ascii="Times New Roman" w:hAnsi="Times New Roman" w:cs="Times New Roman"/>
          <w:sz w:val="24"/>
          <w:szCs w:val="24"/>
        </w:rPr>
        <w:t xml:space="preserve">little or nothing. (About three in 10 in both cases say they know </w:t>
      </w:r>
      <w:r w:rsidR="00CF4A71" w:rsidRPr="00164807">
        <w:rPr>
          <w:rFonts w:ascii="Times New Roman" w:hAnsi="Times New Roman" w:cs="Times New Roman"/>
          <w:sz w:val="24"/>
          <w:szCs w:val="24"/>
        </w:rPr>
        <w:t>“</w:t>
      </w:r>
      <w:r w:rsidR="00591B1F" w:rsidRPr="00164807">
        <w:rPr>
          <w:rFonts w:ascii="Times New Roman" w:hAnsi="Times New Roman" w:cs="Times New Roman"/>
          <w:sz w:val="24"/>
          <w:szCs w:val="24"/>
        </w:rPr>
        <w:t>just some.</w:t>
      </w:r>
      <w:r w:rsidR="00CF4A71" w:rsidRPr="00164807">
        <w:rPr>
          <w:rFonts w:ascii="Times New Roman" w:hAnsi="Times New Roman" w:cs="Times New Roman"/>
          <w:sz w:val="24"/>
          <w:szCs w:val="24"/>
        </w:rPr>
        <w:t>”</w:t>
      </w:r>
      <w:r w:rsidR="00591B1F" w:rsidRPr="00164807">
        <w:rPr>
          <w:rFonts w:ascii="Times New Roman" w:hAnsi="Times New Roman" w:cs="Times New Roman"/>
          <w:sz w:val="24"/>
          <w:szCs w:val="24"/>
        </w:rPr>
        <w:t xml:space="preserve">) Facilitating greater knowledge </w:t>
      </w:r>
      <w:r w:rsidR="00F70F4C" w:rsidRPr="00164807">
        <w:rPr>
          <w:rFonts w:ascii="Times New Roman" w:hAnsi="Times New Roman" w:cs="Times New Roman"/>
          <w:sz w:val="24"/>
          <w:szCs w:val="24"/>
        </w:rPr>
        <w:t xml:space="preserve">about </w:t>
      </w:r>
      <w:r w:rsidR="00591B1F" w:rsidRPr="00164807">
        <w:rPr>
          <w:rFonts w:ascii="Times New Roman" w:hAnsi="Times New Roman" w:cs="Times New Roman"/>
          <w:sz w:val="24"/>
          <w:szCs w:val="24"/>
        </w:rPr>
        <w:t xml:space="preserve">vaccines among Black adults </w:t>
      </w:r>
      <w:r w:rsidRPr="00164807">
        <w:rPr>
          <w:rFonts w:ascii="Times New Roman" w:hAnsi="Times New Roman" w:cs="Times New Roman"/>
          <w:sz w:val="24"/>
          <w:szCs w:val="24"/>
        </w:rPr>
        <w:t xml:space="preserve">emerges as an </w:t>
      </w:r>
      <w:r w:rsidR="00591B1F" w:rsidRPr="00164807">
        <w:rPr>
          <w:rFonts w:ascii="Times New Roman" w:hAnsi="Times New Roman" w:cs="Times New Roman"/>
          <w:sz w:val="24"/>
          <w:szCs w:val="24"/>
        </w:rPr>
        <w:t xml:space="preserve">avenue to boost trust in </w:t>
      </w:r>
      <w:r w:rsidRPr="00164807">
        <w:rPr>
          <w:rFonts w:ascii="Times New Roman" w:hAnsi="Times New Roman" w:cs="Times New Roman"/>
          <w:sz w:val="24"/>
          <w:szCs w:val="24"/>
        </w:rPr>
        <w:t xml:space="preserve">major elements of </w:t>
      </w:r>
      <w:r w:rsidR="00591B1F" w:rsidRPr="00164807">
        <w:rPr>
          <w:rFonts w:ascii="Times New Roman" w:hAnsi="Times New Roman" w:cs="Times New Roman"/>
          <w:sz w:val="24"/>
          <w:szCs w:val="24"/>
        </w:rPr>
        <w:t>the vaccination effort.</w:t>
      </w:r>
    </w:p>
    <w:p w14:paraId="6A35AFEC" w14:textId="77777777" w:rsidR="00591B1F" w:rsidRPr="00164807" w:rsidRDefault="00591B1F" w:rsidP="00591B1F">
      <w:pPr>
        <w:rPr>
          <w:rFonts w:ascii="Times New Roman" w:hAnsi="Times New Roman" w:cs="Times New Roman"/>
          <w:sz w:val="24"/>
          <w:szCs w:val="24"/>
        </w:rPr>
      </w:pPr>
    </w:p>
    <w:p w14:paraId="28AAEBC5" w14:textId="4EA75CDB" w:rsidR="00591B1F" w:rsidRPr="00164807" w:rsidRDefault="00591B1F" w:rsidP="00591B1F">
      <w:pPr>
        <w:rPr>
          <w:rFonts w:ascii="Times New Roman" w:hAnsi="Times New Roman" w:cs="Times New Roman"/>
          <w:sz w:val="24"/>
          <w:szCs w:val="24"/>
        </w:rPr>
      </w:pPr>
      <w:r w:rsidRPr="00164807">
        <w:rPr>
          <w:rFonts w:ascii="Times New Roman" w:hAnsi="Times New Roman" w:cs="Times New Roman"/>
          <w:sz w:val="24"/>
          <w:szCs w:val="24"/>
        </w:rPr>
        <w:t>The quality of communication from one</w:t>
      </w:r>
      <w:r w:rsidR="00793AB7" w:rsidRPr="00164807">
        <w:rPr>
          <w:rFonts w:ascii="Times New Roman" w:hAnsi="Times New Roman" w:cs="Times New Roman"/>
          <w:sz w:val="24"/>
          <w:szCs w:val="24"/>
        </w:rPr>
        <w:t>’</w:t>
      </w:r>
      <w:r w:rsidRPr="00164807">
        <w:rPr>
          <w:rFonts w:ascii="Times New Roman" w:hAnsi="Times New Roman" w:cs="Times New Roman"/>
          <w:sz w:val="24"/>
          <w:szCs w:val="24"/>
        </w:rPr>
        <w:t xml:space="preserve">s healthcare provider also </w:t>
      </w:r>
      <w:r w:rsidR="00920E30" w:rsidRPr="00164807">
        <w:rPr>
          <w:rFonts w:ascii="Times New Roman" w:hAnsi="Times New Roman" w:cs="Times New Roman"/>
          <w:sz w:val="24"/>
          <w:szCs w:val="24"/>
        </w:rPr>
        <w:t xml:space="preserve">is </w:t>
      </w:r>
      <w:r w:rsidRPr="00164807">
        <w:rPr>
          <w:rFonts w:ascii="Times New Roman" w:hAnsi="Times New Roman" w:cs="Times New Roman"/>
          <w:sz w:val="24"/>
          <w:szCs w:val="24"/>
        </w:rPr>
        <w:t xml:space="preserve">a significant positive predictor among Black adults. Doctor communication quality is an index composed of three </w:t>
      </w:r>
      <w:r w:rsidR="00CF4A71" w:rsidRPr="00164807">
        <w:rPr>
          <w:rFonts w:ascii="Times New Roman" w:hAnsi="Times New Roman" w:cs="Times New Roman"/>
          <w:sz w:val="24"/>
          <w:szCs w:val="24"/>
        </w:rPr>
        <w:t>ratings from the respondent</w:t>
      </w:r>
      <w:r w:rsidRPr="00164807">
        <w:rPr>
          <w:rFonts w:ascii="Times New Roman" w:hAnsi="Times New Roman" w:cs="Times New Roman"/>
          <w:sz w:val="24"/>
          <w:szCs w:val="24"/>
        </w:rPr>
        <w:t xml:space="preserve">: How clearly </w:t>
      </w:r>
      <w:r w:rsidR="00CF4A71" w:rsidRPr="00164807">
        <w:rPr>
          <w:rFonts w:ascii="Times New Roman" w:hAnsi="Times New Roman" w:cs="Times New Roman"/>
          <w:sz w:val="24"/>
          <w:szCs w:val="24"/>
        </w:rPr>
        <w:t>their</w:t>
      </w:r>
      <w:r w:rsidRPr="00164807">
        <w:rPr>
          <w:rFonts w:ascii="Times New Roman" w:hAnsi="Times New Roman" w:cs="Times New Roman"/>
          <w:sz w:val="24"/>
          <w:szCs w:val="24"/>
        </w:rPr>
        <w:t xml:space="preserve"> healthcare provider conveys information, encourage</w:t>
      </w:r>
      <w:r w:rsidR="00F70F4C" w:rsidRPr="00164807">
        <w:rPr>
          <w:rFonts w:ascii="Times New Roman" w:hAnsi="Times New Roman" w:cs="Times New Roman"/>
          <w:sz w:val="24"/>
          <w:szCs w:val="24"/>
        </w:rPr>
        <w:t>s</w:t>
      </w:r>
      <w:r w:rsidRPr="00164807">
        <w:rPr>
          <w:rFonts w:ascii="Times New Roman" w:hAnsi="Times New Roman" w:cs="Times New Roman"/>
          <w:sz w:val="24"/>
          <w:szCs w:val="24"/>
        </w:rPr>
        <w:t xml:space="preserve"> questions or the expression of concerns and explain</w:t>
      </w:r>
      <w:r w:rsidR="00F70F4C" w:rsidRPr="00164807">
        <w:rPr>
          <w:rFonts w:ascii="Times New Roman" w:hAnsi="Times New Roman" w:cs="Times New Roman"/>
          <w:sz w:val="24"/>
          <w:szCs w:val="24"/>
        </w:rPr>
        <w:t>s</w:t>
      </w:r>
      <w:r w:rsidRPr="00164807">
        <w:rPr>
          <w:rFonts w:ascii="Times New Roman" w:hAnsi="Times New Roman" w:cs="Times New Roman"/>
          <w:sz w:val="24"/>
          <w:szCs w:val="24"/>
        </w:rPr>
        <w:t xml:space="preserve"> things in an understandable way. (See Appendix B.) </w:t>
      </w:r>
      <w:r w:rsidR="00CF4A71" w:rsidRPr="00164807">
        <w:rPr>
          <w:rFonts w:ascii="Times New Roman" w:hAnsi="Times New Roman" w:cs="Times New Roman"/>
          <w:sz w:val="24"/>
          <w:szCs w:val="24"/>
        </w:rPr>
        <w:t>Better</w:t>
      </w:r>
      <w:r w:rsidRPr="00164807">
        <w:rPr>
          <w:rFonts w:ascii="Times New Roman" w:hAnsi="Times New Roman" w:cs="Times New Roman"/>
          <w:sz w:val="24"/>
          <w:szCs w:val="24"/>
        </w:rPr>
        <w:t xml:space="preserve"> communication is likely to foster greater trust in healthcare overall, and by extension </w:t>
      </w:r>
      <w:r w:rsidR="00F70F4C" w:rsidRPr="00164807">
        <w:rPr>
          <w:rFonts w:ascii="Times New Roman" w:hAnsi="Times New Roman" w:cs="Times New Roman"/>
          <w:sz w:val="24"/>
          <w:szCs w:val="24"/>
        </w:rPr>
        <w:t xml:space="preserve">trust in </w:t>
      </w:r>
      <w:r w:rsidRPr="00164807">
        <w:rPr>
          <w:rFonts w:ascii="Times New Roman" w:hAnsi="Times New Roman" w:cs="Times New Roman"/>
          <w:sz w:val="24"/>
          <w:szCs w:val="24"/>
        </w:rPr>
        <w:t xml:space="preserve">professions working to </w:t>
      </w:r>
      <w:r w:rsidR="00F70F4C" w:rsidRPr="00164807">
        <w:rPr>
          <w:rFonts w:ascii="Times New Roman" w:hAnsi="Times New Roman" w:cs="Times New Roman"/>
          <w:sz w:val="24"/>
          <w:szCs w:val="24"/>
        </w:rPr>
        <w:t xml:space="preserve">develop and </w:t>
      </w:r>
      <w:r w:rsidRPr="00164807">
        <w:rPr>
          <w:rFonts w:ascii="Times New Roman" w:hAnsi="Times New Roman" w:cs="Times New Roman"/>
          <w:sz w:val="24"/>
          <w:szCs w:val="24"/>
        </w:rPr>
        <w:t xml:space="preserve">test a vaccine. </w:t>
      </w:r>
    </w:p>
    <w:p w14:paraId="4023A1C8" w14:textId="77777777" w:rsidR="00591B1F" w:rsidRPr="00164807" w:rsidRDefault="00591B1F" w:rsidP="00591B1F">
      <w:pPr>
        <w:rPr>
          <w:rFonts w:ascii="Times New Roman" w:hAnsi="Times New Roman" w:cs="Times New Roman"/>
          <w:sz w:val="24"/>
          <w:szCs w:val="24"/>
        </w:rPr>
      </w:pPr>
    </w:p>
    <w:p w14:paraId="32025EDB" w14:textId="16240C11" w:rsidR="00591B1F" w:rsidRPr="00164807" w:rsidRDefault="00591B1F" w:rsidP="00591B1F">
      <w:pPr>
        <w:rPr>
          <w:rFonts w:ascii="Times New Roman" w:hAnsi="Times New Roman" w:cs="Times New Roman"/>
          <w:sz w:val="24"/>
          <w:szCs w:val="24"/>
        </w:rPr>
      </w:pPr>
      <w:r w:rsidRPr="00164807">
        <w:rPr>
          <w:rFonts w:ascii="Times New Roman" w:hAnsi="Times New Roman" w:cs="Times New Roman"/>
          <w:sz w:val="24"/>
          <w:szCs w:val="24"/>
        </w:rPr>
        <w:t xml:space="preserve">Negative predictors </w:t>
      </w:r>
      <w:r w:rsidR="00C93C59" w:rsidRPr="00164807">
        <w:rPr>
          <w:rFonts w:ascii="Times New Roman" w:hAnsi="Times New Roman" w:cs="Times New Roman"/>
          <w:sz w:val="24"/>
          <w:szCs w:val="24"/>
        </w:rPr>
        <w:t xml:space="preserve">of trust in the </w:t>
      </w:r>
      <w:r w:rsidR="00487622" w:rsidRPr="00164807">
        <w:rPr>
          <w:rFonts w:ascii="Times New Roman" w:hAnsi="Times New Roman" w:cs="Times New Roman"/>
          <w:sz w:val="24"/>
          <w:szCs w:val="24"/>
        </w:rPr>
        <w:t>vaccine process</w:t>
      </w:r>
      <w:r w:rsidR="00C93C59" w:rsidRPr="00164807">
        <w:rPr>
          <w:rFonts w:ascii="Times New Roman" w:hAnsi="Times New Roman" w:cs="Times New Roman"/>
          <w:sz w:val="24"/>
          <w:szCs w:val="24"/>
        </w:rPr>
        <w:t xml:space="preserve"> </w:t>
      </w:r>
      <w:r w:rsidRPr="00164807">
        <w:rPr>
          <w:rFonts w:ascii="Times New Roman" w:hAnsi="Times New Roman" w:cs="Times New Roman"/>
          <w:sz w:val="24"/>
          <w:szCs w:val="24"/>
        </w:rPr>
        <w:t>include the use of</w:t>
      </w:r>
      <w:r w:rsidR="00CF4A71" w:rsidRPr="00164807">
        <w:rPr>
          <w:rFonts w:ascii="Times New Roman" w:hAnsi="Times New Roman" w:cs="Times New Roman"/>
          <w:sz w:val="24"/>
          <w:szCs w:val="24"/>
        </w:rPr>
        <w:t xml:space="preserve"> natural</w:t>
      </w:r>
      <w:r w:rsidRPr="00164807">
        <w:rPr>
          <w:rFonts w:ascii="Times New Roman" w:hAnsi="Times New Roman" w:cs="Times New Roman"/>
          <w:sz w:val="24"/>
          <w:szCs w:val="24"/>
        </w:rPr>
        <w:t xml:space="preserve"> home remedies </w:t>
      </w:r>
      <w:r w:rsidR="00CF4A71" w:rsidRPr="00164807">
        <w:rPr>
          <w:rFonts w:ascii="Times New Roman" w:hAnsi="Times New Roman" w:cs="Times New Roman"/>
          <w:sz w:val="24"/>
          <w:szCs w:val="24"/>
        </w:rPr>
        <w:t xml:space="preserve">instead of medicine </w:t>
      </w:r>
      <w:r w:rsidRPr="00164807">
        <w:rPr>
          <w:rFonts w:ascii="Times New Roman" w:hAnsi="Times New Roman" w:cs="Times New Roman"/>
          <w:sz w:val="24"/>
          <w:szCs w:val="24"/>
        </w:rPr>
        <w:t>(used very often or often by 35 percent of Black adults and four in 10 Latinx people) and having personally been hindered by racial discrimination in one</w:t>
      </w:r>
      <w:r w:rsidR="00793AB7" w:rsidRPr="00164807">
        <w:rPr>
          <w:rFonts w:ascii="Times New Roman" w:hAnsi="Times New Roman" w:cs="Times New Roman"/>
          <w:sz w:val="24"/>
          <w:szCs w:val="24"/>
        </w:rPr>
        <w:t>’</w:t>
      </w:r>
      <w:r w:rsidRPr="00164807">
        <w:rPr>
          <w:rFonts w:ascii="Times New Roman" w:hAnsi="Times New Roman" w:cs="Times New Roman"/>
          <w:sz w:val="24"/>
          <w:szCs w:val="24"/>
        </w:rPr>
        <w:t xml:space="preserve">s ability to get good health care. </w:t>
      </w:r>
    </w:p>
    <w:p w14:paraId="10AC2BEF" w14:textId="77777777" w:rsidR="00181765" w:rsidRPr="00164807" w:rsidRDefault="00181765" w:rsidP="00181765">
      <w:pPr>
        <w:rPr>
          <w:rFonts w:ascii="Times New Roman" w:hAnsi="Times New Roman" w:cs="Times New Roman"/>
          <w:sz w:val="24"/>
          <w:szCs w:val="24"/>
        </w:rPr>
      </w:pPr>
    </w:p>
    <w:p w14:paraId="381E1B5C" w14:textId="2A1B7A56" w:rsidR="00181765" w:rsidRPr="00164807" w:rsidRDefault="00181765" w:rsidP="00181765">
      <w:pPr>
        <w:rPr>
          <w:rFonts w:ascii="Times New Roman" w:hAnsi="Times New Roman" w:cs="Times New Roman"/>
          <w:b/>
          <w:bCs/>
          <w:i/>
          <w:iCs/>
          <w:sz w:val="24"/>
          <w:szCs w:val="24"/>
        </w:rPr>
      </w:pPr>
      <w:r w:rsidRPr="00164807">
        <w:rPr>
          <w:rFonts w:ascii="Times New Roman" w:hAnsi="Times New Roman" w:cs="Times New Roman"/>
          <w:sz w:val="24"/>
          <w:szCs w:val="24"/>
        </w:rPr>
        <w:t xml:space="preserve">One </w:t>
      </w:r>
      <w:r w:rsidR="00CF4A71" w:rsidRPr="00164807">
        <w:rPr>
          <w:rFonts w:ascii="Times New Roman" w:hAnsi="Times New Roman" w:cs="Times New Roman"/>
          <w:sz w:val="24"/>
          <w:szCs w:val="24"/>
        </w:rPr>
        <w:t xml:space="preserve">other </w:t>
      </w:r>
      <w:r w:rsidRPr="00164807">
        <w:rPr>
          <w:rFonts w:ascii="Times New Roman" w:hAnsi="Times New Roman" w:cs="Times New Roman"/>
          <w:sz w:val="24"/>
          <w:szCs w:val="24"/>
        </w:rPr>
        <w:t>factor, the importance of race in one</w:t>
      </w:r>
      <w:r w:rsidR="00793AB7" w:rsidRPr="00164807">
        <w:rPr>
          <w:rFonts w:ascii="Times New Roman" w:hAnsi="Times New Roman" w:cs="Times New Roman"/>
          <w:sz w:val="24"/>
          <w:szCs w:val="24"/>
        </w:rPr>
        <w:t>’</w:t>
      </w:r>
      <w:r w:rsidRPr="00164807">
        <w:rPr>
          <w:rFonts w:ascii="Times New Roman" w:hAnsi="Times New Roman" w:cs="Times New Roman"/>
          <w:sz w:val="24"/>
          <w:szCs w:val="24"/>
        </w:rPr>
        <w:t xml:space="preserve">s self image, emerges as a positive predictor of trust in the </w:t>
      </w:r>
      <w:r w:rsidR="00487622" w:rsidRPr="00164807">
        <w:rPr>
          <w:rFonts w:ascii="Times New Roman" w:hAnsi="Times New Roman" w:cs="Times New Roman"/>
          <w:sz w:val="24"/>
          <w:szCs w:val="24"/>
        </w:rPr>
        <w:t>vaccine process</w:t>
      </w:r>
      <w:r w:rsidRPr="00164807">
        <w:rPr>
          <w:rFonts w:ascii="Times New Roman" w:hAnsi="Times New Roman" w:cs="Times New Roman"/>
          <w:sz w:val="24"/>
          <w:szCs w:val="24"/>
        </w:rPr>
        <w:t xml:space="preserve"> among Latinx adults. Those who say that being Hispanic or Latino is highly important in their self-image are 17 points more apt to have high levels of trust in the drug </w:t>
      </w:r>
      <w:r w:rsidRPr="00164807">
        <w:rPr>
          <w:rFonts w:ascii="Times New Roman" w:hAnsi="Times New Roman" w:cs="Times New Roman"/>
          <w:sz w:val="24"/>
          <w:szCs w:val="24"/>
        </w:rPr>
        <w:lastRenderedPageBreak/>
        <w:t>companies creating and testing the vaccine, 14 points in the FDA and a slight 1</w:t>
      </w:r>
      <w:r w:rsidR="00CF4A71" w:rsidRPr="00164807">
        <w:rPr>
          <w:rFonts w:ascii="Times New Roman" w:hAnsi="Times New Roman" w:cs="Times New Roman"/>
          <w:sz w:val="24"/>
          <w:szCs w:val="24"/>
        </w:rPr>
        <w:t>2</w:t>
      </w:r>
      <w:r w:rsidRPr="00164807">
        <w:rPr>
          <w:rFonts w:ascii="Times New Roman" w:hAnsi="Times New Roman" w:cs="Times New Roman"/>
          <w:sz w:val="24"/>
          <w:szCs w:val="24"/>
        </w:rPr>
        <w:t xml:space="preserve"> points in Dr. </w:t>
      </w:r>
      <w:proofErr w:type="spellStart"/>
      <w:r w:rsidRPr="00164807">
        <w:rPr>
          <w:rFonts w:ascii="Times New Roman" w:hAnsi="Times New Roman" w:cs="Times New Roman"/>
          <w:sz w:val="24"/>
          <w:szCs w:val="24"/>
        </w:rPr>
        <w:t>Fauci</w:t>
      </w:r>
      <w:proofErr w:type="spellEnd"/>
      <w:r w:rsidRPr="00164807">
        <w:rPr>
          <w:rFonts w:ascii="Times New Roman" w:hAnsi="Times New Roman" w:cs="Times New Roman"/>
          <w:sz w:val="24"/>
          <w:szCs w:val="24"/>
        </w:rPr>
        <w:t xml:space="preserve">. </w:t>
      </w:r>
    </w:p>
    <w:p w14:paraId="5E6CB8F1" w14:textId="772EC449" w:rsidR="008B3824" w:rsidRPr="00164807" w:rsidRDefault="008B3824" w:rsidP="00181765">
      <w:pPr>
        <w:rPr>
          <w:rFonts w:ascii="Times New Roman" w:hAnsi="Times New Roman" w:cs="Times New Roman"/>
          <w:b/>
          <w:bCs/>
          <w:i/>
          <w:iCs/>
          <w:sz w:val="24"/>
          <w:szCs w:val="24"/>
        </w:rPr>
      </w:pPr>
    </w:p>
    <w:p w14:paraId="0680DDF5" w14:textId="19B1F988" w:rsidR="008B3824" w:rsidRPr="00164807" w:rsidRDefault="00C93C59" w:rsidP="00E756AE">
      <w:pPr>
        <w:pStyle w:val="Heading1"/>
      </w:pPr>
      <w:bookmarkStart w:id="17" w:name="_Toc53387095"/>
      <w:r w:rsidRPr="00164807">
        <w:t>V</w:t>
      </w:r>
      <w:r w:rsidR="00B90513" w:rsidRPr="00164807">
        <w:t>I</w:t>
      </w:r>
      <w:r w:rsidRPr="00164807">
        <w:t xml:space="preserve">. </w:t>
      </w:r>
      <w:r w:rsidR="00B90513" w:rsidRPr="00164807">
        <w:t>Additional findings</w:t>
      </w:r>
      <w:bookmarkEnd w:id="17"/>
    </w:p>
    <w:p w14:paraId="13913D6C" w14:textId="77777777" w:rsidR="005D0B31" w:rsidRPr="00164807" w:rsidRDefault="005D0B31" w:rsidP="008B3824">
      <w:pPr>
        <w:rPr>
          <w:rFonts w:ascii="Times New Roman" w:hAnsi="Times New Roman" w:cs="Times New Roman"/>
          <w:sz w:val="24"/>
          <w:szCs w:val="24"/>
        </w:rPr>
      </w:pPr>
    </w:p>
    <w:p w14:paraId="71A418AF" w14:textId="066E5069" w:rsidR="008B3824" w:rsidRPr="00164807" w:rsidRDefault="008B3824" w:rsidP="008B3824">
      <w:pPr>
        <w:rPr>
          <w:rFonts w:ascii="Times New Roman" w:hAnsi="Times New Roman" w:cs="Times New Roman"/>
          <w:sz w:val="24"/>
          <w:szCs w:val="24"/>
        </w:rPr>
      </w:pPr>
      <w:r w:rsidRPr="00164807">
        <w:rPr>
          <w:rFonts w:ascii="Times New Roman" w:hAnsi="Times New Roman" w:cs="Times New Roman"/>
          <w:sz w:val="24"/>
          <w:szCs w:val="24"/>
        </w:rPr>
        <w:t xml:space="preserve">Eight in 10 Black adults say </w:t>
      </w:r>
      <w:proofErr w:type="gramStart"/>
      <w:r w:rsidRPr="00164807">
        <w:rPr>
          <w:rFonts w:ascii="Times New Roman" w:hAnsi="Times New Roman" w:cs="Times New Roman"/>
          <w:sz w:val="24"/>
          <w:szCs w:val="24"/>
        </w:rPr>
        <w:t>they're</w:t>
      </w:r>
      <w:proofErr w:type="gramEnd"/>
      <w:r w:rsidRPr="00164807">
        <w:rPr>
          <w:rFonts w:ascii="Times New Roman" w:hAnsi="Times New Roman" w:cs="Times New Roman"/>
          <w:sz w:val="24"/>
          <w:szCs w:val="24"/>
        </w:rPr>
        <w:t xml:space="preserve"> following news and information about the coronavirus pandemic at least somewhat closely, including about four in 10 very closely</w:t>
      </w:r>
      <w:r w:rsidR="00B90513" w:rsidRPr="00164807">
        <w:rPr>
          <w:rFonts w:ascii="Times New Roman" w:hAnsi="Times New Roman" w:cs="Times New Roman"/>
          <w:sz w:val="24"/>
          <w:szCs w:val="24"/>
        </w:rPr>
        <w:t>;</w:t>
      </w:r>
      <w:r w:rsidRPr="00164807">
        <w:rPr>
          <w:rFonts w:ascii="Times New Roman" w:hAnsi="Times New Roman" w:cs="Times New Roman"/>
          <w:sz w:val="24"/>
          <w:szCs w:val="24"/>
        </w:rPr>
        <w:t xml:space="preserve"> results are similar among Latinx adults. As noted previously, following news and information about the pandemic closely is positively associated with greater trust in vaccination </w:t>
      </w:r>
      <w:r w:rsidR="00AB598D" w:rsidRPr="00164807">
        <w:rPr>
          <w:rFonts w:ascii="Times New Roman" w:hAnsi="Times New Roman" w:cs="Times New Roman"/>
          <w:sz w:val="24"/>
          <w:szCs w:val="24"/>
        </w:rPr>
        <w:t>development and delivery</w:t>
      </w:r>
      <w:r w:rsidRPr="00164807">
        <w:rPr>
          <w:rFonts w:ascii="Times New Roman" w:hAnsi="Times New Roman" w:cs="Times New Roman"/>
          <w:sz w:val="24"/>
          <w:szCs w:val="24"/>
        </w:rPr>
        <w:t xml:space="preserve">.  </w:t>
      </w:r>
    </w:p>
    <w:p w14:paraId="3F53DA19" w14:textId="77777777" w:rsidR="008B3824" w:rsidRPr="00164807" w:rsidRDefault="008B3824" w:rsidP="008B3824">
      <w:pPr>
        <w:rPr>
          <w:rFonts w:ascii="Times New Roman" w:hAnsi="Times New Roman" w:cs="Times New Roman"/>
          <w:sz w:val="24"/>
          <w:szCs w:val="24"/>
        </w:rPr>
      </w:pPr>
    </w:p>
    <w:p w14:paraId="0EE2D9E9" w14:textId="4B2FB993" w:rsidR="008B3824" w:rsidRPr="00164807" w:rsidRDefault="00B90513" w:rsidP="008B3824">
      <w:pPr>
        <w:rPr>
          <w:rFonts w:ascii="Times New Roman" w:hAnsi="Times New Roman" w:cs="Times New Roman"/>
          <w:sz w:val="24"/>
          <w:szCs w:val="24"/>
        </w:rPr>
      </w:pPr>
      <w:r w:rsidRPr="00164807">
        <w:rPr>
          <w:rFonts w:ascii="Times New Roman" w:hAnsi="Times New Roman" w:cs="Times New Roman"/>
          <w:sz w:val="24"/>
          <w:szCs w:val="24"/>
        </w:rPr>
        <w:t>A</w:t>
      </w:r>
      <w:r w:rsidR="008B3824" w:rsidRPr="00164807">
        <w:rPr>
          <w:rFonts w:ascii="Times New Roman" w:hAnsi="Times New Roman" w:cs="Times New Roman"/>
          <w:sz w:val="24"/>
          <w:szCs w:val="24"/>
        </w:rPr>
        <w:t>sked their main source of news</w:t>
      </w:r>
      <w:r w:rsidRPr="00164807">
        <w:rPr>
          <w:rFonts w:ascii="Times New Roman" w:hAnsi="Times New Roman" w:cs="Times New Roman"/>
          <w:sz w:val="24"/>
          <w:szCs w:val="24"/>
        </w:rPr>
        <w:t xml:space="preserve"> about the pandemic</w:t>
      </w:r>
      <w:r w:rsidR="008B3824" w:rsidRPr="00164807">
        <w:rPr>
          <w:rFonts w:ascii="Times New Roman" w:hAnsi="Times New Roman" w:cs="Times New Roman"/>
          <w:sz w:val="24"/>
          <w:szCs w:val="24"/>
        </w:rPr>
        <w:t>, a plurality</w:t>
      </w:r>
      <w:r w:rsidRPr="00164807">
        <w:rPr>
          <w:rFonts w:ascii="Times New Roman" w:hAnsi="Times New Roman" w:cs="Times New Roman"/>
          <w:sz w:val="24"/>
          <w:szCs w:val="24"/>
        </w:rPr>
        <w:t xml:space="preserve"> of Black adults</w:t>
      </w:r>
      <w:r w:rsidR="008B3824" w:rsidRPr="00164807">
        <w:rPr>
          <w:rFonts w:ascii="Times New Roman" w:hAnsi="Times New Roman" w:cs="Times New Roman"/>
          <w:sz w:val="24"/>
          <w:szCs w:val="24"/>
        </w:rPr>
        <w:t xml:space="preserve">, 30 percent, say they chiefly gather information from broadcast news such as ABC, CBS and NBC, followed by 20 percent from CNN or MSNBC, 11 percent from social media and 10 percent </w:t>
      </w:r>
      <w:r w:rsidRPr="00164807">
        <w:rPr>
          <w:rFonts w:ascii="Times New Roman" w:hAnsi="Times New Roman" w:cs="Times New Roman"/>
          <w:sz w:val="24"/>
          <w:szCs w:val="24"/>
        </w:rPr>
        <w:t xml:space="preserve">from </w:t>
      </w:r>
      <w:r w:rsidR="008B3824" w:rsidRPr="00164807">
        <w:rPr>
          <w:rFonts w:ascii="Times New Roman" w:hAnsi="Times New Roman" w:cs="Times New Roman"/>
          <w:sz w:val="24"/>
          <w:szCs w:val="24"/>
        </w:rPr>
        <w:t xml:space="preserve">public television or radio, with other sources in the low single digits. </w:t>
      </w:r>
    </w:p>
    <w:p w14:paraId="2FCE778B" w14:textId="77777777" w:rsidR="008B3824" w:rsidRPr="00164807" w:rsidRDefault="008B3824" w:rsidP="008B3824">
      <w:pPr>
        <w:rPr>
          <w:rFonts w:ascii="Times New Roman" w:hAnsi="Times New Roman" w:cs="Times New Roman"/>
          <w:sz w:val="24"/>
          <w:szCs w:val="24"/>
        </w:rPr>
      </w:pPr>
    </w:p>
    <w:p w14:paraId="1ECCD64E" w14:textId="2D1903A4" w:rsidR="008B3824" w:rsidRPr="00164807" w:rsidRDefault="00CF4A71" w:rsidP="008B3824">
      <w:pPr>
        <w:rPr>
          <w:rFonts w:ascii="Times New Roman" w:hAnsi="Times New Roman" w:cs="Times New Roman"/>
          <w:b/>
          <w:bCs/>
          <w:i/>
          <w:iCs/>
          <w:sz w:val="24"/>
          <w:szCs w:val="24"/>
        </w:rPr>
      </w:pPr>
      <w:r w:rsidRPr="00164807">
        <w:rPr>
          <w:rFonts w:ascii="Times New Roman" w:hAnsi="Times New Roman" w:cs="Times New Roman"/>
          <w:sz w:val="24"/>
          <w:szCs w:val="24"/>
        </w:rPr>
        <w:t xml:space="preserve">A quarter of </w:t>
      </w:r>
      <w:r w:rsidR="008B3824" w:rsidRPr="00164807">
        <w:rPr>
          <w:rFonts w:ascii="Times New Roman" w:hAnsi="Times New Roman" w:cs="Times New Roman"/>
          <w:sz w:val="24"/>
          <w:szCs w:val="24"/>
        </w:rPr>
        <w:t>Latinx adults</w:t>
      </w:r>
      <w:r w:rsidR="00B90513" w:rsidRPr="00164807">
        <w:rPr>
          <w:rFonts w:ascii="Times New Roman" w:hAnsi="Times New Roman" w:cs="Times New Roman"/>
          <w:sz w:val="24"/>
          <w:szCs w:val="24"/>
        </w:rPr>
        <w:t xml:space="preserve"> </w:t>
      </w:r>
      <w:r w:rsidR="008B3824" w:rsidRPr="00164807">
        <w:rPr>
          <w:rFonts w:ascii="Times New Roman" w:hAnsi="Times New Roman" w:cs="Times New Roman"/>
          <w:sz w:val="24"/>
          <w:szCs w:val="24"/>
        </w:rPr>
        <w:t xml:space="preserve">use public television or radio as their main source of news about the pandemic. </w:t>
      </w:r>
      <w:r w:rsidRPr="00164807">
        <w:rPr>
          <w:rFonts w:ascii="Times New Roman" w:hAnsi="Times New Roman" w:cs="Times New Roman"/>
          <w:sz w:val="24"/>
          <w:szCs w:val="24"/>
        </w:rPr>
        <w:t xml:space="preserve">Two in 10 use social media; </w:t>
      </w:r>
      <w:r w:rsidR="008B3824" w:rsidRPr="00164807">
        <w:rPr>
          <w:rFonts w:ascii="Times New Roman" w:hAnsi="Times New Roman" w:cs="Times New Roman"/>
          <w:sz w:val="24"/>
          <w:szCs w:val="24"/>
        </w:rPr>
        <w:t>14 percent</w:t>
      </w:r>
      <w:r w:rsidRPr="00164807">
        <w:rPr>
          <w:rFonts w:ascii="Times New Roman" w:hAnsi="Times New Roman" w:cs="Times New Roman"/>
          <w:sz w:val="24"/>
          <w:szCs w:val="24"/>
        </w:rPr>
        <w:t>,</w:t>
      </w:r>
      <w:r w:rsidR="008B3824" w:rsidRPr="00164807">
        <w:rPr>
          <w:rFonts w:ascii="Times New Roman" w:hAnsi="Times New Roman" w:cs="Times New Roman"/>
          <w:sz w:val="24"/>
          <w:szCs w:val="24"/>
        </w:rPr>
        <w:t xml:space="preserve"> broadcast news</w:t>
      </w:r>
      <w:r w:rsidRPr="00164807">
        <w:rPr>
          <w:rFonts w:ascii="Times New Roman" w:hAnsi="Times New Roman" w:cs="Times New Roman"/>
          <w:sz w:val="24"/>
          <w:szCs w:val="24"/>
        </w:rPr>
        <w:t>;</w:t>
      </w:r>
      <w:r w:rsidR="008B3824" w:rsidRPr="00164807">
        <w:rPr>
          <w:rFonts w:ascii="Times New Roman" w:hAnsi="Times New Roman" w:cs="Times New Roman"/>
          <w:sz w:val="24"/>
          <w:szCs w:val="24"/>
        </w:rPr>
        <w:t xml:space="preserve"> 9 percent</w:t>
      </w:r>
      <w:r w:rsidRPr="00164807">
        <w:rPr>
          <w:rFonts w:ascii="Times New Roman" w:hAnsi="Times New Roman" w:cs="Times New Roman"/>
          <w:sz w:val="24"/>
          <w:szCs w:val="24"/>
        </w:rPr>
        <w:t>,</w:t>
      </w:r>
      <w:r w:rsidR="008B3824" w:rsidRPr="00164807">
        <w:rPr>
          <w:rFonts w:ascii="Times New Roman" w:hAnsi="Times New Roman" w:cs="Times New Roman"/>
          <w:sz w:val="24"/>
          <w:szCs w:val="24"/>
        </w:rPr>
        <w:t xml:space="preserve"> CNN or MSNB</w:t>
      </w:r>
      <w:r w:rsidRPr="00164807">
        <w:rPr>
          <w:rFonts w:ascii="Times New Roman" w:hAnsi="Times New Roman" w:cs="Times New Roman"/>
          <w:sz w:val="24"/>
          <w:szCs w:val="24"/>
        </w:rPr>
        <w:t xml:space="preserve">C; </w:t>
      </w:r>
      <w:r w:rsidR="008B3824" w:rsidRPr="00164807">
        <w:rPr>
          <w:rFonts w:ascii="Times New Roman" w:hAnsi="Times New Roman" w:cs="Times New Roman"/>
          <w:sz w:val="24"/>
          <w:szCs w:val="24"/>
        </w:rPr>
        <w:t xml:space="preserve"> 8</w:t>
      </w:r>
      <w:r w:rsidRPr="00164807">
        <w:rPr>
          <w:rFonts w:ascii="Times New Roman" w:hAnsi="Times New Roman" w:cs="Times New Roman"/>
          <w:sz w:val="24"/>
          <w:szCs w:val="24"/>
        </w:rPr>
        <w:t>,</w:t>
      </w:r>
      <w:r w:rsidR="008B3824" w:rsidRPr="00164807">
        <w:rPr>
          <w:rFonts w:ascii="Times New Roman" w:hAnsi="Times New Roman" w:cs="Times New Roman"/>
          <w:sz w:val="24"/>
          <w:szCs w:val="24"/>
        </w:rPr>
        <w:t xml:space="preserve"> percent Fox News, with other sources such as news websites, newspapers, government websites and friends or family cited by 7 percent or fewer. </w:t>
      </w:r>
    </w:p>
    <w:p w14:paraId="33463AC4" w14:textId="77777777" w:rsidR="008B3824" w:rsidRPr="00164807" w:rsidRDefault="008B3824" w:rsidP="008B3824">
      <w:pPr>
        <w:rPr>
          <w:rFonts w:ascii="Times New Roman" w:hAnsi="Times New Roman" w:cs="Times New Roman"/>
          <w:sz w:val="24"/>
          <w:szCs w:val="24"/>
        </w:rPr>
      </w:pPr>
    </w:p>
    <w:p w14:paraId="28492F2C" w14:textId="02152110" w:rsidR="008B3824" w:rsidRPr="00164807" w:rsidRDefault="008B3824" w:rsidP="008B3824">
      <w:pPr>
        <w:rPr>
          <w:rFonts w:ascii="Times New Roman" w:hAnsi="Times New Roman" w:cs="Times New Roman"/>
          <w:sz w:val="24"/>
          <w:szCs w:val="24"/>
        </w:rPr>
      </w:pPr>
      <w:r w:rsidRPr="00164807">
        <w:rPr>
          <w:rFonts w:ascii="Times New Roman" w:hAnsi="Times New Roman" w:cs="Times New Roman"/>
          <w:sz w:val="24"/>
          <w:szCs w:val="24"/>
        </w:rPr>
        <w:t xml:space="preserve">When it comes to personal experiences with COVID-19, majorities say they personally know someone who has been diagnosed with the coronavirus, with Latinx adults especially apt to say so. A broad 73 percent of Latinx </w:t>
      </w:r>
      <w:r w:rsidR="00763CAD" w:rsidRPr="00164807">
        <w:rPr>
          <w:rFonts w:ascii="Times New Roman" w:hAnsi="Times New Roman" w:cs="Times New Roman"/>
          <w:sz w:val="24"/>
          <w:szCs w:val="24"/>
        </w:rPr>
        <w:t>adults</w:t>
      </w:r>
      <w:r w:rsidRPr="00164807">
        <w:rPr>
          <w:rFonts w:ascii="Times New Roman" w:hAnsi="Times New Roman" w:cs="Times New Roman"/>
          <w:sz w:val="24"/>
          <w:szCs w:val="24"/>
        </w:rPr>
        <w:t xml:space="preserve"> know someone who has been diagnosed, as do 55 percent of Black adults. </w:t>
      </w:r>
      <w:r w:rsidR="00B90513" w:rsidRPr="00164807">
        <w:rPr>
          <w:rFonts w:ascii="Times New Roman" w:hAnsi="Times New Roman" w:cs="Times New Roman"/>
          <w:sz w:val="24"/>
          <w:szCs w:val="24"/>
        </w:rPr>
        <w:t>S</w:t>
      </w:r>
      <w:r w:rsidRPr="00164807">
        <w:rPr>
          <w:rFonts w:ascii="Times New Roman" w:hAnsi="Times New Roman" w:cs="Times New Roman"/>
          <w:sz w:val="24"/>
          <w:szCs w:val="24"/>
        </w:rPr>
        <w:t>even in 10 Latinx adults know someone who had a mild case of the coronavirus, compared with 47 percent of Black adults</w:t>
      </w:r>
      <w:r w:rsidR="00CF4A71" w:rsidRPr="00164807">
        <w:rPr>
          <w:rFonts w:ascii="Times New Roman" w:hAnsi="Times New Roman" w:cs="Times New Roman"/>
          <w:sz w:val="24"/>
          <w:szCs w:val="24"/>
        </w:rPr>
        <w:t>.</w:t>
      </w:r>
    </w:p>
    <w:p w14:paraId="1AA366C8" w14:textId="77777777" w:rsidR="008B3824" w:rsidRPr="00164807" w:rsidRDefault="008B3824" w:rsidP="008B3824">
      <w:pPr>
        <w:rPr>
          <w:rFonts w:ascii="Times New Roman" w:hAnsi="Times New Roman" w:cs="Times New Roman"/>
          <w:sz w:val="24"/>
          <w:szCs w:val="24"/>
        </w:rPr>
      </w:pPr>
    </w:p>
    <w:p w14:paraId="6FCF807B" w14:textId="222683F1" w:rsidR="008B3824" w:rsidRPr="00164807" w:rsidRDefault="008B3824" w:rsidP="00181765">
      <w:pPr>
        <w:rPr>
          <w:rFonts w:ascii="Times New Roman" w:hAnsi="Times New Roman" w:cs="Times New Roman"/>
          <w:sz w:val="24"/>
          <w:szCs w:val="24"/>
        </w:rPr>
      </w:pPr>
      <w:r w:rsidRPr="00164807">
        <w:rPr>
          <w:rFonts w:ascii="Times New Roman" w:hAnsi="Times New Roman" w:cs="Times New Roman"/>
          <w:sz w:val="24"/>
          <w:szCs w:val="24"/>
        </w:rPr>
        <w:t xml:space="preserve">Latinx adults also are more apt to say they know who someone who was seriously ill from the coronavirus but not hospitalized, 47 </w:t>
      </w:r>
      <w:r w:rsidR="00B90513" w:rsidRPr="00164807">
        <w:rPr>
          <w:rFonts w:ascii="Times New Roman" w:hAnsi="Times New Roman" w:cs="Times New Roman"/>
          <w:sz w:val="24"/>
          <w:szCs w:val="24"/>
        </w:rPr>
        <w:t xml:space="preserve">percent, </w:t>
      </w:r>
      <w:r w:rsidRPr="00164807">
        <w:rPr>
          <w:rFonts w:ascii="Times New Roman" w:hAnsi="Times New Roman" w:cs="Times New Roman"/>
          <w:sz w:val="24"/>
          <w:szCs w:val="24"/>
        </w:rPr>
        <w:t xml:space="preserve">vs. 32 percent of Black adults. About four in 10 </w:t>
      </w:r>
      <w:r w:rsidR="00CF4A71" w:rsidRPr="00164807">
        <w:rPr>
          <w:rFonts w:ascii="Times New Roman" w:hAnsi="Times New Roman" w:cs="Times New Roman"/>
          <w:sz w:val="24"/>
          <w:szCs w:val="24"/>
        </w:rPr>
        <w:t>adults</w:t>
      </w:r>
      <w:r w:rsidRPr="00164807">
        <w:rPr>
          <w:rFonts w:ascii="Times New Roman" w:hAnsi="Times New Roman" w:cs="Times New Roman"/>
          <w:sz w:val="24"/>
          <w:szCs w:val="24"/>
        </w:rPr>
        <w:t xml:space="preserve"> in the Latinx community know someone who has died of the coronavirus, and a similar share know someone who has been hospitalized but did not die. A third of Black adults </w:t>
      </w:r>
      <w:r w:rsidR="00CF4A71" w:rsidRPr="00164807">
        <w:rPr>
          <w:rFonts w:ascii="Times New Roman" w:hAnsi="Times New Roman" w:cs="Times New Roman"/>
          <w:sz w:val="24"/>
          <w:szCs w:val="24"/>
        </w:rPr>
        <w:t xml:space="preserve">alike </w:t>
      </w:r>
      <w:r w:rsidRPr="00164807">
        <w:rPr>
          <w:rFonts w:ascii="Times New Roman" w:hAnsi="Times New Roman" w:cs="Times New Roman"/>
          <w:sz w:val="24"/>
          <w:szCs w:val="24"/>
        </w:rPr>
        <w:t xml:space="preserve">know someone who was hospitalized </w:t>
      </w:r>
      <w:r w:rsidR="00793AB7" w:rsidRPr="00164807">
        <w:rPr>
          <w:rFonts w:ascii="Times New Roman" w:hAnsi="Times New Roman" w:cs="Times New Roman"/>
          <w:sz w:val="24"/>
          <w:szCs w:val="24"/>
        </w:rPr>
        <w:t>or</w:t>
      </w:r>
      <w:r w:rsidR="00CF4A71" w:rsidRPr="00164807">
        <w:rPr>
          <w:rFonts w:ascii="Times New Roman" w:hAnsi="Times New Roman" w:cs="Times New Roman"/>
          <w:sz w:val="24"/>
          <w:szCs w:val="24"/>
        </w:rPr>
        <w:t xml:space="preserve"> someone who </w:t>
      </w:r>
      <w:r w:rsidRPr="00164807">
        <w:rPr>
          <w:rFonts w:ascii="Times New Roman" w:hAnsi="Times New Roman" w:cs="Times New Roman"/>
          <w:sz w:val="24"/>
          <w:szCs w:val="24"/>
        </w:rPr>
        <w:t xml:space="preserve">died from the virus.  </w:t>
      </w:r>
    </w:p>
    <w:p w14:paraId="3D88EF27" w14:textId="77777777" w:rsidR="0018753F" w:rsidRPr="00164807" w:rsidRDefault="0018753F" w:rsidP="0018753F">
      <w:pPr>
        <w:rPr>
          <w:rFonts w:ascii="Times New Roman" w:hAnsi="Times New Roman" w:cs="Times New Roman"/>
          <w:sz w:val="24"/>
          <w:szCs w:val="24"/>
        </w:rPr>
      </w:pPr>
    </w:p>
    <w:p w14:paraId="494B83E2" w14:textId="56E43C16" w:rsidR="0018753F" w:rsidRPr="00164807" w:rsidRDefault="00CF4A71" w:rsidP="0018753F">
      <w:pPr>
        <w:rPr>
          <w:rFonts w:ascii="Times New Roman" w:hAnsi="Times New Roman" w:cs="Times New Roman"/>
          <w:sz w:val="24"/>
          <w:szCs w:val="24"/>
        </w:rPr>
      </w:pPr>
      <w:r w:rsidRPr="00164807">
        <w:rPr>
          <w:rFonts w:ascii="Times New Roman" w:hAnsi="Times New Roman" w:cs="Times New Roman"/>
          <w:sz w:val="24"/>
          <w:szCs w:val="24"/>
        </w:rPr>
        <w:t>M</w:t>
      </w:r>
      <w:r w:rsidR="0018753F" w:rsidRPr="00164807">
        <w:rPr>
          <w:rFonts w:ascii="Times New Roman" w:hAnsi="Times New Roman" w:cs="Times New Roman"/>
          <w:sz w:val="24"/>
          <w:szCs w:val="24"/>
        </w:rPr>
        <w:t>ore than four in 10 in each group have relatives age 65 or older who</w:t>
      </w:r>
      <w:r w:rsidR="00B90513" w:rsidRPr="00164807">
        <w:rPr>
          <w:rFonts w:ascii="Times New Roman" w:hAnsi="Times New Roman" w:cs="Times New Roman"/>
          <w:sz w:val="24"/>
          <w:szCs w:val="24"/>
        </w:rPr>
        <w:t>m</w:t>
      </w:r>
      <w:r w:rsidR="0018753F" w:rsidRPr="00164807">
        <w:rPr>
          <w:rFonts w:ascii="Times New Roman" w:hAnsi="Times New Roman" w:cs="Times New Roman"/>
          <w:sz w:val="24"/>
          <w:szCs w:val="24"/>
        </w:rPr>
        <w:t xml:space="preserve"> they currently see on a regular basis. Three in 10 Black adults and 44 percent of Latinx adults have children under the age of 18 in their household. About nine in 10 in each group assess their personal health as either </w:t>
      </w:r>
      <w:r w:rsidRPr="00164807">
        <w:rPr>
          <w:rFonts w:ascii="Times New Roman" w:hAnsi="Times New Roman" w:cs="Times New Roman"/>
          <w:sz w:val="24"/>
          <w:szCs w:val="24"/>
        </w:rPr>
        <w:t>excellent or good</w:t>
      </w:r>
      <w:r w:rsidR="0018753F" w:rsidRPr="00164807">
        <w:rPr>
          <w:rFonts w:ascii="Times New Roman" w:hAnsi="Times New Roman" w:cs="Times New Roman"/>
          <w:sz w:val="24"/>
          <w:szCs w:val="24"/>
        </w:rPr>
        <w:t xml:space="preserve">, though 30 percent of Black adults and 25 percent of Latinx adults report having comorbidities. </w:t>
      </w:r>
    </w:p>
    <w:p w14:paraId="710F5156" w14:textId="0824E63C" w:rsidR="0018753F" w:rsidRPr="00164807" w:rsidRDefault="0018753F" w:rsidP="0018753F">
      <w:pPr>
        <w:rPr>
          <w:rFonts w:ascii="Times New Roman" w:hAnsi="Times New Roman" w:cs="Times New Roman"/>
          <w:sz w:val="24"/>
          <w:szCs w:val="24"/>
        </w:rPr>
      </w:pPr>
    </w:p>
    <w:p w14:paraId="0135F1F5" w14:textId="6FD96E39" w:rsidR="00270E9D" w:rsidRPr="00164807" w:rsidRDefault="00E15689" w:rsidP="0018753F">
      <w:pPr>
        <w:rPr>
          <w:rFonts w:ascii="Times New Roman" w:hAnsi="Times New Roman" w:cs="Times New Roman"/>
          <w:sz w:val="24"/>
          <w:szCs w:val="24"/>
        </w:rPr>
      </w:pPr>
      <w:r w:rsidRPr="00164807">
        <w:rPr>
          <w:rFonts w:ascii="Times New Roman" w:hAnsi="Times New Roman" w:cs="Times New Roman"/>
          <w:sz w:val="24"/>
          <w:szCs w:val="24"/>
        </w:rPr>
        <w:t>Differences emerge in health care access and quality. A</w:t>
      </w:r>
      <w:r w:rsidR="00DC21E2" w:rsidRPr="00164807">
        <w:rPr>
          <w:rFonts w:ascii="Times New Roman" w:hAnsi="Times New Roman" w:cs="Times New Roman"/>
          <w:sz w:val="24"/>
          <w:szCs w:val="24"/>
        </w:rPr>
        <w:t>bout nine in 10 Black people have health insurance and</w:t>
      </w:r>
      <w:r w:rsidR="0089435E" w:rsidRPr="00164807">
        <w:rPr>
          <w:rFonts w:ascii="Times New Roman" w:hAnsi="Times New Roman" w:cs="Times New Roman"/>
          <w:sz w:val="24"/>
          <w:szCs w:val="24"/>
        </w:rPr>
        <w:t xml:space="preserve"> 85 percent have</w:t>
      </w:r>
      <w:r w:rsidR="00DC21E2" w:rsidRPr="00164807">
        <w:rPr>
          <w:rFonts w:ascii="Times New Roman" w:hAnsi="Times New Roman" w:cs="Times New Roman"/>
          <w:sz w:val="24"/>
          <w:szCs w:val="24"/>
        </w:rPr>
        <w:t xml:space="preserve"> a regular place where they usually go for health care</w:t>
      </w:r>
      <w:r w:rsidR="009C762E" w:rsidRPr="00164807">
        <w:rPr>
          <w:rFonts w:ascii="Times New Roman" w:hAnsi="Times New Roman" w:cs="Times New Roman"/>
          <w:sz w:val="24"/>
          <w:szCs w:val="24"/>
        </w:rPr>
        <w:t>;</w:t>
      </w:r>
      <w:r w:rsidR="00DC21E2" w:rsidRPr="00164807">
        <w:rPr>
          <w:rFonts w:ascii="Times New Roman" w:hAnsi="Times New Roman" w:cs="Times New Roman"/>
          <w:sz w:val="24"/>
          <w:szCs w:val="24"/>
        </w:rPr>
        <w:t xml:space="preserve"> </w:t>
      </w:r>
      <w:r w:rsidR="0089435E" w:rsidRPr="00164807">
        <w:rPr>
          <w:rFonts w:ascii="Times New Roman" w:hAnsi="Times New Roman" w:cs="Times New Roman"/>
          <w:sz w:val="24"/>
          <w:szCs w:val="24"/>
        </w:rPr>
        <w:t xml:space="preserve">Latinx people are less apt to have insurance (74 percent), though are about as likely to have a regular place for care (81 percent). </w:t>
      </w:r>
      <w:r w:rsidR="009C762E" w:rsidRPr="00164807">
        <w:rPr>
          <w:rFonts w:ascii="Times New Roman" w:hAnsi="Times New Roman" w:cs="Times New Roman"/>
          <w:sz w:val="24"/>
          <w:szCs w:val="24"/>
        </w:rPr>
        <w:t xml:space="preserve">Black adults also are more likely than Latinx adults to have access to telecare (77 vs. 64 percent), to usually see the same doctor </w:t>
      </w:r>
      <w:r w:rsidR="0089435E" w:rsidRPr="00164807">
        <w:rPr>
          <w:rFonts w:ascii="Times New Roman" w:hAnsi="Times New Roman" w:cs="Times New Roman"/>
          <w:sz w:val="24"/>
          <w:szCs w:val="24"/>
        </w:rPr>
        <w:t xml:space="preserve">or healthcare team </w:t>
      </w:r>
      <w:r w:rsidR="009C762E" w:rsidRPr="00164807">
        <w:rPr>
          <w:rFonts w:ascii="Times New Roman" w:hAnsi="Times New Roman" w:cs="Times New Roman"/>
          <w:sz w:val="24"/>
          <w:szCs w:val="24"/>
        </w:rPr>
        <w:t xml:space="preserve">when they get healthcare services (86 vs. 79 percent) and to feel that they personally </w:t>
      </w:r>
      <w:r w:rsidR="00F70F4C" w:rsidRPr="00164807">
        <w:rPr>
          <w:rFonts w:ascii="Times New Roman" w:hAnsi="Times New Roman" w:cs="Times New Roman"/>
          <w:sz w:val="24"/>
          <w:szCs w:val="24"/>
        </w:rPr>
        <w:t xml:space="preserve">are </w:t>
      </w:r>
      <w:r w:rsidR="009C762E" w:rsidRPr="00164807">
        <w:rPr>
          <w:rFonts w:ascii="Times New Roman" w:hAnsi="Times New Roman" w:cs="Times New Roman"/>
          <w:sz w:val="24"/>
          <w:szCs w:val="24"/>
        </w:rPr>
        <w:t xml:space="preserve">known at least somewhat well at their regular place </w:t>
      </w:r>
      <w:r w:rsidR="00F70F4C" w:rsidRPr="00164807">
        <w:rPr>
          <w:rFonts w:ascii="Times New Roman" w:hAnsi="Times New Roman" w:cs="Times New Roman"/>
          <w:sz w:val="24"/>
          <w:szCs w:val="24"/>
        </w:rPr>
        <w:t xml:space="preserve">of </w:t>
      </w:r>
      <w:r w:rsidR="009C762E" w:rsidRPr="00164807">
        <w:rPr>
          <w:rFonts w:ascii="Times New Roman" w:hAnsi="Times New Roman" w:cs="Times New Roman"/>
          <w:sz w:val="24"/>
          <w:szCs w:val="24"/>
        </w:rPr>
        <w:t xml:space="preserve">care (84 vs. 77 percent). </w:t>
      </w:r>
      <w:r w:rsidRPr="00164807">
        <w:rPr>
          <w:rFonts w:ascii="Times New Roman" w:hAnsi="Times New Roman" w:cs="Times New Roman"/>
          <w:sz w:val="24"/>
          <w:szCs w:val="24"/>
        </w:rPr>
        <w:t xml:space="preserve">Similar </w:t>
      </w:r>
      <w:r w:rsidR="0089435E" w:rsidRPr="00164807">
        <w:rPr>
          <w:rFonts w:ascii="Times New Roman" w:hAnsi="Times New Roman" w:cs="Times New Roman"/>
          <w:sz w:val="24"/>
          <w:szCs w:val="24"/>
        </w:rPr>
        <w:t>shares</w:t>
      </w:r>
      <w:r w:rsidRPr="00164807">
        <w:rPr>
          <w:rFonts w:ascii="Times New Roman" w:hAnsi="Times New Roman" w:cs="Times New Roman"/>
          <w:sz w:val="24"/>
          <w:szCs w:val="24"/>
        </w:rPr>
        <w:t xml:space="preserve"> in each group </w:t>
      </w:r>
      <w:r w:rsidR="009C762E" w:rsidRPr="00164807">
        <w:rPr>
          <w:rFonts w:ascii="Times New Roman" w:hAnsi="Times New Roman" w:cs="Times New Roman"/>
          <w:sz w:val="24"/>
          <w:szCs w:val="24"/>
        </w:rPr>
        <w:lastRenderedPageBreak/>
        <w:t xml:space="preserve">have racial concordance with their doctor or someone on their healthcare team (40 </w:t>
      </w:r>
      <w:r w:rsidRPr="00164807">
        <w:rPr>
          <w:rFonts w:ascii="Times New Roman" w:hAnsi="Times New Roman" w:cs="Times New Roman"/>
          <w:sz w:val="24"/>
          <w:szCs w:val="24"/>
        </w:rPr>
        <w:t>and 44 percent for Black and Latinx adults</w:t>
      </w:r>
      <w:r w:rsidR="009C762E" w:rsidRPr="00164807">
        <w:rPr>
          <w:rFonts w:ascii="Times New Roman" w:hAnsi="Times New Roman" w:cs="Times New Roman"/>
          <w:sz w:val="24"/>
          <w:szCs w:val="24"/>
        </w:rPr>
        <w:t>)</w:t>
      </w:r>
      <w:r w:rsidRPr="00164807">
        <w:rPr>
          <w:rFonts w:ascii="Times New Roman" w:hAnsi="Times New Roman" w:cs="Times New Roman"/>
          <w:sz w:val="24"/>
          <w:szCs w:val="24"/>
        </w:rPr>
        <w:t xml:space="preserve">. Two-thirds of Black adults have received healthcare services </w:t>
      </w:r>
      <w:r w:rsidR="00F70F4C" w:rsidRPr="00164807">
        <w:rPr>
          <w:rFonts w:ascii="Times New Roman" w:hAnsi="Times New Roman" w:cs="Times New Roman"/>
          <w:sz w:val="24"/>
          <w:szCs w:val="24"/>
        </w:rPr>
        <w:t xml:space="preserve">twice or </w:t>
      </w:r>
      <w:r w:rsidRPr="00164807">
        <w:rPr>
          <w:rFonts w:ascii="Times New Roman" w:hAnsi="Times New Roman" w:cs="Times New Roman"/>
          <w:sz w:val="24"/>
          <w:szCs w:val="24"/>
        </w:rPr>
        <w:t>more in the past 12 month</w:t>
      </w:r>
      <w:r w:rsidR="00B90513" w:rsidRPr="00164807">
        <w:rPr>
          <w:rFonts w:ascii="Times New Roman" w:hAnsi="Times New Roman" w:cs="Times New Roman"/>
          <w:sz w:val="24"/>
          <w:szCs w:val="24"/>
        </w:rPr>
        <w:t>s</w:t>
      </w:r>
      <w:r w:rsidRPr="00164807">
        <w:rPr>
          <w:rFonts w:ascii="Times New Roman" w:hAnsi="Times New Roman" w:cs="Times New Roman"/>
          <w:sz w:val="24"/>
          <w:szCs w:val="24"/>
        </w:rPr>
        <w:t xml:space="preserve">; </w:t>
      </w:r>
      <w:r w:rsidR="00B90513" w:rsidRPr="00164807">
        <w:rPr>
          <w:rFonts w:ascii="Times New Roman" w:hAnsi="Times New Roman" w:cs="Times New Roman"/>
          <w:sz w:val="24"/>
          <w:szCs w:val="24"/>
        </w:rPr>
        <w:t xml:space="preserve">many fewer Latinx adults, </w:t>
      </w:r>
      <w:r w:rsidRPr="00164807">
        <w:rPr>
          <w:rFonts w:ascii="Times New Roman" w:hAnsi="Times New Roman" w:cs="Times New Roman"/>
          <w:sz w:val="24"/>
          <w:szCs w:val="24"/>
        </w:rPr>
        <w:t>46 percent</w:t>
      </w:r>
      <w:r w:rsidR="00B90513" w:rsidRPr="00164807">
        <w:rPr>
          <w:rFonts w:ascii="Times New Roman" w:hAnsi="Times New Roman" w:cs="Times New Roman"/>
          <w:sz w:val="24"/>
          <w:szCs w:val="24"/>
        </w:rPr>
        <w:t xml:space="preserve">, </w:t>
      </w:r>
      <w:r w:rsidRPr="00164807">
        <w:rPr>
          <w:rFonts w:ascii="Times New Roman" w:hAnsi="Times New Roman" w:cs="Times New Roman"/>
          <w:sz w:val="24"/>
          <w:szCs w:val="24"/>
        </w:rPr>
        <w:t>say the same.</w:t>
      </w:r>
      <w:r w:rsidR="00E34C98" w:rsidRPr="00164807">
        <w:rPr>
          <w:rFonts w:ascii="Times New Roman" w:hAnsi="Times New Roman" w:cs="Times New Roman"/>
          <w:sz w:val="24"/>
          <w:szCs w:val="24"/>
        </w:rPr>
        <w:t xml:space="preserve"> </w:t>
      </w:r>
    </w:p>
    <w:p w14:paraId="678EB5EC" w14:textId="59392738" w:rsidR="00270E9D" w:rsidRPr="00164807" w:rsidRDefault="00270E9D" w:rsidP="0018753F">
      <w:pPr>
        <w:rPr>
          <w:rFonts w:ascii="Times New Roman" w:hAnsi="Times New Roman" w:cs="Times New Roman"/>
          <w:sz w:val="24"/>
          <w:szCs w:val="24"/>
        </w:rPr>
      </w:pPr>
    </w:p>
    <w:p w14:paraId="00A26D15" w14:textId="26DAE6EE" w:rsidR="004551D3" w:rsidRPr="00164807" w:rsidRDefault="004551D3" w:rsidP="0018753F">
      <w:pPr>
        <w:rPr>
          <w:rFonts w:ascii="Times New Roman" w:hAnsi="Times New Roman" w:cs="Times New Roman"/>
          <w:sz w:val="24"/>
          <w:szCs w:val="24"/>
        </w:rPr>
      </w:pPr>
      <w:r w:rsidRPr="00164807">
        <w:rPr>
          <w:rFonts w:ascii="Times New Roman" w:hAnsi="Times New Roman" w:cs="Times New Roman"/>
          <w:sz w:val="24"/>
          <w:szCs w:val="24"/>
        </w:rPr>
        <w:t>Black adults are more apt than Latinx adults to think racial discrimination interferes</w:t>
      </w:r>
      <w:r w:rsidR="0089435E" w:rsidRPr="00164807">
        <w:rPr>
          <w:rFonts w:ascii="Times New Roman" w:hAnsi="Times New Roman" w:cs="Times New Roman"/>
          <w:sz w:val="24"/>
          <w:szCs w:val="24"/>
        </w:rPr>
        <w:t xml:space="preserve"> at least a good amount</w:t>
      </w:r>
      <w:r w:rsidRPr="00164807">
        <w:rPr>
          <w:rFonts w:ascii="Times New Roman" w:hAnsi="Times New Roman" w:cs="Times New Roman"/>
          <w:sz w:val="24"/>
          <w:szCs w:val="24"/>
        </w:rPr>
        <w:t xml:space="preserve"> with the ability of </w:t>
      </w:r>
      <w:r w:rsidR="0089435E" w:rsidRPr="00164807">
        <w:rPr>
          <w:rFonts w:ascii="Times New Roman" w:hAnsi="Times New Roman" w:cs="Times New Roman"/>
          <w:sz w:val="24"/>
          <w:szCs w:val="24"/>
        </w:rPr>
        <w:t xml:space="preserve">those in their racial or ethnic community </w:t>
      </w:r>
      <w:r w:rsidRPr="00164807">
        <w:rPr>
          <w:rFonts w:ascii="Times New Roman" w:hAnsi="Times New Roman" w:cs="Times New Roman"/>
          <w:sz w:val="24"/>
          <w:szCs w:val="24"/>
        </w:rPr>
        <w:t xml:space="preserve">to get good health care, 74 vs. 55 percent. About two in 10 in each group people report that racial discrimination has interfered with their own ability to get good health care. </w:t>
      </w:r>
    </w:p>
    <w:p w14:paraId="0A96A280" w14:textId="4FE4BDB3" w:rsidR="00E34C98" w:rsidRPr="00164807" w:rsidRDefault="00E34C98" w:rsidP="0018753F">
      <w:pPr>
        <w:rPr>
          <w:rFonts w:ascii="Times New Roman" w:hAnsi="Times New Roman" w:cs="Times New Roman"/>
          <w:sz w:val="24"/>
          <w:szCs w:val="24"/>
        </w:rPr>
      </w:pPr>
    </w:p>
    <w:p w14:paraId="154E5485" w14:textId="12D91AC8" w:rsidR="00E34C98" w:rsidRPr="00164807" w:rsidRDefault="00E34C98" w:rsidP="0018753F">
      <w:pPr>
        <w:rPr>
          <w:rFonts w:ascii="Times New Roman" w:hAnsi="Times New Roman" w:cs="Times New Roman"/>
          <w:sz w:val="24"/>
          <w:szCs w:val="24"/>
        </w:rPr>
      </w:pPr>
      <w:r w:rsidRPr="00164807">
        <w:rPr>
          <w:rFonts w:ascii="Times New Roman" w:hAnsi="Times New Roman" w:cs="Times New Roman"/>
          <w:sz w:val="24"/>
          <w:szCs w:val="24"/>
        </w:rPr>
        <w:t xml:space="preserve">That said, satisfaction </w:t>
      </w:r>
      <w:r w:rsidR="00B90513" w:rsidRPr="00164807">
        <w:rPr>
          <w:rFonts w:ascii="Times New Roman" w:hAnsi="Times New Roman" w:cs="Times New Roman"/>
          <w:sz w:val="24"/>
          <w:szCs w:val="24"/>
        </w:rPr>
        <w:t xml:space="preserve">with </w:t>
      </w:r>
      <w:r w:rsidRPr="00164807">
        <w:rPr>
          <w:rFonts w:ascii="Times New Roman" w:hAnsi="Times New Roman" w:cs="Times New Roman"/>
          <w:sz w:val="24"/>
          <w:szCs w:val="24"/>
        </w:rPr>
        <w:t>the quality of communication from their healthcare provider</w:t>
      </w:r>
      <w:r w:rsidR="00B90513" w:rsidRPr="00164807">
        <w:rPr>
          <w:rFonts w:ascii="Times New Roman" w:hAnsi="Times New Roman" w:cs="Times New Roman"/>
          <w:sz w:val="24"/>
          <w:szCs w:val="24"/>
        </w:rPr>
        <w:t xml:space="preserve"> is high in both groups</w:t>
      </w:r>
      <w:r w:rsidRPr="00164807">
        <w:rPr>
          <w:rFonts w:ascii="Times New Roman" w:hAnsi="Times New Roman" w:cs="Times New Roman"/>
          <w:sz w:val="24"/>
          <w:szCs w:val="24"/>
        </w:rPr>
        <w:t xml:space="preserve">. About seven in 10 Black adults say their provider does </w:t>
      </w:r>
      <w:proofErr w:type="gramStart"/>
      <w:r w:rsidRPr="00164807">
        <w:rPr>
          <w:rFonts w:ascii="Times New Roman" w:hAnsi="Times New Roman" w:cs="Times New Roman"/>
          <w:sz w:val="24"/>
          <w:szCs w:val="24"/>
        </w:rPr>
        <w:t>a very good</w:t>
      </w:r>
      <w:proofErr w:type="gramEnd"/>
      <w:r w:rsidRPr="00164807">
        <w:rPr>
          <w:rFonts w:ascii="Times New Roman" w:hAnsi="Times New Roman" w:cs="Times New Roman"/>
          <w:sz w:val="24"/>
          <w:szCs w:val="24"/>
        </w:rPr>
        <w:t xml:space="preserve"> or excellent job giving clear information, encouraging them to ask questions and express concerns and explaining things in a way they can understand. Roughly two-thirds of Latinx adults say the same.</w:t>
      </w:r>
    </w:p>
    <w:p w14:paraId="6F8E08D5" w14:textId="77777777" w:rsidR="00B90513" w:rsidRPr="00164807" w:rsidRDefault="00B90513" w:rsidP="00A7513F">
      <w:pPr>
        <w:rPr>
          <w:rFonts w:ascii="Times New Roman" w:hAnsi="Times New Roman" w:cs="Times New Roman"/>
          <w:b/>
          <w:bCs/>
          <w:sz w:val="24"/>
          <w:szCs w:val="24"/>
        </w:rPr>
      </w:pPr>
    </w:p>
    <w:p w14:paraId="058A53F0" w14:textId="1F91D59A" w:rsidR="00284D61" w:rsidRPr="00164807" w:rsidRDefault="00284D61" w:rsidP="0014302B">
      <w:pPr>
        <w:pStyle w:val="Heading1"/>
      </w:pPr>
      <w:bookmarkStart w:id="18" w:name="_Toc53387096"/>
      <w:r w:rsidRPr="00164807">
        <w:t>VII. Respondents’ voices</w:t>
      </w:r>
      <w:bookmarkEnd w:id="18"/>
    </w:p>
    <w:p w14:paraId="1C5C6823" w14:textId="77777777" w:rsidR="00284D61" w:rsidRPr="00164807" w:rsidRDefault="00284D61" w:rsidP="00284D61">
      <w:pPr>
        <w:rPr>
          <w:rFonts w:ascii="Times New Roman" w:hAnsi="Times New Roman" w:cs="Times New Roman"/>
          <w:sz w:val="24"/>
          <w:szCs w:val="24"/>
        </w:rPr>
      </w:pPr>
    </w:p>
    <w:p w14:paraId="32C9E7CE" w14:textId="16F354CD" w:rsidR="00284D61" w:rsidRPr="00164807" w:rsidRDefault="00284D61" w:rsidP="00284D61">
      <w:pPr>
        <w:rPr>
          <w:rFonts w:ascii="Times New Roman" w:hAnsi="Times New Roman" w:cs="Times New Roman"/>
          <w:sz w:val="24"/>
          <w:szCs w:val="24"/>
        </w:rPr>
      </w:pPr>
      <w:r w:rsidRPr="00164807">
        <w:rPr>
          <w:rFonts w:ascii="Times New Roman" w:hAnsi="Times New Roman" w:cs="Times New Roman"/>
          <w:sz w:val="24"/>
          <w:szCs w:val="24"/>
        </w:rPr>
        <w:t xml:space="preserve">In addition to the data reported here, this study opens a window onto a more personal side of vaccination hesitancy by including respondents’ own voices. Those disinclined to get a coronavirus vaccine were invited to say why, in their own words. Nearly 550 answered, with comments ranging from brief dismissals to impassioned criticisms of the process, politics, the </w:t>
      </w:r>
      <w:proofErr w:type="gramStart"/>
      <w:r w:rsidRPr="00164807">
        <w:rPr>
          <w:rFonts w:ascii="Times New Roman" w:hAnsi="Times New Roman" w:cs="Times New Roman"/>
          <w:sz w:val="24"/>
          <w:szCs w:val="24"/>
        </w:rPr>
        <w:t>president</w:t>
      </w:r>
      <w:proofErr w:type="gramEnd"/>
      <w:r w:rsidRPr="00164807">
        <w:rPr>
          <w:rFonts w:ascii="Times New Roman" w:hAnsi="Times New Roman" w:cs="Times New Roman"/>
          <w:sz w:val="24"/>
          <w:szCs w:val="24"/>
        </w:rPr>
        <w:t xml:space="preserve"> and institutional racism. (See full comments in </w:t>
      </w:r>
      <w:r w:rsidR="00361168" w:rsidRPr="00164807">
        <w:rPr>
          <w:rFonts w:ascii="Times New Roman" w:hAnsi="Times New Roman" w:cs="Times New Roman"/>
          <w:sz w:val="24"/>
          <w:szCs w:val="24"/>
        </w:rPr>
        <w:t xml:space="preserve">supplemental </w:t>
      </w:r>
      <w:r w:rsidRPr="00164807">
        <w:rPr>
          <w:rFonts w:ascii="Times New Roman" w:hAnsi="Times New Roman" w:cs="Times New Roman"/>
          <w:sz w:val="24"/>
          <w:szCs w:val="24"/>
        </w:rPr>
        <w:t>Appendix E.)</w:t>
      </w:r>
    </w:p>
    <w:p w14:paraId="06CEA0AF" w14:textId="77777777" w:rsidR="00284D61" w:rsidRPr="00164807" w:rsidRDefault="00284D61" w:rsidP="00284D61">
      <w:pPr>
        <w:rPr>
          <w:rFonts w:ascii="Times New Roman" w:hAnsi="Times New Roman" w:cs="Times New Roman"/>
          <w:sz w:val="24"/>
          <w:szCs w:val="24"/>
        </w:rPr>
      </w:pPr>
    </w:p>
    <w:p w14:paraId="3FF6FAB1" w14:textId="658E89A9" w:rsidR="00284D61" w:rsidRPr="00463C3F" w:rsidRDefault="00284D61" w:rsidP="00284D61">
      <w:pPr>
        <w:rPr>
          <w:rFonts w:ascii="Times New Roman" w:hAnsi="Times New Roman" w:cs="Times New Roman"/>
          <w:sz w:val="24"/>
          <w:szCs w:val="24"/>
        </w:rPr>
      </w:pPr>
      <w:r w:rsidRPr="00463C3F">
        <w:rPr>
          <w:rFonts w:ascii="Times New Roman" w:hAnsi="Times New Roman" w:cs="Times New Roman"/>
          <w:sz w:val="24"/>
          <w:szCs w:val="24"/>
        </w:rPr>
        <w:t xml:space="preserve">In all, 129 of these comments raised side effects, </w:t>
      </w:r>
      <w:proofErr w:type="gramStart"/>
      <w:r w:rsidRPr="00463C3F">
        <w:rPr>
          <w:rFonts w:ascii="Times New Roman" w:hAnsi="Times New Roman" w:cs="Times New Roman"/>
          <w:sz w:val="24"/>
          <w:szCs w:val="24"/>
        </w:rPr>
        <w:t>safety</w:t>
      </w:r>
      <w:proofErr w:type="gramEnd"/>
      <w:r w:rsidRPr="00463C3F">
        <w:rPr>
          <w:rFonts w:ascii="Times New Roman" w:hAnsi="Times New Roman" w:cs="Times New Roman"/>
          <w:sz w:val="24"/>
          <w:szCs w:val="24"/>
        </w:rPr>
        <w:t xml:space="preserve"> and risk. Essentially as many, 128, made direct reference to a lack of trust in the process or in key actors. </w:t>
      </w:r>
      <w:proofErr w:type="gramStart"/>
      <w:r w:rsidRPr="00463C3F">
        <w:rPr>
          <w:rFonts w:ascii="Times New Roman" w:hAnsi="Times New Roman" w:cs="Times New Roman"/>
          <w:sz w:val="24"/>
          <w:szCs w:val="24"/>
        </w:rPr>
        <w:t>Again</w:t>
      </w:r>
      <w:proofErr w:type="gramEnd"/>
      <w:r w:rsidRPr="00463C3F">
        <w:rPr>
          <w:rFonts w:ascii="Times New Roman" w:hAnsi="Times New Roman" w:cs="Times New Roman"/>
          <w:sz w:val="24"/>
          <w:szCs w:val="24"/>
        </w:rPr>
        <w:t xml:space="preserve"> about as many, 127, brought up the accelerated timespan for vaccine development, and an additional 69 referred specifically to inadequate testing. Sixty individuals questioned whether the vaccine would work or be effective. Fifty-</w:t>
      </w:r>
      <w:r w:rsidR="00FF3F8D" w:rsidRPr="00463C3F">
        <w:rPr>
          <w:rFonts w:ascii="Times New Roman" w:hAnsi="Times New Roman" w:cs="Times New Roman"/>
          <w:sz w:val="24"/>
          <w:szCs w:val="24"/>
        </w:rPr>
        <w:t>eight</w:t>
      </w:r>
      <w:r w:rsidRPr="00463C3F">
        <w:rPr>
          <w:rFonts w:ascii="Times New Roman" w:hAnsi="Times New Roman" w:cs="Times New Roman"/>
          <w:sz w:val="24"/>
          <w:szCs w:val="24"/>
        </w:rPr>
        <w:t xml:space="preserve"> mentioned Donald Trump or the government more broadly.</w:t>
      </w:r>
      <w:r w:rsidR="00463C3F">
        <w:rPr>
          <w:rFonts w:ascii="Times New Roman" w:hAnsi="Times New Roman" w:cs="Times New Roman"/>
          <w:sz w:val="24"/>
          <w:szCs w:val="24"/>
        </w:rPr>
        <w:t xml:space="preserve"> </w:t>
      </w:r>
    </w:p>
    <w:p w14:paraId="00FC3D15" w14:textId="77777777" w:rsidR="00284D61" w:rsidRPr="00164807" w:rsidRDefault="00284D61" w:rsidP="00284D61">
      <w:pPr>
        <w:rPr>
          <w:rFonts w:ascii="Times New Roman" w:hAnsi="Times New Roman" w:cs="Times New Roman"/>
          <w:sz w:val="24"/>
          <w:szCs w:val="24"/>
        </w:rPr>
      </w:pPr>
    </w:p>
    <w:p w14:paraId="67C00DDE" w14:textId="77777777" w:rsidR="00284D61" w:rsidRPr="00164807" w:rsidRDefault="00284D61" w:rsidP="00284D61">
      <w:pPr>
        <w:rPr>
          <w:rFonts w:ascii="Times New Roman" w:hAnsi="Times New Roman" w:cs="Times New Roman"/>
          <w:sz w:val="24"/>
          <w:szCs w:val="24"/>
        </w:rPr>
      </w:pPr>
      <w:r w:rsidRPr="00164807">
        <w:rPr>
          <w:rFonts w:ascii="Times New Roman" w:hAnsi="Times New Roman" w:cs="Times New Roman"/>
          <w:sz w:val="24"/>
          <w:szCs w:val="24"/>
        </w:rPr>
        <w:t xml:space="preserve">Other comments, while less numerous, are also striking, raising issues including racism and historical injustices, misunderstanding of how vaccines work, fear of harm, conspiracy theories, religious issues, preference for home remedies and general anti-vaccination attitudes. </w:t>
      </w:r>
    </w:p>
    <w:p w14:paraId="4DE0E32D" w14:textId="77777777" w:rsidR="00284D61" w:rsidRPr="00164807" w:rsidRDefault="00284D61" w:rsidP="00284D61">
      <w:pPr>
        <w:rPr>
          <w:rFonts w:ascii="Times New Roman" w:hAnsi="Times New Roman" w:cs="Times New Roman"/>
          <w:sz w:val="24"/>
          <w:szCs w:val="24"/>
        </w:rPr>
      </w:pPr>
    </w:p>
    <w:p w14:paraId="47781F5F" w14:textId="77777777" w:rsidR="00284D61" w:rsidRPr="00164807" w:rsidRDefault="00284D61" w:rsidP="00284D61">
      <w:pPr>
        <w:rPr>
          <w:rFonts w:ascii="Times New Roman" w:eastAsia="Times New Roman" w:hAnsi="Times New Roman" w:cs="Times New Roman"/>
          <w:sz w:val="24"/>
          <w:szCs w:val="24"/>
        </w:rPr>
      </w:pPr>
      <w:r w:rsidRPr="00164807">
        <w:rPr>
          <w:rFonts w:ascii="Times New Roman" w:eastAsia="Times New Roman" w:hAnsi="Times New Roman" w:cs="Times New Roman"/>
          <w:sz w:val="24"/>
          <w:szCs w:val="24"/>
        </w:rPr>
        <w:t>On the accelerated process and potential risks:</w:t>
      </w:r>
    </w:p>
    <w:p w14:paraId="66585A2C" w14:textId="77777777" w:rsidR="00284D61" w:rsidRPr="00164807" w:rsidRDefault="00284D61" w:rsidP="00284D61">
      <w:pPr>
        <w:rPr>
          <w:rFonts w:ascii="Times New Roman" w:eastAsia="Times New Roman" w:hAnsi="Times New Roman" w:cs="Times New Roman"/>
          <w:sz w:val="24"/>
          <w:szCs w:val="24"/>
        </w:rPr>
      </w:pPr>
    </w:p>
    <w:p w14:paraId="668841F1"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 xml:space="preserve">“The development and trials appear to be rushed because of politics. I </w:t>
      </w:r>
      <w:proofErr w:type="gramStart"/>
      <w:r w:rsidRPr="00164807">
        <w:rPr>
          <w:rFonts w:ascii="Times New Roman" w:eastAsia="Times New Roman" w:hAnsi="Times New Roman" w:cs="Times New Roman"/>
          <w:i/>
          <w:iCs/>
          <w:sz w:val="24"/>
          <w:szCs w:val="24"/>
        </w:rPr>
        <w:t>wouldn’t</w:t>
      </w:r>
      <w:proofErr w:type="gramEnd"/>
      <w:r w:rsidRPr="00164807">
        <w:rPr>
          <w:rFonts w:ascii="Times New Roman" w:eastAsia="Times New Roman" w:hAnsi="Times New Roman" w:cs="Times New Roman"/>
          <w:i/>
          <w:iCs/>
          <w:sz w:val="24"/>
          <w:szCs w:val="24"/>
        </w:rPr>
        <w:t xml:space="preserve"> trust a vaccine that hasn’t been tested thoroughly. I don’t want to be a victim of side effects that may have been identified if the vaccine were thoroughly tested.”</w:t>
      </w:r>
    </w:p>
    <w:p w14:paraId="1456B357" w14:textId="77777777" w:rsidR="00284D61" w:rsidRPr="00164807" w:rsidRDefault="00284D61" w:rsidP="00284D61">
      <w:pPr>
        <w:rPr>
          <w:rFonts w:ascii="Times New Roman" w:eastAsia="Times New Roman" w:hAnsi="Times New Roman" w:cs="Times New Roman"/>
          <w:i/>
          <w:iCs/>
          <w:sz w:val="24"/>
          <w:szCs w:val="24"/>
        </w:rPr>
      </w:pPr>
    </w:p>
    <w:p w14:paraId="5D2ABC96"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“Too much haste in developing this vaccine. Politics is being put before people's health and safety.”</w:t>
      </w:r>
    </w:p>
    <w:p w14:paraId="4B91B83C" w14:textId="77777777" w:rsidR="00284D61" w:rsidRPr="00164807" w:rsidRDefault="00284D61" w:rsidP="00284D61">
      <w:pPr>
        <w:rPr>
          <w:rFonts w:ascii="Times New Roman" w:eastAsia="Times New Roman" w:hAnsi="Times New Roman" w:cs="Times New Roman"/>
          <w:b/>
          <w:bCs/>
          <w:i/>
          <w:iCs/>
          <w:sz w:val="24"/>
          <w:szCs w:val="24"/>
        </w:rPr>
      </w:pPr>
    </w:p>
    <w:p w14:paraId="3055A54C"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 xml:space="preserve">“The speed to get a vaccine approved is scary. Until enough research and testing </w:t>
      </w:r>
      <w:proofErr w:type="gramStart"/>
      <w:r w:rsidRPr="00164807">
        <w:rPr>
          <w:rFonts w:ascii="Times New Roman" w:eastAsia="Times New Roman" w:hAnsi="Times New Roman" w:cs="Times New Roman"/>
          <w:i/>
          <w:iCs/>
          <w:sz w:val="24"/>
          <w:szCs w:val="24"/>
        </w:rPr>
        <w:t>is</w:t>
      </w:r>
      <w:proofErr w:type="gramEnd"/>
      <w:r w:rsidRPr="00164807">
        <w:rPr>
          <w:rFonts w:ascii="Times New Roman" w:eastAsia="Times New Roman" w:hAnsi="Times New Roman" w:cs="Times New Roman"/>
          <w:i/>
          <w:iCs/>
          <w:sz w:val="24"/>
          <w:szCs w:val="24"/>
        </w:rPr>
        <w:t xml:space="preserve"> done, I won't feel safe.”</w:t>
      </w:r>
    </w:p>
    <w:p w14:paraId="60B323BB" w14:textId="77777777" w:rsidR="00284D61" w:rsidRPr="00164807" w:rsidRDefault="00284D61" w:rsidP="00284D61">
      <w:pPr>
        <w:rPr>
          <w:rFonts w:ascii="Times New Roman" w:eastAsia="Times New Roman" w:hAnsi="Times New Roman" w:cs="Times New Roman"/>
          <w:i/>
          <w:iCs/>
          <w:sz w:val="24"/>
          <w:szCs w:val="24"/>
        </w:rPr>
      </w:pPr>
    </w:p>
    <w:p w14:paraId="536EB5F1"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“The rush to develop a vaccine by companies who have never even developed vaccines leave room for errors and serious side effects.”</w:t>
      </w:r>
    </w:p>
    <w:p w14:paraId="5946C5CD" w14:textId="77777777" w:rsidR="00284D61" w:rsidRPr="00164807" w:rsidRDefault="00284D61" w:rsidP="00284D61">
      <w:pPr>
        <w:rPr>
          <w:rFonts w:ascii="Times New Roman" w:eastAsia="Times New Roman" w:hAnsi="Times New Roman" w:cs="Times New Roman"/>
          <w:sz w:val="24"/>
          <w:szCs w:val="24"/>
        </w:rPr>
      </w:pPr>
    </w:p>
    <w:p w14:paraId="0B1F2EDB"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“It’s a rush vaccination and not truly tested for Black lives.”</w:t>
      </w:r>
    </w:p>
    <w:p w14:paraId="465531D1" w14:textId="77777777" w:rsidR="00284D61" w:rsidRPr="00164807" w:rsidRDefault="00284D61" w:rsidP="00284D61">
      <w:pPr>
        <w:rPr>
          <w:rFonts w:ascii="Times New Roman" w:eastAsia="Times New Roman" w:hAnsi="Times New Roman" w:cs="Times New Roman"/>
          <w:sz w:val="24"/>
          <w:szCs w:val="24"/>
        </w:rPr>
      </w:pPr>
    </w:p>
    <w:p w14:paraId="4D6509D9"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hAnsi="Times New Roman" w:cs="Times New Roman"/>
          <w:i/>
          <w:iCs/>
          <w:sz w:val="24"/>
          <w:szCs w:val="24"/>
        </w:rPr>
        <w:t>“I</w:t>
      </w:r>
      <w:r w:rsidRPr="00164807">
        <w:rPr>
          <w:rFonts w:ascii="Times New Roman" w:eastAsia="Times New Roman" w:hAnsi="Times New Roman" w:cs="Times New Roman"/>
          <w:i/>
          <w:iCs/>
          <w:sz w:val="24"/>
          <w:szCs w:val="24"/>
        </w:rPr>
        <w:t xml:space="preserve"> don't trust the elected officials are listening to the scientists thus potentially making a vaccine ineffective and unsafe. It feels like certain politicians (namely President Donald J. Trump) are pushing this vaccine on the American people to try and score political points.”</w:t>
      </w:r>
    </w:p>
    <w:p w14:paraId="3837AB64" w14:textId="77777777" w:rsidR="00284D61" w:rsidRPr="00164807" w:rsidRDefault="00284D61" w:rsidP="00284D61">
      <w:pPr>
        <w:rPr>
          <w:rFonts w:ascii="Times New Roman" w:hAnsi="Times New Roman" w:cs="Times New Roman"/>
          <w:sz w:val="24"/>
          <w:szCs w:val="24"/>
        </w:rPr>
      </w:pPr>
    </w:p>
    <w:p w14:paraId="4AB6E1D6" w14:textId="77777777" w:rsidR="00284D61" w:rsidRPr="00164807" w:rsidRDefault="00284D61" w:rsidP="00284D61">
      <w:pPr>
        <w:rPr>
          <w:rFonts w:ascii="Times New Roman" w:eastAsia="Times New Roman" w:hAnsi="Times New Roman" w:cs="Times New Roman"/>
          <w:sz w:val="24"/>
          <w:szCs w:val="24"/>
        </w:rPr>
      </w:pPr>
      <w:r w:rsidRPr="00164807">
        <w:rPr>
          <w:rFonts w:ascii="Times New Roman" w:eastAsia="Times New Roman" w:hAnsi="Times New Roman" w:cs="Times New Roman"/>
          <w:sz w:val="24"/>
          <w:szCs w:val="24"/>
        </w:rPr>
        <w:t>Other comments also spoke to specific skepticism about Trump’s role in the process:</w:t>
      </w:r>
    </w:p>
    <w:p w14:paraId="6502A5A8" w14:textId="77777777" w:rsidR="00284D61" w:rsidRPr="00164807" w:rsidRDefault="00284D61" w:rsidP="00284D61">
      <w:pPr>
        <w:rPr>
          <w:rFonts w:ascii="Times New Roman" w:eastAsia="Times New Roman" w:hAnsi="Times New Roman" w:cs="Times New Roman"/>
          <w:i/>
          <w:iCs/>
          <w:sz w:val="24"/>
          <w:szCs w:val="24"/>
        </w:rPr>
      </w:pPr>
    </w:p>
    <w:p w14:paraId="319A12D8"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 xml:space="preserve">“The president has interfered too </w:t>
      </w:r>
      <w:proofErr w:type="gramStart"/>
      <w:r w:rsidRPr="00164807">
        <w:rPr>
          <w:rFonts w:ascii="Times New Roman" w:eastAsia="Times New Roman" w:hAnsi="Times New Roman" w:cs="Times New Roman"/>
          <w:i/>
          <w:iCs/>
          <w:sz w:val="24"/>
          <w:szCs w:val="24"/>
        </w:rPr>
        <w:t>much</w:t>
      </w:r>
      <w:proofErr w:type="gramEnd"/>
      <w:r w:rsidRPr="00164807">
        <w:rPr>
          <w:rFonts w:ascii="Times New Roman" w:eastAsia="Times New Roman" w:hAnsi="Times New Roman" w:cs="Times New Roman"/>
          <w:i/>
          <w:iCs/>
          <w:sz w:val="24"/>
          <w:szCs w:val="24"/>
        </w:rPr>
        <w:t xml:space="preserve"> and I don't trust that he is not behind manipulating decisions about drugs safety and readiness.”</w:t>
      </w:r>
    </w:p>
    <w:p w14:paraId="7ED1C91F" w14:textId="77777777" w:rsidR="00284D61" w:rsidRPr="00164807" w:rsidRDefault="00284D61" w:rsidP="00284D61">
      <w:pPr>
        <w:rPr>
          <w:rFonts w:ascii="Times New Roman" w:hAnsi="Times New Roman" w:cs="Times New Roman"/>
          <w:i/>
          <w:iCs/>
          <w:sz w:val="24"/>
          <w:szCs w:val="24"/>
        </w:rPr>
      </w:pPr>
    </w:p>
    <w:p w14:paraId="511DB69A"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 xml:space="preserve">“If Trump is still president, I won’t take it.  I </w:t>
      </w:r>
      <w:proofErr w:type="gramStart"/>
      <w:r w:rsidRPr="00164807">
        <w:rPr>
          <w:rFonts w:ascii="Times New Roman" w:eastAsia="Times New Roman" w:hAnsi="Times New Roman" w:cs="Times New Roman"/>
          <w:i/>
          <w:iCs/>
          <w:sz w:val="24"/>
          <w:szCs w:val="24"/>
        </w:rPr>
        <w:t>don’t</w:t>
      </w:r>
      <w:proofErr w:type="gramEnd"/>
      <w:r w:rsidRPr="00164807">
        <w:rPr>
          <w:rFonts w:ascii="Times New Roman" w:eastAsia="Times New Roman" w:hAnsi="Times New Roman" w:cs="Times New Roman"/>
          <w:i/>
          <w:iCs/>
          <w:sz w:val="24"/>
          <w:szCs w:val="24"/>
        </w:rPr>
        <w:t xml:space="preserve"> trust anything he says. </w:t>
      </w:r>
      <w:proofErr w:type="gramStart"/>
      <w:r w:rsidRPr="00164807">
        <w:rPr>
          <w:rFonts w:ascii="Times New Roman" w:eastAsia="Times New Roman" w:hAnsi="Times New Roman" w:cs="Times New Roman"/>
          <w:i/>
          <w:iCs/>
          <w:sz w:val="24"/>
          <w:szCs w:val="24"/>
        </w:rPr>
        <w:t>He’s</w:t>
      </w:r>
      <w:proofErr w:type="gramEnd"/>
      <w:r w:rsidRPr="00164807">
        <w:rPr>
          <w:rFonts w:ascii="Times New Roman" w:eastAsia="Times New Roman" w:hAnsi="Times New Roman" w:cs="Times New Roman"/>
          <w:i/>
          <w:iCs/>
          <w:sz w:val="24"/>
          <w:szCs w:val="24"/>
        </w:rPr>
        <w:t xml:space="preserve"> told too many lies. If he is not, I’ll probably take it.”</w:t>
      </w:r>
    </w:p>
    <w:p w14:paraId="7BF31406" w14:textId="77777777" w:rsidR="00284D61" w:rsidRPr="00164807" w:rsidRDefault="00284D61" w:rsidP="00284D61">
      <w:pPr>
        <w:rPr>
          <w:rFonts w:ascii="Times New Roman" w:hAnsi="Times New Roman" w:cs="Times New Roman"/>
          <w:i/>
          <w:iCs/>
          <w:sz w:val="24"/>
          <w:szCs w:val="24"/>
        </w:rPr>
      </w:pPr>
    </w:p>
    <w:p w14:paraId="37542177"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“Too soon to trust any vaccine. The CDC and FDA have been undermined by Trump and can't be completely trusted.”</w:t>
      </w:r>
    </w:p>
    <w:p w14:paraId="3194B2AA" w14:textId="77777777" w:rsidR="00284D61" w:rsidRPr="00164807" w:rsidRDefault="00284D61" w:rsidP="00284D61">
      <w:pPr>
        <w:rPr>
          <w:rFonts w:ascii="Times New Roman" w:eastAsia="Times New Roman" w:hAnsi="Times New Roman" w:cs="Times New Roman"/>
          <w:i/>
          <w:iCs/>
          <w:sz w:val="24"/>
          <w:szCs w:val="24"/>
        </w:rPr>
      </w:pPr>
    </w:p>
    <w:p w14:paraId="3096F4D5"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 xml:space="preserve">“I would not get it because the president is trying to rush it. I don’t know what’s in it or how it would </w:t>
      </w:r>
      <w:proofErr w:type="spellStart"/>
      <w:proofErr w:type="gramStart"/>
      <w:r w:rsidRPr="00164807">
        <w:rPr>
          <w:rFonts w:ascii="Times New Roman" w:eastAsia="Times New Roman" w:hAnsi="Times New Roman" w:cs="Times New Roman"/>
          <w:i/>
          <w:iCs/>
          <w:sz w:val="24"/>
          <w:szCs w:val="24"/>
        </w:rPr>
        <w:t>effect</w:t>
      </w:r>
      <w:proofErr w:type="gramEnd"/>
      <w:r w:rsidRPr="00164807">
        <w:rPr>
          <w:rFonts w:ascii="Times New Roman" w:eastAsia="Times New Roman" w:hAnsi="Times New Roman" w:cs="Times New Roman"/>
          <w:i/>
          <w:iCs/>
          <w:sz w:val="24"/>
          <w:szCs w:val="24"/>
        </w:rPr>
        <w:t xml:space="preserve"> me</w:t>
      </w:r>
      <w:proofErr w:type="spellEnd"/>
      <w:r w:rsidRPr="00164807">
        <w:rPr>
          <w:rFonts w:ascii="Times New Roman" w:eastAsia="Times New Roman" w:hAnsi="Times New Roman" w:cs="Times New Roman"/>
          <w:i/>
          <w:iCs/>
          <w:sz w:val="24"/>
          <w:szCs w:val="24"/>
        </w:rPr>
        <w:t>. No fast track vaccine for me!”</w:t>
      </w:r>
    </w:p>
    <w:p w14:paraId="2A3B5763" w14:textId="77777777" w:rsidR="00284D61" w:rsidRPr="00164807" w:rsidRDefault="00284D61" w:rsidP="00284D61">
      <w:pPr>
        <w:rPr>
          <w:rFonts w:ascii="Times New Roman" w:hAnsi="Times New Roman" w:cs="Times New Roman"/>
          <w:sz w:val="24"/>
          <w:szCs w:val="24"/>
        </w:rPr>
      </w:pPr>
    </w:p>
    <w:p w14:paraId="419439CC" w14:textId="77777777" w:rsidR="00284D61" w:rsidRPr="00164807" w:rsidRDefault="00284D61" w:rsidP="00284D61">
      <w:pPr>
        <w:rPr>
          <w:rFonts w:ascii="Times New Roman" w:hAnsi="Times New Roman" w:cs="Times New Roman"/>
          <w:sz w:val="24"/>
          <w:szCs w:val="24"/>
        </w:rPr>
      </w:pPr>
      <w:r w:rsidRPr="00164807">
        <w:rPr>
          <w:rFonts w:ascii="Times New Roman" w:hAnsi="Times New Roman" w:cs="Times New Roman"/>
          <w:sz w:val="24"/>
          <w:szCs w:val="24"/>
        </w:rPr>
        <w:t>Further remarks also were political in nature, speaking of distrust of the administration or the government if not Trump personally – sometimes in terms showing a deep sense of personal threat:</w:t>
      </w:r>
    </w:p>
    <w:p w14:paraId="6E7A0FDD" w14:textId="77777777" w:rsidR="00284D61" w:rsidRPr="00164807" w:rsidRDefault="00284D61" w:rsidP="00284D61">
      <w:pPr>
        <w:rPr>
          <w:rFonts w:ascii="Times New Roman" w:hAnsi="Times New Roman" w:cs="Times New Roman"/>
          <w:i/>
          <w:iCs/>
          <w:sz w:val="24"/>
          <w:szCs w:val="24"/>
        </w:rPr>
      </w:pPr>
    </w:p>
    <w:p w14:paraId="5BBF796F"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“I am a black man and sometimes I don’t trust the government. Not in the times we live in now. Sorry.”</w:t>
      </w:r>
    </w:p>
    <w:p w14:paraId="5BA283BE" w14:textId="77777777" w:rsidR="00284D61" w:rsidRPr="00164807" w:rsidRDefault="00284D61" w:rsidP="00284D61">
      <w:pPr>
        <w:rPr>
          <w:rFonts w:ascii="Times New Roman" w:eastAsia="Times New Roman" w:hAnsi="Times New Roman" w:cs="Times New Roman"/>
          <w:i/>
          <w:iCs/>
          <w:sz w:val="24"/>
          <w:szCs w:val="24"/>
        </w:rPr>
      </w:pPr>
    </w:p>
    <w:p w14:paraId="04A509DC"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hAnsi="Times New Roman" w:cs="Times New Roman"/>
          <w:i/>
          <w:iCs/>
          <w:sz w:val="24"/>
          <w:szCs w:val="24"/>
        </w:rPr>
        <w:t>“</w:t>
      </w:r>
      <w:r w:rsidRPr="00164807">
        <w:rPr>
          <w:rFonts w:ascii="Times New Roman" w:eastAsia="Times New Roman" w:hAnsi="Times New Roman" w:cs="Times New Roman"/>
          <w:i/>
          <w:iCs/>
          <w:sz w:val="24"/>
          <w:szCs w:val="24"/>
        </w:rPr>
        <w:t>I don't trust the current administration. I'm not sure if I would be taking a death injection.”</w:t>
      </w:r>
    </w:p>
    <w:p w14:paraId="4A77FDBC" w14:textId="77777777" w:rsidR="00284D61" w:rsidRPr="00164807" w:rsidRDefault="00284D61" w:rsidP="00284D61">
      <w:pPr>
        <w:rPr>
          <w:rFonts w:ascii="Times New Roman" w:eastAsia="Times New Roman" w:hAnsi="Times New Roman" w:cs="Times New Roman"/>
          <w:i/>
          <w:iCs/>
          <w:sz w:val="24"/>
          <w:szCs w:val="24"/>
        </w:rPr>
      </w:pPr>
    </w:p>
    <w:p w14:paraId="784DF3B4"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 xml:space="preserve">“If the vaccine </w:t>
      </w:r>
      <w:proofErr w:type="gramStart"/>
      <w:r w:rsidRPr="00164807">
        <w:rPr>
          <w:rFonts w:ascii="Times New Roman" w:eastAsia="Times New Roman" w:hAnsi="Times New Roman" w:cs="Times New Roman"/>
          <w:i/>
          <w:iCs/>
          <w:sz w:val="24"/>
          <w:szCs w:val="24"/>
        </w:rPr>
        <w:t>was</w:t>
      </w:r>
      <w:proofErr w:type="gramEnd"/>
      <w:r w:rsidRPr="00164807">
        <w:rPr>
          <w:rFonts w:ascii="Times New Roman" w:eastAsia="Times New Roman" w:hAnsi="Times New Roman" w:cs="Times New Roman"/>
          <w:i/>
          <w:iCs/>
          <w:sz w:val="24"/>
          <w:szCs w:val="24"/>
        </w:rPr>
        <w:t xml:space="preserve"> produced by rushed methods without the formal testing and protocols, I would wait until it is done. I don't want to be a guinea pig caused by political gains.”</w:t>
      </w:r>
    </w:p>
    <w:p w14:paraId="618B3B7F" w14:textId="77777777" w:rsidR="00284D61" w:rsidRPr="00164807" w:rsidRDefault="00284D61" w:rsidP="00284D61">
      <w:pPr>
        <w:rPr>
          <w:rFonts w:ascii="Times New Roman" w:eastAsia="Times New Roman" w:hAnsi="Times New Roman" w:cs="Times New Roman"/>
          <w:i/>
          <w:iCs/>
          <w:sz w:val="24"/>
          <w:szCs w:val="24"/>
        </w:rPr>
      </w:pPr>
    </w:p>
    <w:p w14:paraId="357661C3"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“I am not a lab rat to experiment on.”</w:t>
      </w:r>
    </w:p>
    <w:p w14:paraId="19913B87" w14:textId="77777777" w:rsidR="00284D61" w:rsidRPr="00164807" w:rsidRDefault="00284D61" w:rsidP="00284D61">
      <w:pPr>
        <w:rPr>
          <w:rFonts w:ascii="Times New Roman" w:eastAsia="Times New Roman" w:hAnsi="Times New Roman" w:cs="Times New Roman"/>
          <w:i/>
          <w:iCs/>
          <w:sz w:val="24"/>
          <w:szCs w:val="24"/>
        </w:rPr>
      </w:pPr>
    </w:p>
    <w:p w14:paraId="73A55AAB"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“It is too early and appropriate testing has not happened. I feel the vaccine is being rushed for political reasons and African Americans are especially vulnerable to abuses in the process.  I am very pro-vaccination but the steps and protocols for approval must be followed.”</w:t>
      </w:r>
    </w:p>
    <w:p w14:paraId="29944DE8" w14:textId="77777777" w:rsidR="00284D61" w:rsidRPr="00164807" w:rsidRDefault="00284D61" w:rsidP="00284D61">
      <w:pPr>
        <w:rPr>
          <w:rFonts w:ascii="Times New Roman" w:hAnsi="Times New Roman" w:cs="Times New Roman"/>
          <w:sz w:val="24"/>
          <w:szCs w:val="24"/>
        </w:rPr>
      </w:pPr>
    </w:p>
    <w:p w14:paraId="397D7375" w14:textId="77777777" w:rsidR="00284D61" w:rsidRPr="00164807" w:rsidRDefault="00284D61" w:rsidP="00284D61">
      <w:pPr>
        <w:rPr>
          <w:rFonts w:ascii="Times New Roman" w:hAnsi="Times New Roman" w:cs="Times New Roman"/>
          <w:sz w:val="24"/>
          <w:szCs w:val="24"/>
        </w:rPr>
      </w:pPr>
      <w:r w:rsidRPr="00164807">
        <w:rPr>
          <w:rFonts w:ascii="Times New Roman" w:hAnsi="Times New Roman" w:cs="Times New Roman"/>
          <w:sz w:val="24"/>
          <w:szCs w:val="24"/>
        </w:rPr>
        <w:t>Indeed, for some, the depth of distrust rises to the level of a perceived conspiracy, with visceral expressions of oppression:</w:t>
      </w:r>
    </w:p>
    <w:p w14:paraId="1CC30F7F" w14:textId="77777777" w:rsidR="00284D61" w:rsidRPr="00164807" w:rsidRDefault="00284D61" w:rsidP="00284D61">
      <w:pPr>
        <w:rPr>
          <w:rFonts w:ascii="Times New Roman" w:eastAsia="Times New Roman" w:hAnsi="Times New Roman" w:cs="Times New Roman"/>
          <w:sz w:val="24"/>
          <w:szCs w:val="24"/>
        </w:rPr>
      </w:pPr>
    </w:p>
    <w:p w14:paraId="02363343"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lastRenderedPageBreak/>
        <w:t>“I am BLACK. There will be NO injections of ANY Kind given to me or any of my family. Test it on the 1% and their kids first. They will NOT BE KILLING my family that way.”</w:t>
      </w:r>
    </w:p>
    <w:p w14:paraId="745946B0" w14:textId="77777777" w:rsidR="00284D61" w:rsidRPr="00164807" w:rsidRDefault="00284D61" w:rsidP="00284D61">
      <w:pPr>
        <w:rPr>
          <w:rFonts w:ascii="Times New Roman" w:hAnsi="Times New Roman" w:cs="Times New Roman"/>
          <w:b/>
          <w:bCs/>
          <w:sz w:val="24"/>
          <w:szCs w:val="24"/>
        </w:rPr>
      </w:pPr>
    </w:p>
    <w:p w14:paraId="1FF9B45E"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“I am not confident that this really is a prevention for COVID-19.  I feel like it could have other sinister or ulterior motives for African Americans.”</w:t>
      </w:r>
    </w:p>
    <w:p w14:paraId="4989503E" w14:textId="77777777" w:rsidR="00284D61" w:rsidRPr="00164807" w:rsidRDefault="00284D61" w:rsidP="00284D61">
      <w:pPr>
        <w:rPr>
          <w:rFonts w:ascii="Times New Roman" w:hAnsi="Times New Roman" w:cs="Times New Roman"/>
          <w:b/>
          <w:bCs/>
          <w:sz w:val="24"/>
          <w:szCs w:val="24"/>
        </w:rPr>
      </w:pPr>
    </w:p>
    <w:p w14:paraId="33D8290D"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“I believe that redneck in the White House has plans to wipe out people of color and I wouldn't trust anything that was created on his watch.”</w:t>
      </w:r>
    </w:p>
    <w:p w14:paraId="06AB98FD" w14:textId="77777777" w:rsidR="00284D61" w:rsidRPr="00164807" w:rsidRDefault="00284D61" w:rsidP="00284D61">
      <w:pPr>
        <w:rPr>
          <w:rFonts w:ascii="Times New Roman" w:hAnsi="Times New Roman" w:cs="Times New Roman"/>
          <w:sz w:val="24"/>
          <w:szCs w:val="24"/>
        </w:rPr>
      </w:pPr>
    </w:p>
    <w:p w14:paraId="0018DD68"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“Because it will leave when Trump does. I believe it to be induced for political reasons. Also, I no longer trust our government has my best interest as theirs. We have been enslaved by a psychopath.”</w:t>
      </w:r>
    </w:p>
    <w:p w14:paraId="54F29ACC" w14:textId="77777777" w:rsidR="00284D61" w:rsidRPr="00164807" w:rsidRDefault="00284D61" w:rsidP="00284D61">
      <w:pPr>
        <w:rPr>
          <w:rFonts w:ascii="Times New Roman" w:eastAsia="Times New Roman" w:hAnsi="Times New Roman" w:cs="Times New Roman"/>
          <w:i/>
          <w:iCs/>
          <w:sz w:val="24"/>
          <w:szCs w:val="24"/>
        </w:rPr>
      </w:pPr>
    </w:p>
    <w:p w14:paraId="7A2970E7" w14:textId="77777777" w:rsidR="00284D61" w:rsidRPr="00164807" w:rsidRDefault="00284D61" w:rsidP="00284D61">
      <w:pPr>
        <w:rPr>
          <w:rFonts w:ascii="Times New Roman" w:hAnsi="Times New Roman" w:cs="Times New Roman"/>
          <w:sz w:val="24"/>
          <w:szCs w:val="24"/>
        </w:rPr>
      </w:pPr>
      <w:r w:rsidRPr="00164807">
        <w:rPr>
          <w:rFonts w:ascii="Times New Roman" w:hAnsi="Times New Roman" w:cs="Times New Roman"/>
          <w:sz w:val="24"/>
          <w:szCs w:val="24"/>
        </w:rPr>
        <w:t>Some respondents referred to historical abuses, including the infamous Tuskegee study:</w:t>
      </w:r>
    </w:p>
    <w:p w14:paraId="22DD51DE" w14:textId="77777777" w:rsidR="00284D61" w:rsidRPr="00164807" w:rsidRDefault="00284D61" w:rsidP="00284D61">
      <w:pPr>
        <w:rPr>
          <w:rFonts w:ascii="Times New Roman" w:hAnsi="Times New Roman" w:cs="Times New Roman"/>
          <w:b/>
          <w:bCs/>
          <w:sz w:val="24"/>
          <w:szCs w:val="24"/>
        </w:rPr>
      </w:pPr>
    </w:p>
    <w:p w14:paraId="1F9A868B"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hAnsi="Times New Roman" w:cs="Times New Roman"/>
          <w:i/>
          <w:iCs/>
          <w:sz w:val="24"/>
          <w:szCs w:val="24"/>
        </w:rPr>
        <w:t>“</w:t>
      </w:r>
      <w:r w:rsidRPr="00164807">
        <w:rPr>
          <w:rFonts w:ascii="Times New Roman" w:eastAsia="Times New Roman" w:hAnsi="Times New Roman" w:cs="Times New Roman"/>
          <w:i/>
          <w:iCs/>
          <w:sz w:val="24"/>
          <w:szCs w:val="24"/>
        </w:rPr>
        <w:t>The federal government has injected a vaccine to black people in the past which turned out to be a death warrant for black men.”</w:t>
      </w:r>
    </w:p>
    <w:p w14:paraId="0628549F" w14:textId="77777777" w:rsidR="00284D61" w:rsidRPr="00164807" w:rsidRDefault="00284D61" w:rsidP="00284D61">
      <w:pPr>
        <w:rPr>
          <w:rFonts w:ascii="Times New Roman" w:hAnsi="Times New Roman" w:cs="Times New Roman"/>
          <w:i/>
          <w:iCs/>
          <w:sz w:val="24"/>
          <w:szCs w:val="24"/>
        </w:rPr>
      </w:pPr>
    </w:p>
    <w:p w14:paraId="54430E3C" w14:textId="4177141F" w:rsidR="00284D61" w:rsidRPr="00164807" w:rsidRDefault="00284D61" w:rsidP="00284D61">
      <w:pPr>
        <w:rPr>
          <w:rFonts w:ascii="Times New Roman" w:eastAsia="Times New Roman" w:hAnsi="Times New Roman" w:cs="Times New Roman"/>
          <w:i/>
          <w:iCs/>
          <w:sz w:val="24"/>
          <w:szCs w:val="24"/>
        </w:rPr>
      </w:pPr>
      <w:r w:rsidRPr="00164807">
        <w:rPr>
          <w:rFonts w:ascii="Times New Roman" w:hAnsi="Times New Roman" w:cs="Times New Roman"/>
          <w:i/>
          <w:iCs/>
          <w:sz w:val="24"/>
          <w:szCs w:val="24"/>
        </w:rPr>
        <w:t>“</w:t>
      </w:r>
      <w:r w:rsidRPr="00164807">
        <w:rPr>
          <w:rFonts w:ascii="Times New Roman" w:eastAsia="Times New Roman" w:hAnsi="Times New Roman" w:cs="Times New Roman"/>
          <w:i/>
          <w:iCs/>
          <w:sz w:val="24"/>
          <w:szCs w:val="24"/>
        </w:rPr>
        <w:t xml:space="preserve">Develop too quick and I still remember the free vaccines that was given to some Southern black people. It was all </w:t>
      </w:r>
      <w:proofErr w:type="gramStart"/>
      <w:r w:rsidRPr="00164807">
        <w:rPr>
          <w:rFonts w:ascii="Times New Roman" w:eastAsia="Times New Roman" w:hAnsi="Times New Roman" w:cs="Times New Roman"/>
          <w:i/>
          <w:iCs/>
          <w:sz w:val="24"/>
          <w:szCs w:val="24"/>
        </w:rPr>
        <w:t>syphilis</w:t>
      </w:r>
      <w:proofErr w:type="gramEnd"/>
      <w:r w:rsidRPr="00164807">
        <w:rPr>
          <w:rFonts w:ascii="Times New Roman" w:eastAsia="Times New Roman" w:hAnsi="Times New Roman" w:cs="Times New Roman"/>
          <w:i/>
          <w:iCs/>
          <w:sz w:val="24"/>
          <w:szCs w:val="24"/>
        </w:rPr>
        <w:t xml:space="preserve"> so I don't trust the government's vaccines.”</w:t>
      </w:r>
    </w:p>
    <w:p w14:paraId="2B85EFA9" w14:textId="77777777" w:rsidR="00284D61" w:rsidRPr="00164807" w:rsidRDefault="00284D61" w:rsidP="00284D61">
      <w:pPr>
        <w:rPr>
          <w:rFonts w:ascii="Times New Roman" w:hAnsi="Times New Roman" w:cs="Times New Roman"/>
          <w:i/>
          <w:iCs/>
          <w:sz w:val="24"/>
          <w:szCs w:val="24"/>
        </w:rPr>
      </w:pPr>
    </w:p>
    <w:p w14:paraId="4C47F465"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hAnsi="Times New Roman" w:cs="Times New Roman"/>
          <w:i/>
          <w:iCs/>
          <w:sz w:val="24"/>
          <w:szCs w:val="24"/>
        </w:rPr>
        <w:t>“</w:t>
      </w:r>
      <w:r w:rsidRPr="00164807">
        <w:rPr>
          <w:rFonts w:ascii="Times New Roman" w:eastAsia="Times New Roman" w:hAnsi="Times New Roman" w:cs="Times New Roman"/>
          <w:i/>
          <w:iCs/>
          <w:sz w:val="24"/>
          <w:szCs w:val="24"/>
        </w:rPr>
        <w:t>I am reluctant to trust the current administration’s oversight and commitment to the cure. USA does not have a good history of administering medicine to Black people in this country.”</w:t>
      </w:r>
    </w:p>
    <w:p w14:paraId="7F77A3E6" w14:textId="77777777" w:rsidR="00284D61" w:rsidRPr="00164807" w:rsidRDefault="00284D61" w:rsidP="00284D61">
      <w:pPr>
        <w:rPr>
          <w:rFonts w:ascii="Times New Roman" w:hAnsi="Times New Roman" w:cs="Times New Roman"/>
          <w:i/>
          <w:iCs/>
          <w:sz w:val="24"/>
          <w:szCs w:val="24"/>
        </w:rPr>
      </w:pPr>
    </w:p>
    <w:p w14:paraId="2BD7AD43"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hAnsi="Times New Roman" w:cs="Times New Roman"/>
          <w:sz w:val="24"/>
          <w:szCs w:val="24"/>
        </w:rPr>
        <w:t xml:space="preserve">Not only Black people have these concerns. As one Latinx respondent said: </w:t>
      </w:r>
      <w:r w:rsidRPr="00164807">
        <w:rPr>
          <w:rFonts w:ascii="Times New Roman" w:hAnsi="Times New Roman" w:cs="Times New Roman"/>
          <w:i/>
          <w:iCs/>
          <w:sz w:val="24"/>
          <w:szCs w:val="24"/>
        </w:rPr>
        <w:t>“</w:t>
      </w:r>
      <w:r w:rsidRPr="00164807">
        <w:rPr>
          <w:rFonts w:ascii="Times New Roman" w:eastAsia="Times New Roman" w:hAnsi="Times New Roman" w:cs="Times New Roman"/>
          <w:i/>
          <w:iCs/>
          <w:sz w:val="24"/>
          <w:szCs w:val="24"/>
        </w:rPr>
        <w:t>It would have to be proven safe as an African-Americans have been used in the past as medical guinea pigs.”</w:t>
      </w:r>
    </w:p>
    <w:p w14:paraId="0C1E9CD0" w14:textId="77777777" w:rsidR="00284D61" w:rsidRPr="00164807" w:rsidRDefault="00284D61" w:rsidP="00284D61">
      <w:pPr>
        <w:rPr>
          <w:rFonts w:ascii="Times New Roman" w:eastAsia="Times New Roman" w:hAnsi="Times New Roman" w:cs="Times New Roman"/>
          <w:i/>
          <w:iCs/>
          <w:sz w:val="24"/>
          <w:szCs w:val="24"/>
        </w:rPr>
      </w:pPr>
    </w:p>
    <w:p w14:paraId="0D729741" w14:textId="679A5EE9" w:rsidR="00284D61" w:rsidRPr="00164807" w:rsidRDefault="00284D61" w:rsidP="00284D61">
      <w:pPr>
        <w:rPr>
          <w:rFonts w:ascii="Times New Roman" w:eastAsia="Times New Roman" w:hAnsi="Times New Roman" w:cs="Times New Roman"/>
          <w:sz w:val="24"/>
          <w:szCs w:val="24"/>
        </w:rPr>
      </w:pPr>
      <w:r w:rsidRPr="00164807">
        <w:rPr>
          <w:rFonts w:ascii="Times New Roman" w:eastAsia="Times New Roman" w:hAnsi="Times New Roman" w:cs="Times New Roman"/>
          <w:sz w:val="24"/>
          <w:szCs w:val="24"/>
        </w:rPr>
        <w:t xml:space="preserve">Comments </w:t>
      </w:r>
      <w:r w:rsidR="005F4E03" w:rsidRPr="00164807">
        <w:rPr>
          <w:rFonts w:ascii="Times New Roman" w:eastAsia="Times New Roman" w:hAnsi="Times New Roman" w:cs="Times New Roman"/>
          <w:sz w:val="24"/>
          <w:szCs w:val="24"/>
        </w:rPr>
        <w:t xml:space="preserve">that were </w:t>
      </w:r>
      <w:r w:rsidRPr="00164807">
        <w:rPr>
          <w:rFonts w:ascii="Times New Roman" w:eastAsia="Times New Roman" w:hAnsi="Times New Roman" w:cs="Times New Roman"/>
          <w:sz w:val="24"/>
          <w:szCs w:val="24"/>
        </w:rPr>
        <w:t>focused on health and medicine, for their part, demonstrate some misunderstandings of how vaccines work, as well as preference</w:t>
      </w:r>
      <w:r w:rsidR="005F4E03" w:rsidRPr="00164807">
        <w:rPr>
          <w:rFonts w:ascii="Times New Roman" w:eastAsia="Times New Roman" w:hAnsi="Times New Roman" w:cs="Times New Roman"/>
          <w:sz w:val="24"/>
          <w:szCs w:val="24"/>
        </w:rPr>
        <w:t>s</w:t>
      </w:r>
      <w:r w:rsidRPr="00164807">
        <w:rPr>
          <w:rFonts w:ascii="Times New Roman" w:eastAsia="Times New Roman" w:hAnsi="Times New Roman" w:cs="Times New Roman"/>
          <w:sz w:val="24"/>
          <w:szCs w:val="24"/>
        </w:rPr>
        <w:t xml:space="preserve"> for home remedies:</w:t>
      </w:r>
    </w:p>
    <w:p w14:paraId="00215B3B" w14:textId="77777777" w:rsidR="00284D61" w:rsidRPr="00164807" w:rsidRDefault="00284D61" w:rsidP="00284D61">
      <w:pPr>
        <w:rPr>
          <w:rFonts w:ascii="Times New Roman" w:eastAsia="Times New Roman" w:hAnsi="Times New Roman" w:cs="Times New Roman"/>
          <w:i/>
          <w:iCs/>
          <w:sz w:val="24"/>
          <w:szCs w:val="24"/>
        </w:rPr>
      </w:pPr>
    </w:p>
    <w:p w14:paraId="1AB585E8"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“I take vitamin C and other natural vitamins that help.”</w:t>
      </w:r>
    </w:p>
    <w:p w14:paraId="40DED3D9" w14:textId="77777777" w:rsidR="00284D61" w:rsidRPr="00164807" w:rsidRDefault="00284D61" w:rsidP="00284D61">
      <w:pPr>
        <w:rPr>
          <w:rFonts w:ascii="Times New Roman" w:eastAsia="Times New Roman" w:hAnsi="Times New Roman" w:cs="Times New Roman"/>
          <w:i/>
          <w:iCs/>
          <w:sz w:val="24"/>
          <w:szCs w:val="24"/>
        </w:rPr>
      </w:pPr>
    </w:p>
    <w:p w14:paraId="3F720765"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hAnsi="Times New Roman" w:cs="Times New Roman"/>
          <w:i/>
          <w:iCs/>
          <w:sz w:val="24"/>
          <w:szCs w:val="24"/>
        </w:rPr>
        <w:t>“</w:t>
      </w:r>
      <w:r w:rsidRPr="00164807">
        <w:rPr>
          <w:rFonts w:ascii="Times New Roman" w:eastAsia="Times New Roman" w:hAnsi="Times New Roman" w:cs="Times New Roman"/>
          <w:i/>
          <w:iCs/>
          <w:sz w:val="24"/>
          <w:szCs w:val="24"/>
        </w:rPr>
        <w:t>I'm afraid it may cause me to have the virus.”</w:t>
      </w:r>
    </w:p>
    <w:p w14:paraId="1492862F" w14:textId="77777777" w:rsidR="00284D61" w:rsidRPr="00164807" w:rsidRDefault="00284D61" w:rsidP="00284D61">
      <w:pPr>
        <w:rPr>
          <w:rFonts w:ascii="Times New Roman" w:eastAsia="Times New Roman" w:hAnsi="Times New Roman" w:cs="Times New Roman"/>
          <w:i/>
          <w:iCs/>
          <w:sz w:val="24"/>
          <w:szCs w:val="24"/>
        </w:rPr>
      </w:pPr>
    </w:p>
    <w:p w14:paraId="54328068"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eastAsia="Times New Roman" w:hAnsi="Times New Roman" w:cs="Times New Roman"/>
          <w:i/>
          <w:iCs/>
          <w:sz w:val="24"/>
          <w:szCs w:val="24"/>
        </w:rPr>
        <w:t>“I’m not sick.”</w:t>
      </w:r>
    </w:p>
    <w:p w14:paraId="3074ECA0" w14:textId="77777777" w:rsidR="00284D61" w:rsidRPr="00164807" w:rsidRDefault="00284D61" w:rsidP="00284D61">
      <w:pPr>
        <w:rPr>
          <w:rFonts w:ascii="Times New Roman" w:hAnsi="Times New Roman" w:cs="Times New Roman"/>
          <w:i/>
          <w:iCs/>
          <w:sz w:val="24"/>
          <w:szCs w:val="24"/>
        </w:rPr>
      </w:pPr>
    </w:p>
    <w:p w14:paraId="10A67D9C"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hAnsi="Times New Roman" w:cs="Times New Roman"/>
          <w:i/>
          <w:iCs/>
          <w:sz w:val="24"/>
          <w:szCs w:val="24"/>
        </w:rPr>
        <w:t>“</w:t>
      </w:r>
      <w:r w:rsidRPr="00164807">
        <w:rPr>
          <w:rFonts w:ascii="Times New Roman" w:eastAsia="Times New Roman" w:hAnsi="Times New Roman" w:cs="Times New Roman"/>
          <w:i/>
          <w:iCs/>
          <w:sz w:val="24"/>
          <w:szCs w:val="24"/>
        </w:rPr>
        <w:t>Because vaccines contain the virus and I do not want the virus in my body.”</w:t>
      </w:r>
    </w:p>
    <w:p w14:paraId="5E2D8816" w14:textId="77777777" w:rsidR="00284D61" w:rsidRPr="00164807" w:rsidRDefault="00284D61" w:rsidP="00284D61">
      <w:pPr>
        <w:rPr>
          <w:rFonts w:ascii="Times New Roman" w:hAnsi="Times New Roman" w:cs="Times New Roman"/>
          <w:sz w:val="24"/>
          <w:szCs w:val="24"/>
        </w:rPr>
      </w:pPr>
    </w:p>
    <w:p w14:paraId="13CA9999" w14:textId="77777777" w:rsidR="00284D61" w:rsidRPr="00164807" w:rsidRDefault="00284D61" w:rsidP="00284D61">
      <w:pPr>
        <w:rPr>
          <w:rFonts w:ascii="Times New Roman" w:hAnsi="Times New Roman" w:cs="Times New Roman"/>
          <w:sz w:val="24"/>
          <w:szCs w:val="24"/>
        </w:rPr>
      </w:pPr>
      <w:r w:rsidRPr="00164807">
        <w:rPr>
          <w:rFonts w:ascii="Times New Roman" w:hAnsi="Times New Roman" w:cs="Times New Roman"/>
          <w:sz w:val="24"/>
          <w:szCs w:val="24"/>
        </w:rPr>
        <w:t>Conspiracy theories came up as well:</w:t>
      </w:r>
    </w:p>
    <w:p w14:paraId="5E7341BF" w14:textId="77777777" w:rsidR="00284D61" w:rsidRPr="00164807" w:rsidRDefault="00284D61" w:rsidP="00284D61">
      <w:pPr>
        <w:rPr>
          <w:rFonts w:ascii="Times New Roman" w:hAnsi="Times New Roman" w:cs="Times New Roman"/>
          <w:sz w:val="24"/>
          <w:szCs w:val="24"/>
        </w:rPr>
      </w:pPr>
    </w:p>
    <w:p w14:paraId="06AE1AF3"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hAnsi="Times New Roman" w:cs="Times New Roman"/>
          <w:i/>
          <w:iCs/>
          <w:sz w:val="24"/>
          <w:szCs w:val="24"/>
        </w:rPr>
        <w:t>“</w:t>
      </w:r>
      <w:r w:rsidRPr="00164807">
        <w:rPr>
          <w:rFonts w:ascii="Times New Roman" w:eastAsia="Times New Roman" w:hAnsi="Times New Roman" w:cs="Times New Roman"/>
          <w:i/>
          <w:iCs/>
          <w:sz w:val="24"/>
          <w:szCs w:val="24"/>
        </w:rPr>
        <w:t>I think it's a way to either give me the virus or RFID chip me.”</w:t>
      </w:r>
    </w:p>
    <w:p w14:paraId="604C9898" w14:textId="77777777" w:rsidR="00284D61" w:rsidRPr="00164807" w:rsidRDefault="00284D61" w:rsidP="00284D61">
      <w:pPr>
        <w:rPr>
          <w:rFonts w:ascii="Times New Roman" w:hAnsi="Times New Roman" w:cs="Times New Roman"/>
          <w:i/>
          <w:iCs/>
          <w:sz w:val="24"/>
          <w:szCs w:val="24"/>
        </w:rPr>
      </w:pPr>
    </w:p>
    <w:p w14:paraId="7586E186"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hAnsi="Times New Roman" w:cs="Times New Roman"/>
          <w:i/>
          <w:iCs/>
          <w:sz w:val="24"/>
          <w:szCs w:val="24"/>
        </w:rPr>
        <w:t>“</w:t>
      </w:r>
      <w:r w:rsidRPr="00164807">
        <w:rPr>
          <w:rFonts w:ascii="Times New Roman" w:eastAsia="Times New Roman" w:hAnsi="Times New Roman" w:cs="Times New Roman"/>
          <w:i/>
          <w:iCs/>
          <w:sz w:val="24"/>
          <w:szCs w:val="24"/>
        </w:rPr>
        <w:t>Because of Bill Gates he would like to track people.”</w:t>
      </w:r>
    </w:p>
    <w:p w14:paraId="5286B782" w14:textId="77777777" w:rsidR="00284D61" w:rsidRPr="00164807" w:rsidRDefault="00284D61" w:rsidP="00284D61">
      <w:pPr>
        <w:rPr>
          <w:rFonts w:ascii="Times New Roman" w:hAnsi="Times New Roman" w:cs="Times New Roman"/>
          <w:i/>
          <w:iCs/>
          <w:sz w:val="24"/>
          <w:szCs w:val="24"/>
        </w:rPr>
      </w:pPr>
    </w:p>
    <w:p w14:paraId="153ACA60"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hAnsi="Times New Roman" w:cs="Times New Roman"/>
          <w:i/>
          <w:iCs/>
          <w:sz w:val="24"/>
          <w:szCs w:val="24"/>
        </w:rPr>
        <w:t>“</w:t>
      </w:r>
      <w:r w:rsidRPr="00164807">
        <w:rPr>
          <w:rFonts w:ascii="Times New Roman" w:eastAsia="Times New Roman" w:hAnsi="Times New Roman" w:cs="Times New Roman"/>
          <w:i/>
          <w:iCs/>
          <w:sz w:val="24"/>
          <w:szCs w:val="24"/>
        </w:rPr>
        <w:t>Heard it will contain a chip.”</w:t>
      </w:r>
    </w:p>
    <w:p w14:paraId="0B7277AE" w14:textId="77777777" w:rsidR="00284D61" w:rsidRPr="00164807" w:rsidRDefault="00284D61" w:rsidP="00284D61">
      <w:pPr>
        <w:rPr>
          <w:rFonts w:ascii="Times New Roman" w:hAnsi="Times New Roman" w:cs="Times New Roman"/>
          <w:sz w:val="24"/>
          <w:szCs w:val="24"/>
        </w:rPr>
      </w:pPr>
    </w:p>
    <w:p w14:paraId="41660788" w14:textId="77777777" w:rsidR="00284D61" w:rsidRPr="00164807" w:rsidRDefault="00284D61" w:rsidP="00284D61">
      <w:pPr>
        <w:rPr>
          <w:rFonts w:ascii="Times New Roman" w:eastAsia="Times New Roman" w:hAnsi="Times New Roman" w:cs="Times New Roman"/>
          <w:i/>
          <w:iCs/>
          <w:sz w:val="24"/>
          <w:szCs w:val="24"/>
        </w:rPr>
      </w:pPr>
      <w:r w:rsidRPr="00164807">
        <w:rPr>
          <w:rFonts w:ascii="Times New Roman" w:hAnsi="Times New Roman" w:cs="Times New Roman"/>
          <w:sz w:val="24"/>
          <w:szCs w:val="24"/>
        </w:rPr>
        <w:t xml:space="preserve">Finally, a few respondents spoke of religious considerations; for example: </w:t>
      </w:r>
      <w:r w:rsidRPr="00164807">
        <w:rPr>
          <w:rFonts w:ascii="Times New Roman" w:hAnsi="Times New Roman" w:cs="Times New Roman"/>
          <w:i/>
          <w:iCs/>
          <w:sz w:val="24"/>
          <w:szCs w:val="24"/>
        </w:rPr>
        <w:t>“</w:t>
      </w:r>
      <w:r w:rsidRPr="00164807">
        <w:rPr>
          <w:rFonts w:ascii="Times New Roman" w:eastAsia="Times New Roman" w:hAnsi="Times New Roman" w:cs="Times New Roman"/>
          <w:i/>
          <w:iCs/>
          <w:sz w:val="24"/>
          <w:szCs w:val="24"/>
        </w:rPr>
        <w:t>I have a different belief of what could cure the virus and that is God.”</w:t>
      </w:r>
    </w:p>
    <w:p w14:paraId="023BC487" w14:textId="77777777" w:rsidR="00284D61" w:rsidRPr="00164807" w:rsidRDefault="00284D61" w:rsidP="00284D61">
      <w:pPr>
        <w:rPr>
          <w:rFonts w:ascii="Times New Roman" w:hAnsi="Times New Roman" w:cs="Times New Roman"/>
          <w:sz w:val="24"/>
          <w:szCs w:val="24"/>
        </w:rPr>
      </w:pPr>
    </w:p>
    <w:p w14:paraId="49EF1388" w14:textId="7098B308" w:rsidR="00284D61" w:rsidRPr="00164807" w:rsidRDefault="00284D61" w:rsidP="00284D61">
      <w:pPr>
        <w:rPr>
          <w:rFonts w:ascii="Times New Roman" w:hAnsi="Times New Roman" w:cs="Times New Roman"/>
          <w:sz w:val="24"/>
          <w:szCs w:val="24"/>
        </w:rPr>
      </w:pPr>
      <w:r w:rsidRPr="00164807">
        <w:rPr>
          <w:rFonts w:ascii="Times New Roman" w:hAnsi="Times New Roman" w:cs="Times New Roman"/>
          <w:sz w:val="24"/>
          <w:szCs w:val="24"/>
        </w:rPr>
        <w:t>Clearly no single effort can address the myriad objections to a vaccine expressed in these and other comments. Nonetheless, our modeling of the survey results do</w:t>
      </w:r>
      <w:r w:rsidR="005F4E03" w:rsidRPr="00164807">
        <w:rPr>
          <w:rFonts w:ascii="Times New Roman" w:hAnsi="Times New Roman" w:cs="Times New Roman"/>
          <w:sz w:val="24"/>
          <w:szCs w:val="24"/>
        </w:rPr>
        <w:t>es</w:t>
      </w:r>
      <w:r w:rsidRPr="00164807">
        <w:rPr>
          <w:rFonts w:ascii="Times New Roman" w:hAnsi="Times New Roman" w:cs="Times New Roman"/>
          <w:sz w:val="24"/>
          <w:szCs w:val="24"/>
        </w:rPr>
        <w:t xml:space="preserve"> suggest paths forward, as covered in the next and final section of this report.</w:t>
      </w:r>
    </w:p>
    <w:p w14:paraId="4F5BBAEA" w14:textId="0A29E75E" w:rsidR="00284D61" w:rsidRPr="00164807" w:rsidRDefault="00284D61" w:rsidP="00E756AE">
      <w:pPr>
        <w:pStyle w:val="Heading1"/>
        <w:rPr>
          <w:rFonts w:cs="Times New Roman"/>
          <w:szCs w:val="24"/>
        </w:rPr>
      </w:pPr>
    </w:p>
    <w:p w14:paraId="52AF0D8F" w14:textId="44455ACC" w:rsidR="00B90513" w:rsidRPr="00164807" w:rsidRDefault="00284D61" w:rsidP="00E756AE">
      <w:pPr>
        <w:pStyle w:val="Heading1"/>
      </w:pPr>
      <w:bookmarkStart w:id="19" w:name="_Toc53387097"/>
      <w:r w:rsidRPr="00164807">
        <w:t>VIII</w:t>
      </w:r>
      <w:r w:rsidR="00B90513" w:rsidRPr="00164807">
        <w:t>. Conclusions and recommendations</w:t>
      </w:r>
      <w:bookmarkEnd w:id="19"/>
    </w:p>
    <w:p w14:paraId="66E906B3" w14:textId="04C2EBE4" w:rsidR="003C2F28" w:rsidRPr="00164807" w:rsidRDefault="003C2F28" w:rsidP="00A7513F">
      <w:pPr>
        <w:rPr>
          <w:rFonts w:ascii="Times New Roman" w:hAnsi="Times New Roman" w:cs="Times New Roman"/>
          <w:b/>
          <w:bCs/>
          <w:sz w:val="24"/>
          <w:szCs w:val="24"/>
        </w:rPr>
      </w:pPr>
    </w:p>
    <w:p w14:paraId="2E8AFA1C" w14:textId="51294348" w:rsidR="004027A5" w:rsidRPr="00164807" w:rsidRDefault="00050B3C" w:rsidP="00A7513F">
      <w:pPr>
        <w:rPr>
          <w:rFonts w:ascii="Times New Roman" w:hAnsi="Times New Roman" w:cs="Times New Roman"/>
          <w:sz w:val="24"/>
          <w:szCs w:val="24"/>
        </w:rPr>
      </w:pPr>
      <w:r w:rsidRPr="00164807">
        <w:rPr>
          <w:rFonts w:ascii="Times New Roman" w:hAnsi="Times New Roman" w:cs="Times New Roman"/>
          <w:sz w:val="24"/>
          <w:szCs w:val="24"/>
        </w:rPr>
        <w:t xml:space="preserve">The results of this </w:t>
      </w:r>
      <w:r w:rsidR="001E3F6C" w:rsidRPr="00164807">
        <w:rPr>
          <w:rFonts w:ascii="Times New Roman" w:hAnsi="Times New Roman" w:cs="Times New Roman"/>
          <w:sz w:val="24"/>
          <w:szCs w:val="24"/>
        </w:rPr>
        <w:t>survey</w:t>
      </w:r>
      <w:r w:rsidR="00ED0FBE" w:rsidRPr="00164807">
        <w:rPr>
          <w:rFonts w:ascii="Times New Roman" w:hAnsi="Times New Roman" w:cs="Times New Roman"/>
          <w:sz w:val="24"/>
          <w:szCs w:val="24"/>
        </w:rPr>
        <w:t xml:space="preserve"> </w:t>
      </w:r>
      <w:r w:rsidR="005F4E03" w:rsidRPr="00164807">
        <w:rPr>
          <w:rFonts w:ascii="Times New Roman" w:hAnsi="Times New Roman" w:cs="Times New Roman"/>
          <w:sz w:val="24"/>
          <w:szCs w:val="24"/>
        </w:rPr>
        <w:t>can inform efforts to encourage coronavirus vaccine uptake among Black and Latinx Americans</w:t>
      </w:r>
      <w:r w:rsidR="004027A5" w:rsidRPr="00164807">
        <w:rPr>
          <w:rFonts w:ascii="Times New Roman" w:hAnsi="Times New Roman" w:cs="Times New Roman"/>
          <w:sz w:val="24"/>
          <w:szCs w:val="24"/>
        </w:rPr>
        <w:t>. Foremost, safety concerns are pervasive</w:t>
      </w:r>
      <w:r w:rsidR="00862826" w:rsidRPr="00164807">
        <w:rPr>
          <w:rFonts w:ascii="Times New Roman" w:hAnsi="Times New Roman" w:cs="Times New Roman"/>
          <w:sz w:val="24"/>
          <w:szCs w:val="24"/>
        </w:rPr>
        <w:t>, and trust in the safety of the vaccine is the strongest statistical predictor of intended uptake. C</w:t>
      </w:r>
      <w:r w:rsidR="00B47689" w:rsidRPr="00164807">
        <w:rPr>
          <w:rFonts w:ascii="Times New Roman" w:hAnsi="Times New Roman" w:cs="Times New Roman"/>
          <w:sz w:val="24"/>
          <w:szCs w:val="24"/>
        </w:rPr>
        <w:t>ommunication</w:t>
      </w:r>
      <w:r w:rsidR="0089435E" w:rsidRPr="00164807">
        <w:rPr>
          <w:rFonts w:ascii="Times New Roman" w:hAnsi="Times New Roman" w:cs="Times New Roman"/>
          <w:sz w:val="24"/>
          <w:szCs w:val="24"/>
        </w:rPr>
        <w:t>s</w:t>
      </w:r>
      <w:r w:rsidR="00B47689" w:rsidRPr="00164807">
        <w:rPr>
          <w:rFonts w:ascii="Times New Roman" w:hAnsi="Times New Roman" w:cs="Times New Roman"/>
          <w:sz w:val="24"/>
          <w:szCs w:val="24"/>
        </w:rPr>
        <w:t xml:space="preserve"> efforts</w:t>
      </w:r>
      <w:r w:rsidR="004027A5" w:rsidRPr="00164807">
        <w:rPr>
          <w:rFonts w:ascii="Times New Roman" w:hAnsi="Times New Roman" w:cs="Times New Roman"/>
          <w:sz w:val="24"/>
          <w:szCs w:val="24"/>
        </w:rPr>
        <w:t xml:space="preserve"> must address those fears directly to build trust in the safety of the vaccine</w:t>
      </w:r>
      <w:r w:rsidR="00AB13EF" w:rsidRPr="00164807">
        <w:rPr>
          <w:rFonts w:ascii="Times New Roman" w:hAnsi="Times New Roman" w:cs="Times New Roman"/>
          <w:sz w:val="24"/>
          <w:szCs w:val="24"/>
        </w:rPr>
        <w:t xml:space="preserve"> and </w:t>
      </w:r>
      <w:r w:rsidR="004027A5" w:rsidRPr="00164807">
        <w:rPr>
          <w:rFonts w:ascii="Times New Roman" w:hAnsi="Times New Roman" w:cs="Times New Roman"/>
          <w:sz w:val="24"/>
          <w:szCs w:val="24"/>
        </w:rPr>
        <w:t xml:space="preserve">in the institutions that oversee </w:t>
      </w:r>
      <w:r w:rsidR="00AB598D" w:rsidRPr="00164807">
        <w:rPr>
          <w:rFonts w:ascii="Times New Roman" w:hAnsi="Times New Roman" w:cs="Times New Roman"/>
          <w:sz w:val="24"/>
          <w:szCs w:val="24"/>
        </w:rPr>
        <w:t>its development</w:t>
      </w:r>
      <w:r w:rsidR="004027A5" w:rsidRPr="00164807">
        <w:rPr>
          <w:rFonts w:ascii="Times New Roman" w:hAnsi="Times New Roman" w:cs="Times New Roman"/>
          <w:sz w:val="24"/>
          <w:szCs w:val="24"/>
        </w:rPr>
        <w:t xml:space="preserve">. </w:t>
      </w:r>
    </w:p>
    <w:p w14:paraId="21FC3EAE" w14:textId="5B4FCBE3" w:rsidR="004027A5" w:rsidRPr="00164807" w:rsidRDefault="004027A5" w:rsidP="00A7513F">
      <w:pPr>
        <w:rPr>
          <w:rFonts w:ascii="Times New Roman" w:hAnsi="Times New Roman" w:cs="Times New Roman"/>
          <w:sz w:val="24"/>
          <w:szCs w:val="24"/>
        </w:rPr>
      </w:pPr>
    </w:p>
    <w:p w14:paraId="3AF95966" w14:textId="19548938" w:rsidR="00F70F4C" w:rsidRPr="00164807" w:rsidRDefault="00F70F4C" w:rsidP="00F70F4C">
      <w:pPr>
        <w:rPr>
          <w:rFonts w:ascii="Times New Roman" w:hAnsi="Times New Roman" w:cs="Times New Roman"/>
          <w:sz w:val="24"/>
          <w:szCs w:val="24"/>
        </w:rPr>
      </w:pPr>
      <w:r w:rsidRPr="00164807">
        <w:rPr>
          <w:rFonts w:ascii="Times New Roman" w:hAnsi="Times New Roman" w:cs="Times New Roman"/>
          <w:sz w:val="24"/>
          <w:szCs w:val="24"/>
        </w:rPr>
        <w:t xml:space="preserve">Enhancing greater knowledge of how vaccines are developed and how they work also are promising avenues. </w:t>
      </w:r>
      <w:r w:rsidR="00AB598D" w:rsidRPr="00164807">
        <w:rPr>
          <w:rFonts w:ascii="Times New Roman" w:hAnsi="Times New Roman" w:cs="Times New Roman"/>
          <w:sz w:val="24"/>
          <w:szCs w:val="24"/>
        </w:rPr>
        <w:t xml:space="preserve">Frontline healthcare providers and the news media both can play important roles. Effective communication with care providers promotes trust in vaccine production and delivery. And trust likewise is related to </w:t>
      </w:r>
      <w:r w:rsidRPr="00164807">
        <w:rPr>
          <w:rFonts w:ascii="Times New Roman" w:hAnsi="Times New Roman" w:cs="Times New Roman"/>
          <w:sz w:val="24"/>
          <w:szCs w:val="24"/>
        </w:rPr>
        <w:t>following news and information about the pandemic</w:t>
      </w:r>
      <w:r w:rsidR="00AB598D" w:rsidRPr="00164807">
        <w:rPr>
          <w:rFonts w:ascii="Times New Roman" w:hAnsi="Times New Roman" w:cs="Times New Roman"/>
          <w:sz w:val="24"/>
          <w:szCs w:val="24"/>
        </w:rPr>
        <w:t>.</w:t>
      </w:r>
    </w:p>
    <w:p w14:paraId="2F3974A7" w14:textId="77777777" w:rsidR="00AB598D" w:rsidRPr="00164807" w:rsidRDefault="00AB598D" w:rsidP="00F70F4C">
      <w:pPr>
        <w:rPr>
          <w:rFonts w:ascii="Times New Roman" w:hAnsi="Times New Roman" w:cs="Times New Roman"/>
          <w:sz w:val="24"/>
          <w:szCs w:val="24"/>
        </w:rPr>
      </w:pPr>
    </w:p>
    <w:p w14:paraId="0C29FC1A" w14:textId="3FB6F505" w:rsidR="005F3121" w:rsidRPr="00164807" w:rsidRDefault="00B47689" w:rsidP="00A7513F">
      <w:pPr>
        <w:rPr>
          <w:rFonts w:ascii="Times New Roman" w:hAnsi="Times New Roman" w:cs="Times New Roman"/>
          <w:sz w:val="24"/>
          <w:szCs w:val="24"/>
        </w:rPr>
      </w:pPr>
      <w:r w:rsidRPr="00164807">
        <w:rPr>
          <w:rFonts w:ascii="Times New Roman" w:hAnsi="Times New Roman" w:cs="Times New Roman"/>
          <w:sz w:val="24"/>
          <w:szCs w:val="24"/>
        </w:rPr>
        <w:t xml:space="preserve">The predictive power of moral and subjective norms highlights another </w:t>
      </w:r>
      <w:r w:rsidR="00AB13EF" w:rsidRPr="00164807">
        <w:rPr>
          <w:rFonts w:ascii="Times New Roman" w:hAnsi="Times New Roman" w:cs="Times New Roman"/>
          <w:sz w:val="24"/>
          <w:szCs w:val="24"/>
        </w:rPr>
        <w:t xml:space="preserve">focus for messaging. Black Americans who think that their friends and family would want them to get </w:t>
      </w:r>
      <w:r w:rsidR="00B90513" w:rsidRPr="00164807">
        <w:rPr>
          <w:rFonts w:ascii="Times New Roman" w:hAnsi="Times New Roman" w:cs="Times New Roman"/>
          <w:sz w:val="24"/>
          <w:szCs w:val="24"/>
        </w:rPr>
        <w:t xml:space="preserve">the </w:t>
      </w:r>
      <w:r w:rsidR="00AB13EF" w:rsidRPr="00164807">
        <w:rPr>
          <w:rFonts w:ascii="Times New Roman" w:hAnsi="Times New Roman" w:cs="Times New Roman"/>
          <w:sz w:val="24"/>
          <w:szCs w:val="24"/>
        </w:rPr>
        <w:t xml:space="preserve">coronavirus vaccine are much more likely to </w:t>
      </w:r>
      <w:r w:rsidR="00B90513" w:rsidRPr="00164807">
        <w:rPr>
          <w:rFonts w:ascii="Times New Roman" w:hAnsi="Times New Roman" w:cs="Times New Roman"/>
          <w:sz w:val="24"/>
          <w:szCs w:val="24"/>
        </w:rPr>
        <w:t xml:space="preserve">say they’ll </w:t>
      </w:r>
      <w:r w:rsidR="00AB13EF" w:rsidRPr="00164807">
        <w:rPr>
          <w:rFonts w:ascii="Times New Roman" w:hAnsi="Times New Roman" w:cs="Times New Roman"/>
          <w:sz w:val="24"/>
          <w:szCs w:val="24"/>
        </w:rPr>
        <w:t>do so; the same is true for those who perceive a personal responsibility to get vaccinated to help stop the spread of the virus in their community.</w:t>
      </w:r>
      <w:r w:rsidR="00244F3E" w:rsidRPr="00164807">
        <w:rPr>
          <w:rFonts w:ascii="Times New Roman" w:hAnsi="Times New Roman" w:cs="Times New Roman"/>
          <w:sz w:val="24"/>
          <w:szCs w:val="24"/>
        </w:rPr>
        <w:t xml:space="preserve"> Outreach efforts would be well-served to consider the influence of norms for intended vaccine uptake</w:t>
      </w:r>
      <w:r w:rsidR="0089435E" w:rsidRPr="00164807">
        <w:rPr>
          <w:rFonts w:ascii="Times New Roman" w:hAnsi="Times New Roman" w:cs="Times New Roman"/>
          <w:sz w:val="24"/>
          <w:szCs w:val="24"/>
        </w:rPr>
        <w:t>.</w:t>
      </w:r>
    </w:p>
    <w:p w14:paraId="56FA4752" w14:textId="77777777" w:rsidR="00B47689" w:rsidRPr="00164807" w:rsidRDefault="00B47689" w:rsidP="00A7513F">
      <w:pPr>
        <w:rPr>
          <w:rFonts w:ascii="Times New Roman" w:hAnsi="Times New Roman" w:cs="Times New Roman"/>
          <w:sz w:val="24"/>
          <w:szCs w:val="24"/>
        </w:rPr>
      </w:pPr>
    </w:p>
    <w:p w14:paraId="0DF10D6E" w14:textId="21DD842B" w:rsidR="008C050B" w:rsidRPr="00164807" w:rsidRDefault="00F670C9" w:rsidP="00A7513F">
      <w:pPr>
        <w:rPr>
          <w:rFonts w:ascii="Times New Roman" w:hAnsi="Times New Roman" w:cs="Times New Roman"/>
          <w:sz w:val="24"/>
          <w:szCs w:val="24"/>
        </w:rPr>
      </w:pPr>
      <w:r w:rsidRPr="00164807">
        <w:rPr>
          <w:rFonts w:ascii="Times New Roman" w:hAnsi="Times New Roman" w:cs="Times New Roman"/>
          <w:sz w:val="24"/>
          <w:szCs w:val="24"/>
        </w:rPr>
        <w:t>C</w:t>
      </w:r>
      <w:r w:rsidR="005D0B31" w:rsidRPr="00164807">
        <w:rPr>
          <w:rFonts w:ascii="Times New Roman" w:hAnsi="Times New Roman" w:cs="Times New Roman"/>
          <w:sz w:val="24"/>
          <w:szCs w:val="24"/>
        </w:rPr>
        <w:t>rucially</w:t>
      </w:r>
      <w:r w:rsidR="00B47689" w:rsidRPr="00164807">
        <w:rPr>
          <w:rFonts w:ascii="Times New Roman" w:hAnsi="Times New Roman" w:cs="Times New Roman"/>
          <w:sz w:val="24"/>
          <w:szCs w:val="24"/>
        </w:rPr>
        <w:t>, m</w:t>
      </w:r>
      <w:r w:rsidR="005F3121" w:rsidRPr="00164807">
        <w:rPr>
          <w:rFonts w:ascii="Times New Roman" w:hAnsi="Times New Roman" w:cs="Times New Roman"/>
          <w:sz w:val="24"/>
          <w:szCs w:val="24"/>
        </w:rPr>
        <w:t xml:space="preserve">essaging must be sensitive to </w:t>
      </w:r>
      <w:r w:rsidR="00B47689" w:rsidRPr="00164807">
        <w:rPr>
          <w:rFonts w:ascii="Times New Roman" w:hAnsi="Times New Roman" w:cs="Times New Roman"/>
          <w:sz w:val="24"/>
          <w:szCs w:val="24"/>
        </w:rPr>
        <w:t xml:space="preserve">the </w:t>
      </w:r>
      <w:r w:rsidR="005F3121" w:rsidRPr="00164807">
        <w:rPr>
          <w:rFonts w:ascii="Times New Roman" w:hAnsi="Times New Roman" w:cs="Times New Roman"/>
          <w:sz w:val="24"/>
          <w:szCs w:val="24"/>
        </w:rPr>
        <w:t xml:space="preserve">unique challenges </w:t>
      </w:r>
      <w:r w:rsidR="00B47689" w:rsidRPr="00164807">
        <w:rPr>
          <w:rFonts w:ascii="Times New Roman" w:hAnsi="Times New Roman" w:cs="Times New Roman"/>
          <w:sz w:val="24"/>
          <w:szCs w:val="24"/>
        </w:rPr>
        <w:t xml:space="preserve">and </w:t>
      </w:r>
      <w:r w:rsidR="008C050B" w:rsidRPr="00164807">
        <w:rPr>
          <w:rFonts w:ascii="Times New Roman" w:hAnsi="Times New Roman" w:cs="Times New Roman"/>
          <w:sz w:val="24"/>
          <w:szCs w:val="24"/>
        </w:rPr>
        <w:t xml:space="preserve">difficult </w:t>
      </w:r>
      <w:r w:rsidR="00B47689" w:rsidRPr="00164807">
        <w:rPr>
          <w:rFonts w:ascii="Times New Roman" w:hAnsi="Times New Roman" w:cs="Times New Roman"/>
          <w:sz w:val="24"/>
          <w:szCs w:val="24"/>
        </w:rPr>
        <w:t xml:space="preserve">history </w:t>
      </w:r>
      <w:r w:rsidR="005F3121" w:rsidRPr="00164807">
        <w:rPr>
          <w:rFonts w:ascii="Times New Roman" w:hAnsi="Times New Roman" w:cs="Times New Roman"/>
          <w:sz w:val="24"/>
          <w:szCs w:val="24"/>
        </w:rPr>
        <w:t>of Black Americans</w:t>
      </w:r>
      <w:r w:rsidR="00B47689" w:rsidRPr="00164807">
        <w:rPr>
          <w:rFonts w:ascii="Times New Roman" w:hAnsi="Times New Roman" w:cs="Times New Roman"/>
          <w:sz w:val="24"/>
          <w:szCs w:val="24"/>
        </w:rPr>
        <w:t xml:space="preserve"> with respect to </w:t>
      </w:r>
      <w:r w:rsidR="00AB598D" w:rsidRPr="00164807">
        <w:rPr>
          <w:rFonts w:ascii="Times New Roman" w:hAnsi="Times New Roman" w:cs="Times New Roman"/>
          <w:sz w:val="24"/>
          <w:szCs w:val="24"/>
        </w:rPr>
        <w:t xml:space="preserve">medical practices </w:t>
      </w:r>
      <w:r w:rsidR="008C050B" w:rsidRPr="00164807">
        <w:rPr>
          <w:rFonts w:ascii="Times New Roman" w:hAnsi="Times New Roman" w:cs="Times New Roman"/>
          <w:sz w:val="24"/>
          <w:szCs w:val="24"/>
        </w:rPr>
        <w:t>– and more broadly, experiences of discrimination and inequality.</w:t>
      </w:r>
      <w:r w:rsidR="00AE3F3D" w:rsidRPr="00164807">
        <w:rPr>
          <w:rFonts w:ascii="Times New Roman" w:hAnsi="Times New Roman" w:cs="Times New Roman"/>
          <w:sz w:val="24"/>
          <w:szCs w:val="24"/>
        </w:rPr>
        <w:t xml:space="preserve"> </w:t>
      </w:r>
      <w:r w:rsidR="00420722" w:rsidRPr="00164807">
        <w:rPr>
          <w:rFonts w:ascii="Times New Roman" w:hAnsi="Times New Roman" w:cs="Times New Roman"/>
          <w:sz w:val="24"/>
          <w:szCs w:val="24"/>
        </w:rPr>
        <w:t>Among other key results</w:t>
      </w:r>
      <w:r w:rsidR="008C050B" w:rsidRPr="00164807">
        <w:rPr>
          <w:rFonts w:ascii="Times New Roman" w:hAnsi="Times New Roman" w:cs="Times New Roman"/>
          <w:sz w:val="24"/>
          <w:szCs w:val="24"/>
        </w:rPr>
        <w:t xml:space="preserve">, those who don’t think that the government can be trusted to look out for the interests of Black and Latinx people are less likely to trust that a coronavirus vaccine will be safe and less likely to trust the </w:t>
      </w:r>
      <w:r w:rsidR="00487622" w:rsidRPr="00164807">
        <w:rPr>
          <w:rFonts w:ascii="Times New Roman" w:hAnsi="Times New Roman" w:cs="Times New Roman"/>
          <w:sz w:val="24"/>
          <w:szCs w:val="24"/>
        </w:rPr>
        <w:t>vaccine process</w:t>
      </w:r>
      <w:r w:rsidR="008C050B" w:rsidRPr="00164807">
        <w:rPr>
          <w:rFonts w:ascii="Times New Roman" w:hAnsi="Times New Roman" w:cs="Times New Roman"/>
          <w:sz w:val="24"/>
          <w:szCs w:val="24"/>
        </w:rPr>
        <w:t xml:space="preserve">. </w:t>
      </w:r>
      <w:r w:rsidR="00420722" w:rsidRPr="00164807">
        <w:rPr>
          <w:rFonts w:ascii="Times New Roman" w:hAnsi="Times New Roman" w:cs="Times New Roman"/>
          <w:sz w:val="24"/>
          <w:szCs w:val="24"/>
        </w:rPr>
        <w:t xml:space="preserve">Any efforts to improve intended coronavirus vaccine uptake among Black </w:t>
      </w:r>
      <w:r w:rsidR="005C2B1F" w:rsidRPr="00164807">
        <w:rPr>
          <w:rFonts w:ascii="Times New Roman" w:hAnsi="Times New Roman" w:cs="Times New Roman"/>
          <w:sz w:val="24"/>
          <w:szCs w:val="24"/>
        </w:rPr>
        <w:t>Americans</w:t>
      </w:r>
      <w:r w:rsidR="00420722" w:rsidRPr="00164807">
        <w:rPr>
          <w:rFonts w:ascii="Times New Roman" w:hAnsi="Times New Roman" w:cs="Times New Roman"/>
          <w:sz w:val="24"/>
          <w:szCs w:val="24"/>
        </w:rPr>
        <w:t xml:space="preserve"> must address this challenging history and </w:t>
      </w:r>
      <w:r w:rsidR="0089435E" w:rsidRPr="00164807">
        <w:rPr>
          <w:rFonts w:ascii="Times New Roman" w:hAnsi="Times New Roman" w:cs="Times New Roman"/>
          <w:sz w:val="24"/>
          <w:szCs w:val="24"/>
        </w:rPr>
        <w:t xml:space="preserve">work to repair </w:t>
      </w:r>
      <w:r w:rsidR="00420722" w:rsidRPr="00164807">
        <w:rPr>
          <w:rFonts w:ascii="Times New Roman" w:hAnsi="Times New Roman" w:cs="Times New Roman"/>
          <w:sz w:val="24"/>
          <w:szCs w:val="24"/>
        </w:rPr>
        <w:t>this trust.</w:t>
      </w:r>
    </w:p>
    <w:p w14:paraId="2F2FE3C9" w14:textId="498CCA38" w:rsidR="00B47689" w:rsidRPr="00164807" w:rsidRDefault="00B47689" w:rsidP="00A7513F">
      <w:pPr>
        <w:rPr>
          <w:rFonts w:ascii="Times New Roman" w:hAnsi="Times New Roman" w:cs="Times New Roman"/>
          <w:sz w:val="24"/>
          <w:szCs w:val="24"/>
        </w:rPr>
      </w:pPr>
    </w:p>
    <w:p w14:paraId="3936B0E4" w14:textId="58194FDC" w:rsidR="005D0B31" w:rsidRPr="00164807" w:rsidRDefault="00B90513" w:rsidP="00A7513F">
      <w:pPr>
        <w:rPr>
          <w:rFonts w:ascii="Times New Roman" w:hAnsi="Times New Roman" w:cs="Times New Roman"/>
          <w:sz w:val="24"/>
          <w:szCs w:val="24"/>
        </w:rPr>
      </w:pPr>
      <w:r w:rsidRPr="00164807">
        <w:rPr>
          <w:rFonts w:ascii="Times New Roman" w:hAnsi="Times New Roman" w:cs="Times New Roman"/>
          <w:sz w:val="24"/>
          <w:szCs w:val="24"/>
        </w:rPr>
        <w:t>C</w:t>
      </w:r>
      <w:r w:rsidR="005D0B31" w:rsidRPr="00164807">
        <w:rPr>
          <w:rFonts w:ascii="Times New Roman" w:hAnsi="Times New Roman" w:cs="Times New Roman"/>
          <w:sz w:val="24"/>
          <w:szCs w:val="24"/>
        </w:rPr>
        <w:t>omplicating the path forward</w:t>
      </w:r>
      <w:r w:rsidR="00F670C9" w:rsidRPr="00164807">
        <w:rPr>
          <w:rFonts w:ascii="Times New Roman" w:hAnsi="Times New Roman" w:cs="Times New Roman"/>
          <w:sz w:val="24"/>
          <w:szCs w:val="24"/>
        </w:rPr>
        <w:t xml:space="preserve"> are further </w:t>
      </w:r>
      <w:r w:rsidR="005D0B31" w:rsidRPr="00164807">
        <w:rPr>
          <w:rFonts w:ascii="Times New Roman" w:hAnsi="Times New Roman" w:cs="Times New Roman"/>
          <w:sz w:val="24"/>
          <w:szCs w:val="24"/>
        </w:rPr>
        <w:t>issues of trust</w:t>
      </w:r>
      <w:r w:rsidRPr="00164807">
        <w:rPr>
          <w:rFonts w:ascii="Times New Roman" w:hAnsi="Times New Roman" w:cs="Times New Roman"/>
          <w:sz w:val="24"/>
          <w:szCs w:val="24"/>
        </w:rPr>
        <w:t>.</w:t>
      </w:r>
      <w:r w:rsidR="005D0B31" w:rsidRPr="00164807">
        <w:rPr>
          <w:rFonts w:ascii="Times New Roman" w:hAnsi="Times New Roman" w:cs="Times New Roman"/>
          <w:sz w:val="24"/>
          <w:szCs w:val="24"/>
        </w:rPr>
        <w:t xml:space="preserve"> When</w:t>
      </w:r>
      <w:r w:rsidR="00F670C9" w:rsidRPr="00164807">
        <w:rPr>
          <w:rFonts w:ascii="Times New Roman" w:hAnsi="Times New Roman" w:cs="Times New Roman"/>
          <w:sz w:val="24"/>
          <w:szCs w:val="24"/>
        </w:rPr>
        <w:t xml:space="preserve"> </w:t>
      </w:r>
      <w:r w:rsidR="005D0B31" w:rsidRPr="00164807">
        <w:rPr>
          <w:rFonts w:ascii="Times New Roman" w:hAnsi="Times New Roman" w:cs="Times New Roman"/>
          <w:sz w:val="24"/>
          <w:szCs w:val="24"/>
        </w:rPr>
        <w:t xml:space="preserve">asked how much </w:t>
      </w:r>
      <w:r w:rsidR="00F670C9" w:rsidRPr="00164807">
        <w:rPr>
          <w:rFonts w:ascii="Times New Roman" w:hAnsi="Times New Roman" w:cs="Times New Roman"/>
          <w:sz w:val="24"/>
          <w:szCs w:val="24"/>
        </w:rPr>
        <w:t xml:space="preserve">they </w:t>
      </w:r>
      <w:r w:rsidR="005D0B31" w:rsidRPr="00164807">
        <w:rPr>
          <w:rFonts w:ascii="Times New Roman" w:hAnsi="Times New Roman" w:cs="Times New Roman"/>
          <w:sz w:val="24"/>
          <w:szCs w:val="24"/>
        </w:rPr>
        <w:t xml:space="preserve">feel they can trust </w:t>
      </w:r>
      <w:r w:rsidRPr="00164807">
        <w:rPr>
          <w:rFonts w:ascii="Times New Roman" w:hAnsi="Times New Roman" w:cs="Times New Roman"/>
          <w:sz w:val="24"/>
          <w:szCs w:val="24"/>
        </w:rPr>
        <w:t xml:space="preserve">various actors </w:t>
      </w:r>
      <w:r w:rsidR="00F670C9" w:rsidRPr="00164807">
        <w:rPr>
          <w:rFonts w:ascii="Times New Roman" w:hAnsi="Times New Roman" w:cs="Times New Roman"/>
          <w:sz w:val="24"/>
          <w:szCs w:val="24"/>
        </w:rPr>
        <w:t xml:space="preserve">in the coronavirus vaccination effort, just 27 to 30 percent in each group at least mostly trust </w:t>
      </w:r>
      <w:r w:rsidR="005D0B31" w:rsidRPr="00164807">
        <w:rPr>
          <w:rFonts w:ascii="Times New Roman" w:hAnsi="Times New Roman" w:cs="Times New Roman"/>
          <w:sz w:val="24"/>
          <w:szCs w:val="24"/>
        </w:rPr>
        <w:t>Black</w:t>
      </w:r>
      <w:r w:rsidRPr="00164807">
        <w:rPr>
          <w:rFonts w:ascii="Times New Roman" w:hAnsi="Times New Roman" w:cs="Times New Roman"/>
          <w:sz w:val="24"/>
          <w:szCs w:val="24"/>
        </w:rPr>
        <w:t xml:space="preserve"> or </w:t>
      </w:r>
      <w:r w:rsidR="005D0B31" w:rsidRPr="00164807">
        <w:rPr>
          <w:rFonts w:ascii="Times New Roman" w:hAnsi="Times New Roman" w:cs="Times New Roman"/>
          <w:sz w:val="24"/>
          <w:szCs w:val="24"/>
        </w:rPr>
        <w:t>Latinx religious leaders, community organizers and elected officials in their community</w:t>
      </w:r>
      <w:r w:rsidR="00F670C9" w:rsidRPr="00164807">
        <w:rPr>
          <w:rFonts w:ascii="Times New Roman" w:hAnsi="Times New Roman" w:cs="Times New Roman"/>
          <w:sz w:val="24"/>
          <w:szCs w:val="24"/>
        </w:rPr>
        <w:t xml:space="preserve">. That drops to 13 percent of Black people and 19 percent of Latinx people when asked about </w:t>
      </w:r>
      <w:r w:rsidRPr="00164807">
        <w:rPr>
          <w:rFonts w:ascii="Times New Roman" w:hAnsi="Times New Roman" w:cs="Times New Roman"/>
          <w:sz w:val="24"/>
          <w:szCs w:val="24"/>
        </w:rPr>
        <w:t xml:space="preserve">trust in </w:t>
      </w:r>
      <w:r w:rsidR="00F670C9" w:rsidRPr="00164807">
        <w:rPr>
          <w:rFonts w:ascii="Times New Roman" w:hAnsi="Times New Roman" w:cs="Times New Roman"/>
          <w:sz w:val="24"/>
          <w:szCs w:val="24"/>
        </w:rPr>
        <w:t>white elected officials in their community.</w:t>
      </w:r>
      <w:r w:rsidR="00270E9D" w:rsidRPr="00164807">
        <w:rPr>
          <w:rFonts w:ascii="Times New Roman" w:hAnsi="Times New Roman" w:cs="Times New Roman"/>
          <w:sz w:val="24"/>
          <w:szCs w:val="24"/>
        </w:rPr>
        <w:t xml:space="preserve"> </w:t>
      </w:r>
      <w:r w:rsidRPr="00164807">
        <w:rPr>
          <w:rFonts w:ascii="Times New Roman" w:hAnsi="Times New Roman" w:cs="Times New Roman"/>
          <w:sz w:val="24"/>
          <w:szCs w:val="24"/>
        </w:rPr>
        <w:t xml:space="preserve">Building greater </w:t>
      </w:r>
      <w:r w:rsidR="0089435E" w:rsidRPr="00164807">
        <w:rPr>
          <w:rFonts w:ascii="Times New Roman" w:hAnsi="Times New Roman" w:cs="Times New Roman"/>
          <w:sz w:val="24"/>
          <w:szCs w:val="24"/>
        </w:rPr>
        <w:t>trust</w:t>
      </w:r>
      <w:r w:rsidRPr="00164807">
        <w:rPr>
          <w:rFonts w:ascii="Times New Roman" w:hAnsi="Times New Roman" w:cs="Times New Roman"/>
          <w:sz w:val="24"/>
          <w:szCs w:val="24"/>
        </w:rPr>
        <w:t xml:space="preserve"> with </w:t>
      </w:r>
      <w:r w:rsidR="0089435E" w:rsidRPr="00164807">
        <w:rPr>
          <w:rFonts w:ascii="Times New Roman" w:hAnsi="Times New Roman" w:cs="Times New Roman"/>
          <w:sz w:val="24"/>
          <w:szCs w:val="24"/>
        </w:rPr>
        <w:t>such potentially influential</w:t>
      </w:r>
      <w:r w:rsidRPr="00164807">
        <w:rPr>
          <w:rFonts w:ascii="Times New Roman" w:hAnsi="Times New Roman" w:cs="Times New Roman"/>
          <w:sz w:val="24"/>
          <w:szCs w:val="24"/>
        </w:rPr>
        <w:t xml:space="preserve"> sources is another </w:t>
      </w:r>
      <w:r w:rsidR="00C82643" w:rsidRPr="00164807">
        <w:rPr>
          <w:rFonts w:ascii="Times New Roman" w:hAnsi="Times New Roman" w:cs="Times New Roman"/>
          <w:sz w:val="24"/>
          <w:szCs w:val="24"/>
        </w:rPr>
        <w:t>critical</w:t>
      </w:r>
      <w:r w:rsidRPr="00164807">
        <w:rPr>
          <w:rFonts w:ascii="Times New Roman" w:hAnsi="Times New Roman" w:cs="Times New Roman"/>
          <w:sz w:val="24"/>
          <w:szCs w:val="24"/>
        </w:rPr>
        <w:t xml:space="preserve"> goal in encouraging vaccine uptake.</w:t>
      </w:r>
    </w:p>
    <w:p w14:paraId="5C8B8D9E" w14:textId="77777777" w:rsidR="00372FE8" w:rsidRPr="00164807" w:rsidRDefault="00372FE8" w:rsidP="00A7513F">
      <w:pPr>
        <w:rPr>
          <w:rFonts w:ascii="Times New Roman" w:hAnsi="Times New Roman" w:cs="Times New Roman"/>
          <w:sz w:val="24"/>
          <w:szCs w:val="24"/>
        </w:rPr>
      </w:pPr>
    </w:p>
    <w:p w14:paraId="7F482087" w14:textId="255C2F33" w:rsidR="004801AD" w:rsidRPr="00164807" w:rsidRDefault="005F3121" w:rsidP="00A7513F">
      <w:pPr>
        <w:rPr>
          <w:rFonts w:ascii="Times New Roman" w:hAnsi="Times New Roman" w:cs="Times New Roman"/>
          <w:sz w:val="24"/>
          <w:szCs w:val="24"/>
        </w:rPr>
      </w:pPr>
      <w:r w:rsidRPr="00164807">
        <w:rPr>
          <w:rFonts w:ascii="Times New Roman" w:hAnsi="Times New Roman" w:cs="Times New Roman"/>
          <w:sz w:val="24"/>
          <w:szCs w:val="24"/>
        </w:rPr>
        <w:lastRenderedPageBreak/>
        <w:t xml:space="preserve">Finally, </w:t>
      </w:r>
      <w:r w:rsidR="00B47689" w:rsidRPr="00164807">
        <w:rPr>
          <w:rFonts w:ascii="Times New Roman" w:hAnsi="Times New Roman" w:cs="Times New Roman"/>
          <w:sz w:val="24"/>
          <w:szCs w:val="24"/>
        </w:rPr>
        <w:t xml:space="preserve">results underscore </w:t>
      </w:r>
      <w:r w:rsidR="002B3BFF" w:rsidRPr="00164807">
        <w:rPr>
          <w:rFonts w:ascii="Times New Roman" w:hAnsi="Times New Roman" w:cs="Times New Roman"/>
          <w:sz w:val="24"/>
          <w:szCs w:val="24"/>
        </w:rPr>
        <w:t>the</w:t>
      </w:r>
      <w:r w:rsidR="00B47689" w:rsidRPr="00164807">
        <w:rPr>
          <w:rFonts w:ascii="Times New Roman" w:hAnsi="Times New Roman" w:cs="Times New Roman"/>
          <w:sz w:val="24"/>
          <w:szCs w:val="24"/>
        </w:rPr>
        <w:t xml:space="preserve"> </w:t>
      </w:r>
      <w:r w:rsidR="002E0D45" w:rsidRPr="00164807">
        <w:rPr>
          <w:rFonts w:ascii="Times New Roman" w:hAnsi="Times New Roman" w:cs="Times New Roman"/>
          <w:sz w:val="24"/>
          <w:szCs w:val="24"/>
        </w:rPr>
        <w:t xml:space="preserve">importance </w:t>
      </w:r>
      <w:r w:rsidR="002B3BFF" w:rsidRPr="00164807">
        <w:rPr>
          <w:rFonts w:ascii="Times New Roman" w:hAnsi="Times New Roman" w:cs="Times New Roman"/>
          <w:sz w:val="24"/>
          <w:szCs w:val="24"/>
        </w:rPr>
        <w:t xml:space="preserve">of </w:t>
      </w:r>
      <w:r w:rsidR="00420722" w:rsidRPr="00164807">
        <w:rPr>
          <w:rFonts w:ascii="Times New Roman" w:hAnsi="Times New Roman" w:cs="Times New Roman"/>
          <w:sz w:val="24"/>
          <w:szCs w:val="24"/>
        </w:rPr>
        <w:t xml:space="preserve">convenience and privacy </w:t>
      </w:r>
      <w:r w:rsidR="002B3BFF" w:rsidRPr="00164807">
        <w:rPr>
          <w:rFonts w:ascii="Times New Roman" w:hAnsi="Times New Roman" w:cs="Times New Roman"/>
          <w:sz w:val="24"/>
          <w:szCs w:val="24"/>
        </w:rPr>
        <w:t xml:space="preserve">in the </w:t>
      </w:r>
      <w:r w:rsidR="00B47689" w:rsidRPr="00164807">
        <w:rPr>
          <w:rFonts w:ascii="Times New Roman" w:hAnsi="Times New Roman" w:cs="Times New Roman"/>
          <w:sz w:val="24"/>
          <w:szCs w:val="24"/>
        </w:rPr>
        <w:t xml:space="preserve">vaccine distribution </w:t>
      </w:r>
      <w:r w:rsidR="00AB13EF" w:rsidRPr="00164807">
        <w:rPr>
          <w:rFonts w:ascii="Times New Roman" w:hAnsi="Times New Roman" w:cs="Times New Roman"/>
          <w:sz w:val="24"/>
          <w:szCs w:val="24"/>
        </w:rPr>
        <w:t>effort</w:t>
      </w:r>
      <w:r w:rsidR="00420722" w:rsidRPr="00164807">
        <w:rPr>
          <w:rFonts w:ascii="Times New Roman" w:hAnsi="Times New Roman" w:cs="Times New Roman"/>
          <w:sz w:val="24"/>
          <w:szCs w:val="24"/>
        </w:rPr>
        <w:t xml:space="preserve">. </w:t>
      </w:r>
      <w:r w:rsidR="00A74995" w:rsidRPr="00164807">
        <w:rPr>
          <w:rFonts w:ascii="Times New Roman" w:hAnsi="Times New Roman" w:cs="Times New Roman"/>
          <w:sz w:val="24"/>
          <w:szCs w:val="24"/>
        </w:rPr>
        <w:t xml:space="preserve">As </w:t>
      </w:r>
      <w:r w:rsidR="004801AD" w:rsidRPr="00164807">
        <w:rPr>
          <w:rFonts w:ascii="Times New Roman" w:hAnsi="Times New Roman" w:cs="Times New Roman"/>
          <w:sz w:val="24"/>
          <w:szCs w:val="24"/>
        </w:rPr>
        <w:t xml:space="preserve">preparations move forward, failure to account for these considerations may result in uptake rates that are </w:t>
      </w:r>
      <w:r w:rsidR="004A6F40" w:rsidRPr="00164807">
        <w:rPr>
          <w:rFonts w:ascii="Times New Roman" w:hAnsi="Times New Roman" w:cs="Times New Roman"/>
          <w:sz w:val="24"/>
          <w:szCs w:val="24"/>
        </w:rPr>
        <w:t xml:space="preserve">even </w:t>
      </w:r>
      <w:r w:rsidR="004801AD" w:rsidRPr="00164807">
        <w:rPr>
          <w:rFonts w:ascii="Times New Roman" w:hAnsi="Times New Roman" w:cs="Times New Roman"/>
          <w:sz w:val="24"/>
          <w:szCs w:val="24"/>
        </w:rPr>
        <w:t>lower than the level of intended vaccination identified by this survey.</w:t>
      </w:r>
    </w:p>
    <w:p w14:paraId="2A3BEC8A" w14:textId="5B20F385" w:rsidR="00AB598D" w:rsidRDefault="00AB598D">
      <w:pPr>
        <w:rPr>
          <w:rFonts w:ascii="Times New Roman" w:hAnsi="Times New Roman" w:cs="Times New Roman"/>
          <w:b/>
          <w:bCs/>
          <w:sz w:val="24"/>
          <w:szCs w:val="24"/>
        </w:rPr>
      </w:pPr>
      <w:r>
        <w:rPr>
          <w:rFonts w:ascii="Times New Roman" w:hAnsi="Times New Roman" w:cs="Times New Roman"/>
          <w:b/>
          <w:bCs/>
          <w:sz w:val="24"/>
          <w:szCs w:val="24"/>
        </w:rPr>
        <w:br w:type="page"/>
      </w:r>
    </w:p>
    <w:p w14:paraId="03886178" w14:textId="2EEFC38E" w:rsidR="006B750E" w:rsidRDefault="006B750E" w:rsidP="00E756AE">
      <w:pPr>
        <w:pStyle w:val="Heading1"/>
      </w:pPr>
      <w:bookmarkStart w:id="20" w:name="_Toc53387098"/>
      <w:r>
        <w:lastRenderedPageBreak/>
        <w:t xml:space="preserve">Appendix A: Topline </w:t>
      </w:r>
      <w:r w:rsidR="006232F6">
        <w:t>d</w:t>
      </w:r>
      <w:r>
        <w:t xml:space="preserve">ata </w:t>
      </w:r>
      <w:r w:rsidR="006232F6">
        <w:t>r</w:t>
      </w:r>
      <w:r>
        <w:t>eport</w:t>
      </w:r>
      <w:bookmarkEnd w:id="20"/>
    </w:p>
    <w:p w14:paraId="57BAE1E4" w14:textId="64AEF2B3" w:rsidR="006B750E" w:rsidRDefault="006B750E">
      <w:pPr>
        <w:rPr>
          <w:rFonts w:ascii="Times New Roman" w:hAnsi="Times New Roman" w:cs="Times New Roman"/>
          <w:b/>
          <w:bCs/>
          <w:sz w:val="24"/>
          <w:szCs w:val="24"/>
        </w:rPr>
      </w:pPr>
    </w:p>
    <w:p w14:paraId="45BAD09C" w14:textId="19A1D7EF" w:rsidR="00662B28" w:rsidRPr="006A73CF" w:rsidRDefault="005F4E03" w:rsidP="00662B28">
      <w:pPr>
        <w:tabs>
          <w:tab w:val="left" w:pos="5490"/>
        </w:tabs>
        <w:rPr>
          <w:rFonts w:ascii="Times New Roman" w:hAnsi="Times New Roman" w:cs="Times New Roman"/>
          <w:sz w:val="24"/>
          <w:szCs w:val="24"/>
        </w:rPr>
      </w:pPr>
      <w:r>
        <w:rPr>
          <w:rFonts w:ascii="Times New Roman" w:hAnsi="Times New Roman" w:cs="Times New Roman"/>
          <w:sz w:val="24"/>
          <w:szCs w:val="24"/>
        </w:rPr>
        <w:t xml:space="preserve">Topline survey </w:t>
      </w:r>
      <w:r w:rsidR="00662B28" w:rsidRPr="006A73CF">
        <w:rPr>
          <w:rFonts w:ascii="Times New Roman" w:hAnsi="Times New Roman" w:cs="Times New Roman"/>
          <w:sz w:val="24"/>
          <w:szCs w:val="24"/>
        </w:rPr>
        <w:t>results</w:t>
      </w:r>
      <w:r w:rsidR="0089435E" w:rsidRPr="006A73CF">
        <w:rPr>
          <w:rFonts w:ascii="Times New Roman" w:hAnsi="Times New Roman" w:cs="Times New Roman"/>
          <w:sz w:val="24"/>
          <w:szCs w:val="24"/>
        </w:rPr>
        <w:t xml:space="preserve"> </w:t>
      </w:r>
      <w:r w:rsidR="00662B28" w:rsidRPr="006A73CF">
        <w:rPr>
          <w:rFonts w:ascii="Times New Roman" w:hAnsi="Times New Roman" w:cs="Times New Roman"/>
          <w:sz w:val="24"/>
          <w:szCs w:val="24"/>
        </w:rPr>
        <w:t xml:space="preserve">follow. </w:t>
      </w:r>
      <w:r>
        <w:rPr>
          <w:rFonts w:ascii="Times New Roman" w:hAnsi="Times New Roman" w:cs="Times New Roman"/>
          <w:sz w:val="24"/>
          <w:szCs w:val="24"/>
        </w:rPr>
        <w:t>A</w:t>
      </w:r>
      <w:r w:rsidR="00662B28" w:rsidRPr="006A73CF">
        <w:rPr>
          <w:rFonts w:ascii="Times New Roman" w:hAnsi="Times New Roman" w:cs="Times New Roman"/>
          <w:sz w:val="24"/>
          <w:szCs w:val="24"/>
        </w:rPr>
        <w:t>sterisk</w:t>
      </w:r>
      <w:r>
        <w:rPr>
          <w:rFonts w:ascii="Times New Roman" w:hAnsi="Times New Roman" w:cs="Times New Roman"/>
          <w:sz w:val="24"/>
          <w:szCs w:val="24"/>
        </w:rPr>
        <w:t>s</w:t>
      </w:r>
      <w:r w:rsidR="00662B28" w:rsidRPr="006A73CF">
        <w:rPr>
          <w:rFonts w:ascii="Times New Roman" w:hAnsi="Times New Roman" w:cs="Times New Roman"/>
          <w:sz w:val="24"/>
          <w:szCs w:val="24"/>
        </w:rPr>
        <w:t xml:space="preserve"> in columns </w:t>
      </w:r>
      <w:r>
        <w:rPr>
          <w:rFonts w:ascii="Times New Roman" w:hAnsi="Times New Roman" w:cs="Times New Roman"/>
          <w:sz w:val="24"/>
          <w:szCs w:val="24"/>
        </w:rPr>
        <w:t xml:space="preserve">indicate </w:t>
      </w:r>
      <w:r w:rsidR="00662B28" w:rsidRPr="006A73CF">
        <w:rPr>
          <w:rFonts w:ascii="Times New Roman" w:hAnsi="Times New Roman" w:cs="Times New Roman"/>
          <w:sz w:val="24"/>
          <w:szCs w:val="24"/>
        </w:rPr>
        <w:t>&lt;0.5 percent.</w:t>
      </w:r>
    </w:p>
    <w:p w14:paraId="2AE1D022"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33FA6B90"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28FD4A88"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1. </w:t>
      </w:r>
      <w:r w:rsidRPr="0071683B">
        <w:rPr>
          <w:rFonts w:ascii="Courier New" w:eastAsia="Times New Roman" w:hAnsi="Courier New" w:cs="Courier New"/>
          <w:color w:val="000000" w:themeColor="text1"/>
          <w:sz w:val="18"/>
          <w:szCs w:val="18"/>
          <w:shd w:val="clear" w:color="auto" w:fill="FFFFFF"/>
        </w:rPr>
        <w:t>How closely, if at all, are you following news and information about the coronavirus pandemic?</w:t>
      </w:r>
    </w:p>
    <w:p w14:paraId="1821075E"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46247152"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          --- More closely ----   ----- Less closely -----</w:t>
      </w:r>
    </w:p>
    <w:p w14:paraId="7F1C3E43"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          NET   Very   Somewhat   NET   Not </w:t>
      </w:r>
      <w:proofErr w:type="gramStart"/>
      <w:r>
        <w:rPr>
          <w:rFonts w:ascii="Courier New" w:eastAsia="Times New Roman" w:hAnsi="Courier New" w:cs="Courier New"/>
          <w:color w:val="000000" w:themeColor="text1"/>
          <w:sz w:val="18"/>
          <w:szCs w:val="18"/>
          <w:shd w:val="clear" w:color="auto" w:fill="FFFFFF"/>
        </w:rPr>
        <w:t>so   Not</w:t>
      </w:r>
      <w:proofErr w:type="gramEnd"/>
      <w:r>
        <w:rPr>
          <w:rFonts w:ascii="Courier New" w:eastAsia="Times New Roman" w:hAnsi="Courier New" w:cs="Courier New"/>
          <w:color w:val="000000" w:themeColor="text1"/>
          <w:sz w:val="18"/>
          <w:szCs w:val="18"/>
          <w:shd w:val="clear" w:color="auto" w:fill="FFFFFF"/>
        </w:rPr>
        <w:t xml:space="preserve"> at all   Skipped</w:t>
      </w:r>
    </w:p>
    <w:p w14:paraId="798D8A9F"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9/15/20 </w:t>
      </w:r>
    </w:p>
    <w:p w14:paraId="460BE062"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 Blacks   80     38       42      19      15          5          *   </w:t>
      </w:r>
    </w:p>
    <w:p w14:paraId="50ABFBB9" w14:textId="77777777" w:rsidR="00662B28" w:rsidRPr="0071683B"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 Latinx   81     34       47      19      12          6          0   </w:t>
      </w:r>
    </w:p>
    <w:p w14:paraId="70E4C62A"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139330EC"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10C8845C"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2. </w:t>
      </w:r>
      <w:r w:rsidRPr="0071683B">
        <w:rPr>
          <w:rFonts w:ascii="Courier New" w:eastAsia="Times New Roman" w:hAnsi="Courier New" w:cs="Courier New"/>
          <w:color w:val="000000" w:themeColor="text1"/>
          <w:sz w:val="18"/>
          <w:szCs w:val="18"/>
          <w:shd w:val="clear" w:color="auto" w:fill="FFFFFF"/>
        </w:rPr>
        <w:t>Which of these, if any, is your main source of news and information about the pandemic?</w:t>
      </w:r>
    </w:p>
    <w:p w14:paraId="778A80DB"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177E3DAF"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                                 --- 9/15/20 ---</w:t>
      </w:r>
    </w:p>
    <w:p w14:paraId="61111A3F"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                                 Blacks   Latinx</w:t>
      </w:r>
    </w:p>
    <w:p w14:paraId="6828BB26" w14:textId="77777777" w:rsidR="00662B28" w:rsidRPr="0071683B" w:rsidRDefault="00662B28" w:rsidP="00662B28">
      <w:pPr>
        <w:rPr>
          <w:rFonts w:ascii="Courier New" w:eastAsia="Times New Roman" w:hAnsi="Courier New" w:cs="Courier New"/>
          <w:color w:val="000000" w:themeColor="text1"/>
          <w:sz w:val="18"/>
          <w:szCs w:val="18"/>
          <w:shd w:val="clear" w:color="auto" w:fill="FFFFFF"/>
        </w:rPr>
      </w:pPr>
      <w:r w:rsidRPr="0071683B">
        <w:rPr>
          <w:rFonts w:ascii="Courier New" w:eastAsia="Times New Roman" w:hAnsi="Courier New" w:cs="Courier New"/>
          <w:color w:val="000000" w:themeColor="text1"/>
          <w:sz w:val="18"/>
          <w:szCs w:val="18"/>
          <w:shd w:val="clear" w:color="auto" w:fill="FFFFFF"/>
        </w:rPr>
        <w:t>Social media</w:t>
      </w:r>
      <w:r>
        <w:rPr>
          <w:rFonts w:ascii="Courier New" w:eastAsia="Times New Roman" w:hAnsi="Courier New" w:cs="Courier New"/>
          <w:color w:val="000000" w:themeColor="text1"/>
          <w:sz w:val="18"/>
          <w:szCs w:val="18"/>
          <w:shd w:val="clear" w:color="auto" w:fill="FFFFFF"/>
        </w:rPr>
        <w:t xml:space="preserve">                       11       19</w:t>
      </w:r>
    </w:p>
    <w:p w14:paraId="7DA09FF4" w14:textId="77777777" w:rsidR="00662B28" w:rsidRPr="0071683B" w:rsidRDefault="00662B28" w:rsidP="00662B28">
      <w:pPr>
        <w:rPr>
          <w:rFonts w:ascii="Courier New" w:eastAsia="Times New Roman" w:hAnsi="Courier New" w:cs="Courier New"/>
          <w:color w:val="000000" w:themeColor="text1"/>
          <w:sz w:val="18"/>
          <w:szCs w:val="18"/>
          <w:shd w:val="clear" w:color="auto" w:fill="FFFFFF"/>
        </w:rPr>
      </w:pPr>
      <w:r w:rsidRPr="0071683B">
        <w:rPr>
          <w:rFonts w:ascii="Courier New" w:eastAsia="Times New Roman" w:hAnsi="Courier New" w:cs="Courier New"/>
          <w:color w:val="000000" w:themeColor="text1"/>
          <w:sz w:val="18"/>
          <w:szCs w:val="18"/>
          <w:shd w:val="clear" w:color="auto" w:fill="FFFFFF"/>
        </w:rPr>
        <w:t>Broadcast news (ABC, CBS, NBC)</w:t>
      </w:r>
      <w:r>
        <w:rPr>
          <w:rFonts w:ascii="Courier New" w:eastAsia="Times New Roman" w:hAnsi="Courier New" w:cs="Courier New"/>
          <w:color w:val="000000" w:themeColor="text1"/>
          <w:sz w:val="18"/>
          <w:szCs w:val="18"/>
          <w:shd w:val="clear" w:color="auto" w:fill="FFFFFF"/>
        </w:rPr>
        <w:t xml:space="preserve">     30       14</w:t>
      </w:r>
    </w:p>
    <w:p w14:paraId="16255D36" w14:textId="77777777" w:rsidR="00662B28" w:rsidRPr="0071683B" w:rsidRDefault="00662B28" w:rsidP="00662B28">
      <w:pPr>
        <w:rPr>
          <w:rFonts w:ascii="Courier New" w:eastAsia="Times New Roman" w:hAnsi="Courier New" w:cs="Courier New"/>
          <w:color w:val="000000" w:themeColor="text1"/>
          <w:sz w:val="18"/>
          <w:szCs w:val="18"/>
          <w:shd w:val="clear" w:color="auto" w:fill="FFFFFF"/>
        </w:rPr>
      </w:pPr>
      <w:r w:rsidRPr="0071683B">
        <w:rPr>
          <w:rFonts w:ascii="Courier New" w:eastAsia="Times New Roman" w:hAnsi="Courier New" w:cs="Courier New"/>
          <w:color w:val="000000" w:themeColor="text1"/>
          <w:sz w:val="18"/>
          <w:szCs w:val="18"/>
          <w:shd w:val="clear" w:color="auto" w:fill="FFFFFF"/>
        </w:rPr>
        <w:t>FOX News</w:t>
      </w:r>
      <w:r>
        <w:rPr>
          <w:rFonts w:ascii="Courier New" w:eastAsia="Times New Roman" w:hAnsi="Courier New" w:cs="Courier New"/>
          <w:color w:val="000000" w:themeColor="text1"/>
          <w:sz w:val="18"/>
          <w:szCs w:val="18"/>
          <w:shd w:val="clear" w:color="auto" w:fill="FFFFFF"/>
        </w:rPr>
        <w:t xml:space="preserve">                            5        8</w:t>
      </w:r>
    </w:p>
    <w:p w14:paraId="3275A6FA" w14:textId="77777777" w:rsidR="00662B28" w:rsidRPr="0071683B" w:rsidRDefault="00662B28" w:rsidP="00662B28">
      <w:pPr>
        <w:rPr>
          <w:rFonts w:ascii="Courier New" w:eastAsia="Times New Roman" w:hAnsi="Courier New" w:cs="Courier New"/>
          <w:color w:val="000000" w:themeColor="text1"/>
          <w:sz w:val="18"/>
          <w:szCs w:val="18"/>
          <w:shd w:val="clear" w:color="auto" w:fill="FFFFFF"/>
        </w:rPr>
      </w:pPr>
      <w:r w:rsidRPr="0071683B">
        <w:rPr>
          <w:rFonts w:ascii="Courier New" w:eastAsia="Times New Roman" w:hAnsi="Courier New" w:cs="Courier New"/>
          <w:color w:val="000000" w:themeColor="text1"/>
          <w:sz w:val="18"/>
          <w:szCs w:val="18"/>
          <w:shd w:val="clear" w:color="auto" w:fill="FFFFFF"/>
        </w:rPr>
        <w:t>CNN or MSNBC</w:t>
      </w:r>
      <w:r>
        <w:rPr>
          <w:rFonts w:ascii="Courier New" w:eastAsia="Times New Roman" w:hAnsi="Courier New" w:cs="Courier New"/>
          <w:color w:val="000000" w:themeColor="text1"/>
          <w:sz w:val="18"/>
          <w:szCs w:val="18"/>
          <w:shd w:val="clear" w:color="auto" w:fill="FFFFFF"/>
        </w:rPr>
        <w:t xml:space="preserve">                       20        9</w:t>
      </w:r>
    </w:p>
    <w:p w14:paraId="66938DCC" w14:textId="77777777" w:rsidR="00662B28" w:rsidRPr="0071683B" w:rsidRDefault="00662B28" w:rsidP="00662B28">
      <w:pPr>
        <w:rPr>
          <w:rFonts w:ascii="Courier New" w:eastAsia="Times New Roman" w:hAnsi="Courier New" w:cs="Courier New"/>
          <w:color w:val="000000" w:themeColor="text1"/>
          <w:sz w:val="18"/>
          <w:szCs w:val="18"/>
          <w:shd w:val="clear" w:color="auto" w:fill="FFFFFF"/>
        </w:rPr>
      </w:pPr>
      <w:r w:rsidRPr="0071683B">
        <w:rPr>
          <w:rFonts w:ascii="Courier New" w:eastAsia="Times New Roman" w:hAnsi="Courier New" w:cs="Courier New"/>
          <w:color w:val="000000" w:themeColor="text1"/>
          <w:sz w:val="18"/>
          <w:szCs w:val="18"/>
          <w:shd w:val="clear" w:color="auto" w:fill="FFFFFF"/>
        </w:rPr>
        <w:t>Public television or radio</w:t>
      </w:r>
      <w:r>
        <w:rPr>
          <w:rFonts w:ascii="Courier New" w:eastAsia="Times New Roman" w:hAnsi="Courier New" w:cs="Courier New"/>
          <w:color w:val="000000" w:themeColor="text1"/>
          <w:sz w:val="18"/>
          <w:szCs w:val="18"/>
          <w:shd w:val="clear" w:color="auto" w:fill="FFFFFF"/>
        </w:rPr>
        <w:t xml:space="preserve">         10       26</w:t>
      </w:r>
    </w:p>
    <w:p w14:paraId="45B3C82A" w14:textId="77777777" w:rsidR="00662B28" w:rsidRPr="0071683B" w:rsidRDefault="00662B28" w:rsidP="00662B28">
      <w:pPr>
        <w:rPr>
          <w:rFonts w:ascii="Courier New" w:eastAsia="Times New Roman" w:hAnsi="Courier New" w:cs="Courier New"/>
          <w:color w:val="000000" w:themeColor="text1"/>
          <w:sz w:val="18"/>
          <w:szCs w:val="18"/>
          <w:shd w:val="clear" w:color="auto" w:fill="FFFFFF"/>
        </w:rPr>
      </w:pPr>
      <w:r w:rsidRPr="0071683B">
        <w:rPr>
          <w:rFonts w:ascii="Courier New" w:eastAsia="Times New Roman" w:hAnsi="Courier New" w:cs="Courier New"/>
          <w:color w:val="000000" w:themeColor="text1"/>
          <w:sz w:val="18"/>
          <w:szCs w:val="18"/>
          <w:shd w:val="clear" w:color="auto" w:fill="FFFFFF"/>
        </w:rPr>
        <w:t>Newspaper/newspaper websites</w:t>
      </w:r>
      <w:r>
        <w:rPr>
          <w:rFonts w:ascii="Courier New" w:eastAsia="Times New Roman" w:hAnsi="Courier New" w:cs="Courier New"/>
          <w:color w:val="000000" w:themeColor="text1"/>
          <w:sz w:val="18"/>
          <w:szCs w:val="18"/>
          <w:shd w:val="clear" w:color="auto" w:fill="FFFFFF"/>
        </w:rPr>
        <w:t xml:space="preserve">        5        7</w:t>
      </w:r>
    </w:p>
    <w:p w14:paraId="1D12D32B" w14:textId="77777777" w:rsidR="00662B28" w:rsidRPr="0071683B" w:rsidRDefault="00662B28" w:rsidP="00662B28">
      <w:pPr>
        <w:rPr>
          <w:rFonts w:ascii="Courier New" w:eastAsia="Times New Roman" w:hAnsi="Courier New" w:cs="Courier New"/>
          <w:color w:val="000000" w:themeColor="text1"/>
          <w:sz w:val="18"/>
          <w:szCs w:val="18"/>
          <w:shd w:val="clear" w:color="auto" w:fill="FFFFFF"/>
        </w:rPr>
      </w:pPr>
      <w:r w:rsidRPr="0071683B">
        <w:rPr>
          <w:rFonts w:ascii="Courier New" w:eastAsia="Times New Roman" w:hAnsi="Courier New" w:cs="Courier New"/>
          <w:color w:val="000000" w:themeColor="text1"/>
          <w:sz w:val="18"/>
          <w:szCs w:val="18"/>
          <w:shd w:val="clear" w:color="auto" w:fill="FFFFFF"/>
        </w:rPr>
        <w:t>Other news websites</w:t>
      </w:r>
      <w:r>
        <w:rPr>
          <w:rFonts w:ascii="Courier New" w:eastAsia="Times New Roman" w:hAnsi="Courier New" w:cs="Courier New"/>
          <w:color w:val="000000" w:themeColor="text1"/>
          <w:sz w:val="18"/>
          <w:szCs w:val="18"/>
          <w:shd w:val="clear" w:color="auto" w:fill="FFFFFF"/>
        </w:rPr>
        <w:t xml:space="preserve">                 5        6</w:t>
      </w:r>
    </w:p>
    <w:p w14:paraId="763BDF47" w14:textId="77777777" w:rsidR="00662B28" w:rsidRPr="0071683B" w:rsidRDefault="00662B28" w:rsidP="00662B28">
      <w:pPr>
        <w:rPr>
          <w:rFonts w:ascii="Courier New" w:eastAsia="Times New Roman" w:hAnsi="Courier New" w:cs="Courier New"/>
          <w:color w:val="000000" w:themeColor="text1"/>
          <w:sz w:val="18"/>
          <w:szCs w:val="18"/>
          <w:shd w:val="clear" w:color="auto" w:fill="FFFFFF"/>
        </w:rPr>
      </w:pPr>
      <w:r w:rsidRPr="0071683B">
        <w:rPr>
          <w:rFonts w:ascii="Courier New" w:eastAsia="Times New Roman" w:hAnsi="Courier New" w:cs="Courier New"/>
          <w:color w:val="000000" w:themeColor="text1"/>
          <w:sz w:val="18"/>
          <w:szCs w:val="18"/>
          <w:shd w:val="clear" w:color="auto" w:fill="FFFFFF"/>
        </w:rPr>
        <w:t>Government websites</w:t>
      </w:r>
      <w:r>
        <w:rPr>
          <w:rFonts w:ascii="Courier New" w:eastAsia="Times New Roman" w:hAnsi="Courier New" w:cs="Courier New"/>
          <w:color w:val="000000" w:themeColor="text1"/>
          <w:sz w:val="18"/>
          <w:szCs w:val="18"/>
          <w:shd w:val="clear" w:color="auto" w:fill="FFFFFF"/>
        </w:rPr>
        <w:t xml:space="preserve">                 4        2</w:t>
      </w:r>
    </w:p>
    <w:p w14:paraId="71F18BA5" w14:textId="77777777" w:rsidR="00662B28" w:rsidRPr="0071683B" w:rsidRDefault="00662B28" w:rsidP="00662B28">
      <w:pPr>
        <w:rPr>
          <w:rFonts w:ascii="Courier New" w:eastAsia="Times New Roman" w:hAnsi="Courier New" w:cs="Courier New"/>
          <w:color w:val="000000" w:themeColor="text1"/>
          <w:sz w:val="18"/>
          <w:szCs w:val="18"/>
          <w:shd w:val="clear" w:color="auto" w:fill="FFFFFF"/>
        </w:rPr>
      </w:pPr>
      <w:r w:rsidRPr="0071683B">
        <w:rPr>
          <w:rFonts w:ascii="Courier New" w:eastAsia="Times New Roman" w:hAnsi="Courier New" w:cs="Courier New"/>
          <w:color w:val="000000" w:themeColor="text1"/>
          <w:sz w:val="18"/>
          <w:szCs w:val="18"/>
          <w:shd w:val="clear" w:color="auto" w:fill="FFFFFF"/>
        </w:rPr>
        <w:t>Friends or family</w:t>
      </w:r>
      <w:r>
        <w:rPr>
          <w:rFonts w:ascii="Courier New" w:eastAsia="Times New Roman" w:hAnsi="Courier New" w:cs="Courier New"/>
          <w:color w:val="000000" w:themeColor="text1"/>
          <w:sz w:val="18"/>
          <w:szCs w:val="18"/>
          <w:shd w:val="clear" w:color="auto" w:fill="FFFFFF"/>
        </w:rPr>
        <w:t xml:space="preserve">                   4        5</w:t>
      </w:r>
    </w:p>
    <w:p w14:paraId="5A8725A9" w14:textId="77777777" w:rsidR="00662B28" w:rsidRDefault="00662B28" w:rsidP="00662B28">
      <w:pPr>
        <w:rPr>
          <w:rFonts w:ascii="Courier New" w:eastAsia="Times New Roman" w:hAnsi="Courier New" w:cs="Courier New"/>
          <w:color w:val="000000" w:themeColor="text1"/>
          <w:sz w:val="18"/>
          <w:szCs w:val="18"/>
          <w:shd w:val="clear" w:color="auto" w:fill="FFFFFF"/>
        </w:rPr>
      </w:pPr>
      <w:r w:rsidRPr="0071683B">
        <w:rPr>
          <w:rFonts w:ascii="Courier New" w:eastAsia="Times New Roman" w:hAnsi="Courier New" w:cs="Courier New"/>
          <w:color w:val="000000" w:themeColor="text1"/>
          <w:sz w:val="18"/>
          <w:szCs w:val="18"/>
          <w:shd w:val="clear" w:color="auto" w:fill="FFFFFF"/>
        </w:rPr>
        <w:t>None of these</w:t>
      </w:r>
      <w:r>
        <w:rPr>
          <w:rFonts w:ascii="Courier New" w:eastAsia="Times New Roman" w:hAnsi="Courier New" w:cs="Courier New"/>
          <w:color w:val="000000" w:themeColor="text1"/>
          <w:sz w:val="18"/>
          <w:szCs w:val="18"/>
          <w:shd w:val="clear" w:color="auto" w:fill="FFFFFF"/>
        </w:rPr>
        <w:t xml:space="preserve">                       6        5</w:t>
      </w:r>
    </w:p>
    <w:p w14:paraId="0DBCB3D1"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Skipped                             *        *</w:t>
      </w:r>
    </w:p>
    <w:p w14:paraId="1B4B103A"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29BA367F"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67C96D2B"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3. </w:t>
      </w:r>
      <w:r w:rsidRPr="0071683B">
        <w:rPr>
          <w:rFonts w:ascii="Courier New" w:eastAsia="Times New Roman" w:hAnsi="Courier New" w:cs="Courier New"/>
          <w:color w:val="000000" w:themeColor="text1"/>
          <w:sz w:val="18"/>
          <w:szCs w:val="18"/>
          <w:shd w:val="clear" w:color="auto" w:fill="FFFFFF"/>
        </w:rPr>
        <w:t xml:space="preserve">If a vaccine that protected you from the coronavirus was available for free to everyone who wanted it, how likely would you be to get it?    </w:t>
      </w:r>
    </w:p>
    <w:p w14:paraId="356DEBF4"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5501C79B"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          ------ Would get it -------   ---- Would not get it -----</w:t>
      </w:r>
    </w:p>
    <w:p w14:paraId="40536897"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          NET   Definitely   Probably   NET   Probably   Definitely   Skipped</w:t>
      </w:r>
    </w:p>
    <w:p w14:paraId="5AE0362E"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9/15/20</w:t>
      </w:r>
    </w:p>
    <w:p w14:paraId="668B6DEE"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 Blacks   48        18          30      52       28          24          0</w:t>
      </w:r>
    </w:p>
    <w:p w14:paraId="0E0540E5"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 Latinx   66        31          35      34       22          12          0</w:t>
      </w:r>
    </w:p>
    <w:p w14:paraId="7A974736"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1893E166"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7C3AC66A" w14:textId="7777777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4. [IF WOULD NOT GET IT] </w:t>
      </w:r>
      <w:r w:rsidRPr="00052CB7">
        <w:rPr>
          <w:rFonts w:ascii="Courier New" w:eastAsia="Times New Roman" w:hAnsi="Courier New" w:cs="Courier New"/>
          <w:color w:val="000000" w:themeColor="text1"/>
          <w:sz w:val="18"/>
          <w:szCs w:val="18"/>
          <w:shd w:val="clear" w:color="auto" w:fill="FFFFFF"/>
        </w:rPr>
        <w:t xml:space="preserve">Briefly, in your own words, </w:t>
      </w:r>
      <w:proofErr w:type="gramStart"/>
      <w:r w:rsidRPr="00052CB7">
        <w:rPr>
          <w:rFonts w:ascii="Courier New" w:eastAsia="Times New Roman" w:hAnsi="Courier New" w:cs="Courier New"/>
          <w:color w:val="000000" w:themeColor="text1"/>
          <w:sz w:val="18"/>
          <w:szCs w:val="18"/>
          <w:shd w:val="clear" w:color="auto" w:fill="FFFFFF"/>
        </w:rPr>
        <w:t>what’s</w:t>
      </w:r>
      <w:proofErr w:type="gramEnd"/>
      <w:r w:rsidRPr="00052CB7">
        <w:rPr>
          <w:rFonts w:ascii="Courier New" w:eastAsia="Times New Roman" w:hAnsi="Courier New" w:cs="Courier New"/>
          <w:color w:val="000000" w:themeColor="text1"/>
          <w:sz w:val="18"/>
          <w:szCs w:val="18"/>
          <w:shd w:val="clear" w:color="auto" w:fill="FFFFFF"/>
        </w:rPr>
        <w:t xml:space="preserve"> the main reason you might not get a coronavirus vaccine?</w:t>
      </w:r>
    </w:p>
    <w:p w14:paraId="75DAD1D5"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66B0C5FF" w14:textId="6EEAD737" w:rsidR="00662B28" w:rsidRDefault="00662B28" w:rsidP="00662B28">
      <w:pPr>
        <w:rPr>
          <w:rFonts w:ascii="Courier New" w:eastAsia="Times New Roman" w:hAnsi="Courier New" w:cs="Courier New"/>
          <w:color w:val="000000" w:themeColor="text1"/>
          <w:sz w:val="18"/>
          <w:szCs w:val="18"/>
          <w:shd w:val="clear" w:color="auto" w:fill="FFFFFF"/>
        </w:rPr>
      </w:pPr>
      <w:r>
        <w:rPr>
          <w:rFonts w:ascii="Courier New" w:eastAsia="Times New Roman" w:hAnsi="Courier New" w:cs="Courier New"/>
          <w:color w:val="000000" w:themeColor="text1"/>
          <w:sz w:val="18"/>
          <w:szCs w:val="18"/>
          <w:shd w:val="clear" w:color="auto" w:fill="FFFFFF"/>
        </w:rPr>
        <w:t xml:space="preserve">See Appendix </w:t>
      </w:r>
      <w:r w:rsidR="009E1558">
        <w:rPr>
          <w:rFonts w:ascii="Courier New" w:eastAsia="Times New Roman" w:hAnsi="Courier New" w:cs="Courier New"/>
          <w:color w:val="000000" w:themeColor="text1"/>
          <w:sz w:val="18"/>
          <w:szCs w:val="18"/>
          <w:shd w:val="clear" w:color="auto" w:fill="FFFFFF"/>
        </w:rPr>
        <w:t>E</w:t>
      </w:r>
      <w:r>
        <w:rPr>
          <w:rFonts w:ascii="Courier New" w:eastAsia="Times New Roman" w:hAnsi="Courier New" w:cs="Courier New"/>
          <w:color w:val="000000" w:themeColor="text1"/>
          <w:sz w:val="18"/>
          <w:szCs w:val="18"/>
          <w:shd w:val="clear" w:color="auto" w:fill="FFFFFF"/>
        </w:rPr>
        <w:t xml:space="preserve">. </w:t>
      </w:r>
    </w:p>
    <w:p w14:paraId="26A8BDF3"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328BE5D9" w14:textId="77777777" w:rsidR="00662B28" w:rsidRDefault="00662B28" w:rsidP="00662B28">
      <w:pPr>
        <w:rPr>
          <w:rFonts w:ascii="Courier New" w:eastAsia="Times New Roman" w:hAnsi="Courier New" w:cs="Courier New"/>
          <w:color w:val="000000" w:themeColor="text1"/>
          <w:sz w:val="18"/>
          <w:szCs w:val="18"/>
          <w:shd w:val="clear" w:color="auto" w:fill="FFFFFF"/>
        </w:rPr>
      </w:pPr>
    </w:p>
    <w:p w14:paraId="3BFD961E"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5. [IF WOULD GET IT OR WOULD PROBABLY NOT GET IT] Which of these are you more likely to do?</w:t>
      </w:r>
    </w:p>
    <w:p w14:paraId="0A74C00A" w14:textId="77777777" w:rsidR="00662B28" w:rsidRPr="00951B25" w:rsidRDefault="00662B28" w:rsidP="00662B28">
      <w:pPr>
        <w:rPr>
          <w:rFonts w:ascii="Courier New" w:eastAsia="Times New Roman" w:hAnsi="Courier New" w:cs="Courier New"/>
          <w:sz w:val="18"/>
          <w:szCs w:val="18"/>
          <w:shd w:val="clear" w:color="auto" w:fill="FFFFFF"/>
        </w:rPr>
      </w:pPr>
    </w:p>
    <w:p w14:paraId="3BF7E985"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Get the vaccine as     Wait before</w:t>
      </w:r>
    </w:p>
    <w:p w14:paraId="30C65B66"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soon as </w:t>
      </w:r>
      <w:proofErr w:type="gramStart"/>
      <w:r w:rsidRPr="00951B25">
        <w:rPr>
          <w:rFonts w:ascii="Courier New" w:eastAsia="Times New Roman" w:hAnsi="Courier New" w:cs="Courier New"/>
          <w:sz w:val="18"/>
          <w:szCs w:val="18"/>
          <w:shd w:val="clear" w:color="auto" w:fill="FFFFFF"/>
        </w:rPr>
        <w:t>it’s</w:t>
      </w:r>
      <w:proofErr w:type="gramEnd"/>
      <w:r w:rsidRPr="00951B25">
        <w:rPr>
          <w:rFonts w:ascii="Courier New" w:eastAsia="Times New Roman" w:hAnsi="Courier New" w:cs="Courier New"/>
          <w:sz w:val="18"/>
          <w:szCs w:val="18"/>
          <w:shd w:val="clear" w:color="auto" w:fill="FFFFFF"/>
        </w:rPr>
        <w:t xml:space="preserve"> available    getting it   Skipped</w:t>
      </w:r>
    </w:p>
    <w:p w14:paraId="44AD27DA"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9/15/20</w:t>
      </w:r>
    </w:p>
    <w:p w14:paraId="41DEC131"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Blacks             19                 80           1</w:t>
      </w:r>
    </w:p>
    <w:p w14:paraId="19A65D54"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Latinx             27                 72           1</w:t>
      </w:r>
    </w:p>
    <w:p w14:paraId="1E5721E8" w14:textId="77777777" w:rsidR="00662B28" w:rsidRPr="00D24100" w:rsidRDefault="00662B28" w:rsidP="00662B28">
      <w:pPr>
        <w:rPr>
          <w:rFonts w:ascii="Courier New" w:eastAsia="Times New Roman" w:hAnsi="Courier New" w:cs="Courier New"/>
          <w:color w:val="92D050"/>
          <w:sz w:val="18"/>
          <w:szCs w:val="18"/>
          <w:shd w:val="clear" w:color="auto" w:fill="FFFFFF"/>
        </w:rPr>
      </w:pPr>
    </w:p>
    <w:p w14:paraId="0FBC7236" w14:textId="77777777" w:rsidR="00662B28" w:rsidRPr="00951B25" w:rsidRDefault="00662B28" w:rsidP="00662B28">
      <w:pPr>
        <w:rPr>
          <w:rFonts w:ascii="Courier New" w:eastAsia="Times New Roman" w:hAnsi="Courier New" w:cs="Courier New"/>
          <w:sz w:val="18"/>
          <w:szCs w:val="18"/>
          <w:shd w:val="clear" w:color="auto" w:fill="FFFFFF"/>
        </w:rPr>
      </w:pPr>
    </w:p>
    <w:p w14:paraId="4B764C8C"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6. [IF WOULD WAIT] Why would you wait – </w:t>
      </w:r>
      <w:proofErr w:type="gramStart"/>
      <w:r w:rsidRPr="00951B25">
        <w:rPr>
          <w:rFonts w:ascii="Courier New" w:eastAsia="Times New Roman" w:hAnsi="Courier New" w:cs="Courier New"/>
          <w:sz w:val="18"/>
          <w:szCs w:val="18"/>
          <w:shd w:val="clear" w:color="auto" w:fill="FFFFFF"/>
        </w:rPr>
        <w:t>what’s</w:t>
      </w:r>
      <w:proofErr w:type="gramEnd"/>
      <w:r w:rsidRPr="00951B25">
        <w:rPr>
          <w:rFonts w:ascii="Courier New" w:eastAsia="Times New Roman" w:hAnsi="Courier New" w:cs="Courier New"/>
          <w:sz w:val="18"/>
          <w:szCs w:val="18"/>
          <w:shd w:val="clear" w:color="auto" w:fill="FFFFFF"/>
        </w:rPr>
        <w:t xml:space="preserve"> the main reason?</w:t>
      </w:r>
    </w:p>
    <w:p w14:paraId="146362EA" w14:textId="77777777" w:rsidR="00662B28" w:rsidRPr="00951B25" w:rsidRDefault="00662B28" w:rsidP="00662B28">
      <w:pPr>
        <w:rPr>
          <w:rFonts w:ascii="Courier New" w:eastAsia="Times New Roman" w:hAnsi="Courier New" w:cs="Courier New"/>
          <w:sz w:val="18"/>
          <w:szCs w:val="18"/>
          <w:shd w:val="clear" w:color="auto" w:fill="FFFFFF"/>
        </w:rPr>
      </w:pPr>
    </w:p>
    <w:p w14:paraId="43D66C7F"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See how it works    Let high-risk    Wait until </w:t>
      </w:r>
      <w:proofErr w:type="gramStart"/>
      <w:r w:rsidRPr="00951B25">
        <w:rPr>
          <w:rFonts w:ascii="Courier New" w:eastAsia="Times New Roman" w:hAnsi="Courier New" w:cs="Courier New"/>
          <w:sz w:val="18"/>
          <w:szCs w:val="18"/>
          <w:shd w:val="clear" w:color="auto" w:fill="FFFFFF"/>
        </w:rPr>
        <w:t>it’s</w:t>
      </w:r>
      <w:proofErr w:type="gramEnd"/>
      <w:r w:rsidRPr="00951B25">
        <w:rPr>
          <w:rFonts w:ascii="Courier New" w:eastAsia="Times New Roman" w:hAnsi="Courier New" w:cs="Courier New"/>
          <w:sz w:val="18"/>
          <w:szCs w:val="18"/>
          <w:shd w:val="clear" w:color="auto" w:fill="FFFFFF"/>
        </w:rPr>
        <w:t xml:space="preserve">   </w:t>
      </w:r>
    </w:p>
    <w:p w14:paraId="140D148A"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in other people    </w:t>
      </w:r>
      <w:proofErr w:type="spellStart"/>
      <w:r w:rsidRPr="00951B25">
        <w:rPr>
          <w:rFonts w:ascii="Courier New" w:eastAsia="Times New Roman" w:hAnsi="Courier New" w:cs="Courier New"/>
          <w:sz w:val="18"/>
          <w:szCs w:val="18"/>
          <w:shd w:val="clear" w:color="auto" w:fill="FFFFFF"/>
        </w:rPr>
        <w:t>people</w:t>
      </w:r>
      <w:proofErr w:type="spellEnd"/>
      <w:r w:rsidRPr="00951B25">
        <w:rPr>
          <w:rFonts w:ascii="Courier New" w:eastAsia="Times New Roman" w:hAnsi="Courier New" w:cs="Courier New"/>
          <w:sz w:val="18"/>
          <w:szCs w:val="18"/>
          <w:shd w:val="clear" w:color="auto" w:fill="FFFFFF"/>
        </w:rPr>
        <w:t xml:space="preserve"> go first    easier to get    Other   Skipped</w:t>
      </w:r>
    </w:p>
    <w:p w14:paraId="54D9A1C9"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9/15/20</w:t>
      </w:r>
    </w:p>
    <w:p w14:paraId="3C2089F1"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Blacks          73                15                 2            9        *      </w:t>
      </w:r>
    </w:p>
    <w:p w14:paraId="4758A7EF"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Latinx          68                18                 5           10        0        </w:t>
      </w:r>
    </w:p>
    <w:p w14:paraId="2F2F5D4F" w14:textId="77777777" w:rsidR="00662B28" w:rsidRPr="00D24100" w:rsidRDefault="00662B28" w:rsidP="00662B28">
      <w:pPr>
        <w:rPr>
          <w:rFonts w:ascii="Courier New" w:eastAsia="Times New Roman" w:hAnsi="Courier New" w:cs="Courier New"/>
          <w:color w:val="92D050"/>
          <w:sz w:val="18"/>
          <w:szCs w:val="18"/>
          <w:shd w:val="clear" w:color="auto" w:fill="FFFFFF"/>
        </w:rPr>
      </w:pPr>
    </w:p>
    <w:p w14:paraId="471B5F3D"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Other responses provided in a separate attachment.</w:t>
      </w:r>
    </w:p>
    <w:p w14:paraId="00218234" w14:textId="77777777" w:rsidR="00662B28" w:rsidRDefault="00662B28" w:rsidP="00662B28">
      <w:pPr>
        <w:rPr>
          <w:rFonts w:ascii="Courier New" w:eastAsia="Times New Roman" w:hAnsi="Courier New" w:cs="Courier New"/>
          <w:sz w:val="18"/>
          <w:szCs w:val="18"/>
          <w:shd w:val="clear" w:color="auto" w:fill="FFFFFF"/>
        </w:rPr>
      </w:pPr>
    </w:p>
    <w:p w14:paraId="208CAC9B" w14:textId="77777777" w:rsidR="00662B28" w:rsidRPr="00951B25" w:rsidRDefault="00662B28" w:rsidP="00662B28">
      <w:pPr>
        <w:rPr>
          <w:rFonts w:ascii="Courier New" w:eastAsia="Times New Roman" w:hAnsi="Courier New" w:cs="Courier New"/>
          <w:sz w:val="18"/>
          <w:szCs w:val="18"/>
          <w:shd w:val="clear" w:color="auto" w:fill="FFFFFF"/>
        </w:rPr>
      </w:pPr>
    </w:p>
    <w:p w14:paraId="4FC67420"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7. [ALL EXCEPT THOSE WHO DEFINITELY WON’T GET] If a coronavirus vaccine required you to get two shots at different times instead of just one shot, would that make (no difference to you) or would that make (you less likely to get vaccinated)?</w:t>
      </w:r>
    </w:p>
    <w:p w14:paraId="0B61D23C" w14:textId="77777777" w:rsidR="00662B28" w:rsidRPr="00951B25" w:rsidRDefault="00662B28" w:rsidP="00662B28">
      <w:pPr>
        <w:rPr>
          <w:rFonts w:ascii="Courier New" w:eastAsia="Times New Roman" w:hAnsi="Courier New" w:cs="Courier New"/>
          <w:sz w:val="18"/>
          <w:szCs w:val="18"/>
          <w:shd w:val="clear" w:color="auto" w:fill="FFFFFF"/>
        </w:rPr>
      </w:pPr>
    </w:p>
    <w:p w14:paraId="42CAFCC5"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 Less likely ----</w:t>
      </w:r>
    </w:p>
    <w:p w14:paraId="004FFB85"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Makes no difference   NET   Somewhat   Much   Skipped</w:t>
      </w:r>
    </w:p>
    <w:p w14:paraId="1770CAA7"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9/15/20</w:t>
      </w:r>
    </w:p>
    <w:p w14:paraId="5D1B1806"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Blacks           72            27       17       11       *</w:t>
      </w:r>
    </w:p>
    <w:p w14:paraId="73757E97"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Latinx           76            24       14       10       1</w:t>
      </w:r>
    </w:p>
    <w:p w14:paraId="7D866628" w14:textId="77777777" w:rsidR="00662B28" w:rsidRPr="00951B25" w:rsidRDefault="00662B28" w:rsidP="00662B28">
      <w:pPr>
        <w:rPr>
          <w:rFonts w:ascii="Courier New" w:eastAsia="Times New Roman" w:hAnsi="Courier New" w:cs="Courier New"/>
          <w:sz w:val="18"/>
          <w:szCs w:val="18"/>
          <w:shd w:val="clear" w:color="auto" w:fill="FFFFFF"/>
        </w:rPr>
      </w:pPr>
    </w:p>
    <w:p w14:paraId="2809FDC0" w14:textId="77777777" w:rsidR="00662B28" w:rsidRPr="00951B25" w:rsidRDefault="00662B28" w:rsidP="00662B28">
      <w:pPr>
        <w:rPr>
          <w:rFonts w:ascii="Courier New" w:eastAsia="Times New Roman" w:hAnsi="Courier New" w:cs="Courier New"/>
          <w:sz w:val="18"/>
          <w:szCs w:val="18"/>
          <w:shd w:val="clear" w:color="auto" w:fill="FFFFFF"/>
        </w:rPr>
      </w:pPr>
    </w:p>
    <w:p w14:paraId="225873E9"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8. [ALL EXCEPT THOSE WHO DEFINITELY WON’T GET] If in order to get a coronavirus vaccine you have to provide your name, address and phone number, would that make (no difference to you) or would that make (you less likely to get vaccinated)?</w:t>
      </w:r>
    </w:p>
    <w:p w14:paraId="36637E39" w14:textId="77777777" w:rsidR="00662B28" w:rsidRPr="00951B25" w:rsidRDefault="00662B28" w:rsidP="00662B28">
      <w:pPr>
        <w:rPr>
          <w:rFonts w:ascii="Courier New" w:eastAsia="Times New Roman" w:hAnsi="Courier New" w:cs="Courier New"/>
          <w:sz w:val="18"/>
          <w:szCs w:val="18"/>
          <w:shd w:val="clear" w:color="auto" w:fill="FFFFFF"/>
        </w:rPr>
      </w:pPr>
    </w:p>
    <w:p w14:paraId="21EE1C9D"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 Less likely ----</w:t>
      </w:r>
    </w:p>
    <w:p w14:paraId="46CC6696"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Makes no difference   NET   Somewhat   Much   Skipped</w:t>
      </w:r>
    </w:p>
    <w:p w14:paraId="2A886122"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9/15/20</w:t>
      </w:r>
    </w:p>
    <w:p w14:paraId="4D032A9F"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Blacks           77            20       13        7       3</w:t>
      </w:r>
    </w:p>
    <w:p w14:paraId="0D86E45D"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Latinx           72            25       13       12       3</w:t>
      </w:r>
    </w:p>
    <w:p w14:paraId="0AF38C05" w14:textId="77777777" w:rsidR="00662B28" w:rsidRPr="00951B25" w:rsidRDefault="00662B28" w:rsidP="00662B28">
      <w:pPr>
        <w:rPr>
          <w:rFonts w:ascii="Courier New" w:eastAsia="Times New Roman" w:hAnsi="Courier New" w:cs="Courier New"/>
          <w:sz w:val="18"/>
          <w:szCs w:val="18"/>
          <w:shd w:val="clear" w:color="auto" w:fill="FFFFFF"/>
        </w:rPr>
      </w:pPr>
    </w:p>
    <w:p w14:paraId="3C4F5330" w14:textId="77777777" w:rsidR="00662B28" w:rsidRPr="00D24100" w:rsidRDefault="00662B28" w:rsidP="00662B28">
      <w:pPr>
        <w:rPr>
          <w:rFonts w:ascii="Courier New" w:eastAsia="Times New Roman" w:hAnsi="Courier New" w:cs="Courier New"/>
          <w:color w:val="92D050"/>
          <w:sz w:val="18"/>
          <w:szCs w:val="18"/>
          <w:shd w:val="clear" w:color="auto" w:fill="FFFFFF"/>
        </w:rPr>
      </w:pPr>
    </w:p>
    <w:p w14:paraId="4A373B31"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9. [ALL EXCEPT THOSE WHO DEFINITELY WON’T GET] If a coronavirus vaccine was approved on an “emergency use” basis without the usual full review process by the U.S. Food and Drug Administration (FDA), would that make (no difference to you) or would that make (you less likely to get vaccinated)?</w:t>
      </w:r>
    </w:p>
    <w:p w14:paraId="43E6B013" w14:textId="77777777" w:rsidR="00662B28" w:rsidRPr="00951B25" w:rsidRDefault="00662B28" w:rsidP="00662B28">
      <w:pPr>
        <w:rPr>
          <w:rFonts w:ascii="Courier New" w:eastAsia="Times New Roman" w:hAnsi="Courier New" w:cs="Courier New"/>
          <w:sz w:val="18"/>
          <w:szCs w:val="18"/>
          <w:shd w:val="clear" w:color="auto" w:fill="FFFFFF"/>
        </w:rPr>
      </w:pPr>
    </w:p>
    <w:p w14:paraId="03FDAA9D"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 Less likely ----</w:t>
      </w:r>
    </w:p>
    <w:p w14:paraId="3586F71E"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Makes no difference   NET   Somewhat   Much   Skipped</w:t>
      </w:r>
    </w:p>
    <w:p w14:paraId="15C30893"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9/15/20</w:t>
      </w:r>
    </w:p>
    <w:p w14:paraId="762CBE99"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Blacks           25            74       31       43       1</w:t>
      </w:r>
    </w:p>
    <w:p w14:paraId="2D98F390" w14:textId="77777777" w:rsidR="00662B28" w:rsidRPr="00951B25" w:rsidRDefault="00662B28" w:rsidP="00662B28">
      <w:pPr>
        <w:rPr>
          <w:rFonts w:ascii="Courier New" w:eastAsia="Times New Roman" w:hAnsi="Courier New" w:cs="Courier New"/>
          <w:sz w:val="18"/>
          <w:szCs w:val="18"/>
          <w:shd w:val="clear" w:color="auto" w:fill="FFFFFF"/>
        </w:rPr>
      </w:pPr>
      <w:r w:rsidRPr="00951B25">
        <w:rPr>
          <w:rFonts w:ascii="Courier New" w:eastAsia="Times New Roman" w:hAnsi="Courier New" w:cs="Courier New"/>
          <w:sz w:val="18"/>
          <w:szCs w:val="18"/>
          <w:shd w:val="clear" w:color="auto" w:fill="FFFFFF"/>
        </w:rPr>
        <w:t xml:space="preserve"> Latinx           23            75       31       44       2</w:t>
      </w:r>
    </w:p>
    <w:p w14:paraId="5FC49814" w14:textId="77777777" w:rsidR="00662B28" w:rsidRPr="00D24100" w:rsidRDefault="00662B28" w:rsidP="00662B28">
      <w:pPr>
        <w:rPr>
          <w:rFonts w:ascii="Courier New" w:eastAsia="Times New Roman" w:hAnsi="Courier New" w:cs="Courier New"/>
          <w:color w:val="92D050"/>
          <w:sz w:val="18"/>
          <w:szCs w:val="18"/>
          <w:shd w:val="clear" w:color="auto" w:fill="FFFFFF"/>
        </w:rPr>
      </w:pPr>
    </w:p>
    <w:p w14:paraId="140B1D05" w14:textId="77777777" w:rsidR="00662B28" w:rsidRPr="00D24100" w:rsidRDefault="00662B28" w:rsidP="00662B28">
      <w:pPr>
        <w:rPr>
          <w:rFonts w:ascii="Courier New" w:eastAsia="Times New Roman" w:hAnsi="Courier New" w:cs="Courier New"/>
          <w:color w:val="92D050"/>
          <w:sz w:val="18"/>
          <w:szCs w:val="18"/>
          <w:shd w:val="clear" w:color="auto" w:fill="FFFFFF"/>
        </w:rPr>
      </w:pPr>
    </w:p>
    <w:p w14:paraId="096515EC" w14:textId="77777777" w:rsidR="00662B28" w:rsidRPr="00951B25" w:rsidRDefault="00662B28" w:rsidP="00662B28">
      <w:pPr>
        <w:rPr>
          <w:rFonts w:ascii="Courier New" w:eastAsia="Times New Roman" w:hAnsi="Courier New" w:cs="Courier New"/>
          <w:sz w:val="18"/>
          <w:szCs w:val="18"/>
          <w:shd w:val="clear" w:color="auto" w:fill="FFFFFF"/>
        </w:rPr>
      </w:pPr>
      <w:bookmarkStart w:id="21" w:name="_Hlk52888866"/>
      <w:r w:rsidRPr="00951B25">
        <w:rPr>
          <w:rFonts w:ascii="Courier New" w:eastAsia="Times New Roman" w:hAnsi="Courier New" w:cs="Courier New"/>
          <w:sz w:val="18"/>
          <w:szCs w:val="18"/>
          <w:shd w:val="clear" w:color="auto" w:fill="FFFFFF"/>
        </w:rPr>
        <w:t>10. Overall, how much do you trust that a coronavirus vaccine will be safe?</w:t>
      </w:r>
    </w:p>
    <w:p w14:paraId="0606AEB1" w14:textId="77777777" w:rsidR="00662B28" w:rsidRPr="00951B25" w:rsidRDefault="00662B28" w:rsidP="00662B28">
      <w:pPr>
        <w:tabs>
          <w:tab w:val="left" w:pos="5490"/>
        </w:tabs>
        <w:contextualSpacing/>
        <w:rPr>
          <w:rFonts w:ascii="Courier New" w:hAnsi="Courier New" w:cs="Courier New"/>
          <w:sz w:val="18"/>
          <w:szCs w:val="18"/>
        </w:rPr>
      </w:pPr>
    </w:p>
    <w:p w14:paraId="4968795E" w14:textId="77777777" w:rsidR="00662B28" w:rsidRPr="00951B25" w:rsidRDefault="00662B28" w:rsidP="00662B28">
      <w:pPr>
        <w:tabs>
          <w:tab w:val="left" w:pos="5490"/>
        </w:tabs>
        <w:contextualSpacing/>
        <w:rPr>
          <w:rFonts w:ascii="Courier New" w:hAnsi="Courier New" w:cs="Courier New"/>
          <w:sz w:val="18"/>
          <w:szCs w:val="18"/>
        </w:rPr>
      </w:pPr>
      <w:r w:rsidRPr="00951B25">
        <w:rPr>
          <w:rFonts w:ascii="Courier New" w:hAnsi="Courier New" w:cs="Courier New"/>
          <w:sz w:val="18"/>
          <w:szCs w:val="18"/>
        </w:rPr>
        <w:t xml:space="preserve">          ------ Trust more -------              ------- Trust less --------</w:t>
      </w:r>
    </w:p>
    <w:p w14:paraId="4804E669" w14:textId="77777777" w:rsidR="00662B28" w:rsidRPr="00951B25" w:rsidRDefault="00662B28" w:rsidP="00662B28">
      <w:pPr>
        <w:tabs>
          <w:tab w:val="left" w:pos="5490"/>
        </w:tabs>
        <w:contextualSpacing/>
        <w:rPr>
          <w:rFonts w:ascii="Courier New" w:hAnsi="Courier New" w:cs="Courier New"/>
          <w:sz w:val="18"/>
          <w:szCs w:val="18"/>
        </w:rPr>
      </w:pPr>
      <w:r w:rsidRPr="00951B25">
        <w:rPr>
          <w:rFonts w:ascii="Courier New" w:hAnsi="Courier New" w:cs="Courier New"/>
          <w:sz w:val="18"/>
          <w:szCs w:val="18"/>
        </w:rPr>
        <w:t xml:space="preserve">          NET   Completely   Mostly   Somewhat   NET   Not </w:t>
      </w:r>
      <w:proofErr w:type="gramStart"/>
      <w:r w:rsidRPr="00951B25">
        <w:rPr>
          <w:rFonts w:ascii="Courier New" w:hAnsi="Courier New" w:cs="Courier New"/>
          <w:sz w:val="18"/>
          <w:szCs w:val="18"/>
        </w:rPr>
        <w:t>much   Not</w:t>
      </w:r>
      <w:proofErr w:type="gramEnd"/>
      <w:r w:rsidRPr="00951B25">
        <w:rPr>
          <w:rFonts w:ascii="Courier New" w:hAnsi="Courier New" w:cs="Courier New"/>
          <w:sz w:val="18"/>
          <w:szCs w:val="18"/>
        </w:rPr>
        <w:t xml:space="preserve"> at all   Skipped</w:t>
      </w:r>
    </w:p>
    <w:p w14:paraId="7F082D1F" w14:textId="77777777" w:rsidR="00662B28" w:rsidRPr="00951B25" w:rsidRDefault="00662B28" w:rsidP="00662B28">
      <w:pPr>
        <w:tabs>
          <w:tab w:val="left" w:pos="5490"/>
        </w:tabs>
        <w:contextualSpacing/>
        <w:rPr>
          <w:rFonts w:ascii="Courier New" w:hAnsi="Courier New" w:cs="Courier New"/>
          <w:sz w:val="18"/>
          <w:szCs w:val="18"/>
        </w:rPr>
      </w:pPr>
      <w:r w:rsidRPr="00951B25">
        <w:rPr>
          <w:rFonts w:ascii="Courier New" w:hAnsi="Courier New" w:cs="Courier New"/>
          <w:sz w:val="18"/>
          <w:szCs w:val="18"/>
        </w:rPr>
        <w:t>9/15/20</w:t>
      </w:r>
    </w:p>
    <w:p w14:paraId="77B7FC70" w14:textId="77777777" w:rsidR="00662B28" w:rsidRPr="00951B25" w:rsidRDefault="00662B28" w:rsidP="00662B28">
      <w:pPr>
        <w:tabs>
          <w:tab w:val="left" w:pos="5490"/>
        </w:tabs>
        <w:contextualSpacing/>
        <w:rPr>
          <w:rFonts w:ascii="Courier New" w:hAnsi="Courier New" w:cs="Courier New"/>
          <w:sz w:val="18"/>
          <w:szCs w:val="18"/>
        </w:rPr>
      </w:pPr>
      <w:r w:rsidRPr="00951B25">
        <w:rPr>
          <w:rFonts w:ascii="Courier New" w:hAnsi="Courier New" w:cs="Courier New"/>
          <w:sz w:val="18"/>
          <w:szCs w:val="18"/>
        </w:rPr>
        <w:t xml:space="preserve"> Blacks   14         2         13        34      51       25          27          0   </w:t>
      </w:r>
    </w:p>
    <w:p w14:paraId="685C5064" w14:textId="77777777" w:rsidR="00662B28" w:rsidRPr="00951B25" w:rsidRDefault="00662B28" w:rsidP="00662B28">
      <w:pPr>
        <w:tabs>
          <w:tab w:val="left" w:pos="5490"/>
        </w:tabs>
        <w:contextualSpacing/>
        <w:rPr>
          <w:rFonts w:ascii="Courier New" w:hAnsi="Courier New" w:cs="Courier New"/>
          <w:sz w:val="18"/>
          <w:szCs w:val="18"/>
        </w:rPr>
      </w:pPr>
      <w:r w:rsidRPr="00951B25">
        <w:rPr>
          <w:rFonts w:ascii="Courier New" w:hAnsi="Courier New" w:cs="Courier New"/>
          <w:sz w:val="18"/>
          <w:szCs w:val="18"/>
        </w:rPr>
        <w:t xml:space="preserve"> Latinx   34         5         29        30      36       18          17          0   </w:t>
      </w:r>
    </w:p>
    <w:p w14:paraId="38850856" w14:textId="77777777" w:rsidR="00662B28" w:rsidRPr="00951B25" w:rsidRDefault="00662B28" w:rsidP="00662B28">
      <w:pPr>
        <w:rPr>
          <w:rFonts w:ascii="Courier New" w:hAnsi="Courier New" w:cs="Courier New"/>
          <w:sz w:val="18"/>
          <w:szCs w:val="18"/>
        </w:rPr>
      </w:pPr>
    </w:p>
    <w:p w14:paraId="629D9652" w14:textId="77777777" w:rsidR="00662B28" w:rsidRPr="00D24100" w:rsidRDefault="00662B28" w:rsidP="00662B28">
      <w:pPr>
        <w:rPr>
          <w:rFonts w:ascii="Courier New" w:hAnsi="Courier New" w:cs="Courier New"/>
          <w:color w:val="92D050"/>
          <w:sz w:val="18"/>
          <w:szCs w:val="18"/>
        </w:rPr>
      </w:pPr>
    </w:p>
    <w:p w14:paraId="529CA1C7" w14:textId="77777777" w:rsidR="00662B28" w:rsidRPr="00951B25" w:rsidRDefault="00662B28" w:rsidP="00662B28">
      <w:pPr>
        <w:rPr>
          <w:rFonts w:ascii="Courier New" w:hAnsi="Courier New" w:cs="Courier New"/>
          <w:sz w:val="18"/>
          <w:szCs w:val="18"/>
        </w:rPr>
      </w:pPr>
      <w:r w:rsidRPr="00951B25">
        <w:rPr>
          <w:rFonts w:ascii="Courier New" w:hAnsi="Courier New" w:cs="Courier New"/>
          <w:sz w:val="18"/>
          <w:szCs w:val="18"/>
        </w:rPr>
        <w:t>11. Overall, how much do you trust that a coronavirus vaccine will be effective?</w:t>
      </w:r>
    </w:p>
    <w:p w14:paraId="5DF72EE6" w14:textId="77777777" w:rsidR="00662B28" w:rsidRPr="00951B25" w:rsidRDefault="00662B28" w:rsidP="00662B28">
      <w:pPr>
        <w:rPr>
          <w:rFonts w:ascii="Courier New" w:hAnsi="Courier New" w:cs="Courier New"/>
          <w:sz w:val="18"/>
          <w:szCs w:val="18"/>
        </w:rPr>
      </w:pPr>
    </w:p>
    <w:p w14:paraId="6ECF2510" w14:textId="77777777" w:rsidR="00662B28" w:rsidRPr="00951B25" w:rsidRDefault="00662B28" w:rsidP="00662B28">
      <w:pPr>
        <w:tabs>
          <w:tab w:val="left" w:pos="5490"/>
        </w:tabs>
        <w:contextualSpacing/>
        <w:rPr>
          <w:rFonts w:ascii="Courier New" w:hAnsi="Courier New" w:cs="Courier New"/>
          <w:sz w:val="18"/>
          <w:szCs w:val="18"/>
        </w:rPr>
      </w:pPr>
      <w:r w:rsidRPr="00951B25">
        <w:rPr>
          <w:rFonts w:ascii="Courier New" w:hAnsi="Courier New" w:cs="Courier New"/>
          <w:sz w:val="18"/>
          <w:szCs w:val="18"/>
        </w:rPr>
        <w:t xml:space="preserve">          ------ Trust more -------              ------- Trust less --------</w:t>
      </w:r>
    </w:p>
    <w:p w14:paraId="1BCDCC27" w14:textId="77777777" w:rsidR="00662B28" w:rsidRPr="00951B25" w:rsidRDefault="00662B28" w:rsidP="00662B28">
      <w:pPr>
        <w:tabs>
          <w:tab w:val="left" w:pos="5490"/>
        </w:tabs>
        <w:contextualSpacing/>
        <w:rPr>
          <w:rFonts w:ascii="Courier New" w:hAnsi="Courier New" w:cs="Courier New"/>
          <w:sz w:val="18"/>
          <w:szCs w:val="18"/>
        </w:rPr>
      </w:pPr>
      <w:r w:rsidRPr="00951B25">
        <w:rPr>
          <w:rFonts w:ascii="Courier New" w:hAnsi="Courier New" w:cs="Courier New"/>
          <w:sz w:val="18"/>
          <w:szCs w:val="18"/>
        </w:rPr>
        <w:t xml:space="preserve">          NET   Completely   Mostly   Somewhat   NET   Not </w:t>
      </w:r>
      <w:proofErr w:type="gramStart"/>
      <w:r w:rsidRPr="00951B25">
        <w:rPr>
          <w:rFonts w:ascii="Courier New" w:hAnsi="Courier New" w:cs="Courier New"/>
          <w:sz w:val="18"/>
          <w:szCs w:val="18"/>
        </w:rPr>
        <w:t>much   Not</w:t>
      </w:r>
      <w:proofErr w:type="gramEnd"/>
      <w:r w:rsidRPr="00951B25">
        <w:rPr>
          <w:rFonts w:ascii="Courier New" w:hAnsi="Courier New" w:cs="Courier New"/>
          <w:sz w:val="18"/>
          <w:szCs w:val="18"/>
        </w:rPr>
        <w:t xml:space="preserve"> at all   Skipped</w:t>
      </w:r>
    </w:p>
    <w:p w14:paraId="411DB907" w14:textId="77777777" w:rsidR="00662B28" w:rsidRPr="00951B25" w:rsidRDefault="00662B28" w:rsidP="00662B28">
      <w:pPr>
        <w:tabs>
          <w:tab w:val="left" w:pos="5490"/>
        </w:tabs>
        <w:contextualSpacing/>
        <w:rPr>
          <w:rFonts w:ascii="Courier New" w:hAnsi="Courier New" w:cs="Courier New"/>
          <w:sz w:val="18"/>
          <w:szCs w:val="18"/>
        </w:rPr>
      </w:pPr>
      <w:r w:rsidRPr="00951B25">
        <w:rPr>
          <w:rFonts w:ascii="Courier New" w:hAnsi="Courier New" w:cs="Courier New"/>
          <w:sz w:val="18"/>
          <w:szCs w:val="18"/>
        </w:rPr>
        <w:t>9/15/20</w:t>
      </w:r>
    </w:p>
    <w:p w14:paraId="2C50189C" w14:textId="77777777" w:rsidR="00662B28" w:rsidRPr="00951B25" w:rsidRDefault="00662B28" w:rsidP="00662B28">
      <w:pPr>
        <w:tabs>
          <w:tab w:val="left" w:pos="5490"/>
        </w:tabs>
        <w:contextualSpacing/>
        <w:rPr>
          <w:rFonts w:ascii="Courier New" w:hAnsi="Courier New" w:cs="Courier New"/>
          <w:sz w:val="18"/>
          <w:szCs w:val="18"/>
        </w:rPr>
      </w:pPr>
      <w:r w:rsidRPr="00951B25">
        <w:rPr>
          <w:rFonts w:ascii="Courier New" w:hAnsi="Courier New" w:cs="Courier New"/>
          <w:sz w:val="18"/>
          <w:szCs w:val="18"/>
        </w:rPr>
        <w:t xml:space="preserve"> Blacks   18         2         16        39      43       23          19          0   </w:t>
      </w:r>
    </w:p>
    <w:p w14:paraId="17CCF510" w14:textId="77777777" w:rsidR="00662B28" w:rsidRPr="00951B25" w:rsidRDefault="00662B28" w:rsidP="00662B28">
      <w:pPr>
        <w:tabs>
          <w:tab w:val="left" w:pos="5490"/>
        </w:tabs>
        <w:contextualSpacing/>
        <w:rPr>
          <w:rFonts w:ascii="Courier New" w:hAnsi="Courier New" w:cs="Courier New"/>
          <w:sz w:val="18"/>
          <w:szCs w:val="18"/>
        </w:rPr>
      </w:pPr>
      <w:r w:rsidRPr="00951B25">
        <w:rPr>
          <w:rFonts w:ascii="Courier New" w:hAnsi="Courier New" w:cs="Courier New"/>
          <w:sz w:val="18"/>
          <w:szCs w:val="18"/>
        </w:rPr>
        <w:t xml:space="preserve"> Latinx   40         8         32        30      30       19          11          0   </w:t>
      </w:r>
    </w:p>
    <w:p w14:paraId="2CE218DE" w14:textId="77777777" w:rsidR="00662B28" w:rsidRPr="00D24100" w:rsidRDefault="00662B28" w:rsidP="00662B28">
      <w:pPr>
        <w:rPr>
          <w:rFonts w:ascii="Courier New" w:hAnsi="Courier New" w:cs="Courier New"/>
          <w:color w:val="92D050"/>
          <w:sz w:val="18"/>
          <w:szCs w:val="18"/>
        </w:rPr>
      </w:pPr>
    </w:p>
    <w:p w14:paraId="78E0BD02" w14:textId="77777777" w:rsidR="00662B28" w:rsidRPr="00D24100" w:rsidRDefault="00662B28" w:rsidP="00662B28">
      <w:pPr>
        <w:rPr>
          <w:rFonts w:ascii="Courier New" w:hAnsi="Courier New" w:cs="Courier New"/>
          <w:color w:val="92D050"/>
          <w:sz w:val="18"/>
          <w:szCs w:val="18"/>
        </w:rPr>
      </w:pPr>
    </w:p>
    <w:p w14:paraId="60BFF70D" w14:textId="77777777" w:rsidR="00662B28" w:rsidRPr="00951B25" w:rsidRDefault="00662B28" w:rsidP="00662B28">
      <w:pPr>
        <w:rPr>
          <w:rFonts w:ascii="Courier New" w:hAnsi="Courier New" w:cs="Courier New"/>
          <w:sz w:val="18"/>
          <w:szCs w:val="18"/>
        </w:rPr>
      </w:pPr>
      <w:r w:rsidRPr="00951B25">
        <w:rPr>
          <w:rFonts w:ascii="Courier New" w:hAnsi="Courier New" w:cs="Courier New"/>
          <w:sz w:val="18"/>
          <w:szCs w:val="18"/>
        </w:rPr>
        <w:t>12. How confident are you that a coronavirus vaccine will be adequately tested for safety and effectiveness specifically among [Black/Hispanic or Latino] people?</w:t>
      </w:r>
    </w:p>
    <w:p w14:paraId="3F759B58" w14:textId="77777777" w:rsidR="00662B28" w:rsidRPr="00951B25" w:rsidRDefault="00662B28" w:rsidP="00662B28">
      <w:pPr>
        <w:rPr>
          <w:rFonts w:ascii="Courier New" w:hAnsi="Courier New" w:cs="Courier New"/>
          <w:sz w:val="18"/>
          <w:szCs w:val="18"/>
        </w:rPr>
      </w:pPr>
    </w:p>
    <w:p w14:paraId="1DD54ED8" w14:textId="77777777" w:rsidR="00662B28" w:rsidRPr="00951B25" w:rsidRDefault="00662B28" w:rsidP="00662B28">
      <w:pPr>
        <w:rPr>
          <w:rFonts w:ascii="Courier New" w:eastAsia="Times New Roman" w:hAnsi="Courier New" w:cs="Courier New"/>
          <w:sz w:val="18"/>
          <w:szCs w:val="18"/>
        </w:rPr>
      </w:pPr>
      <w:r w:rsidRPr="00951B25">
        <w:rPr>
          <w:rFonts w:ascii="Courier New" w:eastAsia="Times New Roman" w:hAnsi="Courier New" w:cs="Courier New"/>
          <w:sz w:val="18"/>
          <w:szCs w:val="18"/>
        </w:rPr>
        <w:t xml:space="preserve">          --- More confident --   ---- Less confident -----</w:t>
      </w:r>
    </w:p>
    <w:p w14:paraId="1B3E8013" w14:textId="77777777" w:rsidR="00662B28" w:rsidRPr="00951B25" w:rsidRDefault="00662B28" w:rsidP="00662B28">
      <w:pPr>
        <w:rPr>
          <w:rFonts w:ascii="Courier New" w:eastAsia="Times New Roman" w:hAnsi="Courier New" w:cs="Courier New"/>
          <w:sz w:val="18"/>
          <w:szCs w:val="18"/>
        </w:rPr>
      </w:pPr>
      <w:r w:rsidRPr="00951B25">
        <w:rPr>
          <w:rFonts w:ascii="Courier New" w:eastAsia="Times New Roman" w:hAnsi="Courier New" w:cs="Courier New"/>
          <w:sz w:val="18"/>
          <w:szCs w:val="18"/>
        </w:rPr>
        <w:t xml:space="preserve">          NET   Very   Somewhat   NET   Not </w:t>
      </w:r>
      <w:proofErr w:type="gramStart"/>
      <w:r w:rsidRPr="00951B25">
        <w:rPr>
          <w:rFonts w:ascii="Courier New" w:eastAsia="Times New Roman" w:hAnsi="Courier New" w:cs="Courier New"/>
          <w:sz w:val="18"/>
          <w:szCs w:val="18"/>
        </w:rPr>
        <w:t>so   Not</w:t>
      </w:r>
      <w:proofErr w:type="gramEnd"/>
      <w:r w:rsidRPr="00951B25">
        <w:rPr>
          <w:rFonts w:ascii="Courier New" w:eastAsia="Times New Roman" w:hAnsi="Courier New" w:cs="Courier New"/>
          <w:sz w:val="18"/>
          <w:szCs w:val="18"/>
        </w:rPr>
        <w:t xml:space="preserve"> at all   </w:t>
      </w:r>
      <w:r w:rsidRPr="00951B25">
        <w:rPr>
          <w:rFonts w:ascii="Courier New" w:hAnsi="Courier New" w:cs="Courier New"/>
          <w:sz w:val="18"/>
          <w:szCs w:val="18"/>
        </w:rPr>
        <w:t>Skipped</w:t>
      </w:r>
    </w:p>
    <w:p w14:paraId="47C416F1" w14:textId="77777777" w:rsidR="00662B28" w:rsidRPr="00951B25" w:rsidRDefault="00662B28" w:rsidP="00662B28">
      <w:pPr>
        <w:rPr>
          <w:rFonts w:ascii="Courier New" w:eastAsia="Times New Roman" w:hAnsi="Courier New" w:cs="Courier New"/>
          <w:sz w:val="18"/>
          <w:szCs w:val="18"/>
        </w:rPr>
      </w:pPr>
      <w:r w:rsidRPr="00951B25">
        <w:rPr>
          <w:rFonts w:ascii="Courier New" w:eastAsia="Times New Roman" w:hAnsi="Courier New" w:cs="Courier New"/>
          <w:sz w:val="18"/>
          <w:szCs w:val="18"/>
        </w:rPr>
        <w:t>9/15/20</w:t>
      </w:r>
    </w:p>
    <w:p w14:paraId="48B104AD" w14:textId="77777777" w:rsidR="00662B28" w:rsidRPr="00951B25" w:rsidRDefault="00662B28" w:rsidP="00662B28">
      <w:pPr>
        <w:rPr>
          <w:rFonts w:ascii="Courier New" w:eastAsia="Times New Roman" w:hAnsi="Courier New" w:cs="Courier New"/>
          <w:sz w:val="18"/>
          <w:szCs w:val="18"/>
        </w:rPr>
      </w:pPr>
      <w:r w:rsidRPr="00951B25">
        <w:rPr>
          <w:rFonts w:ascii="Courier New" w:eastAsia="Times New Roman" w:hAnsi="Courier New" w:cs="Courier New"/>
          <w:sz w:val="18"/>
          <w:szCs w:val="18"/>
        </w:rPr>
        <w:t xml:space="preserve"> Blacks   28      6       23      71      34         37          1</w:t>
      </w:r>
    </w:p>
    <w:p w14:paraId="4A0D349E" w14:textId="77777777" w:rsidR="00662B28" w:rsidRPr="00951B25" w:rsidRDefault="00662B28" w:rsidP="00662B28">
      <w:pPr>
        <w:rPr>
          <w:rFonts w:ascii="Courier New" w:hAnsi="Courier New" w:cs="Courier New"/>
          <w:sz w:val="18"/>
          <w:szCs w:val="18"/>
        </w:rPr>
      </w:pPr>
      <w:r w:rsidRPr="00951B25">
        <w:rPr>
          <w:rFonts w:ascii="Courier New" w:hAnsi="Courier New" w:cs="Courier New"/>
          <w:sz w:val="18"/>
          <w:szCs w:val="18"/>
        </w:rPr>
        <w:t xml:space="preserve"> Latinx</w:t>
      </w:r>
      <w:r w:rsidRPr="00951B25">
        <w:rPr>
          <w:rFonts w:ascii="Courier New" w:eastAsia="Times New Roman" w:hAnsi="Courier New" w:cs="Courier New"/>
          <w:sz w:val="18"/>
          <w:szCs w:val="18"/>
        </w:rPr>
        <w:t xml:space="preserve">   47     14       34      52      32         19          1</w:t>
      </w:r>
    </w:p>
    <w:bookmarkEnd w:id="21"/>
    <w:p w14:paraId="77A86E15" w14:textId="77777777" w:rsidR="00662B28" w:rsidRPr="00D24100" w:rsidRDefault="00662B28" w:rsidP="00662B28">
      <w:pPr>
        <w:rPr>
          <w:rFonts w:ascii="Courier New" w:hAnsi="Courier New" w:cs="Courier New"/>
          <w:color w:val="92D050"/>
          <w:sz w:val="18"/>
          <w:szCs w:val="18"/>
        </w:rPr>
      </w:pPr>
    </w:p>
    <w:p w14:paraId="13940FEC" w14:textId="77777777" w:rsidR="00662B28" w:rsidRPr="00D24100" w:rsidRDefault="00662B28" w:rsidP="00662B28">
      <w:pPr>
        <w:rPr>
          <w:rFonts w:ascii="Courier New" w:hAnsi="Courier New" w:cs="Courier New"/>
          <w:color w:val="92D050"/>
          <w:sz w:val="18"/>
          <w:szCs w:val="18"/>
        </w:rPr>
      </w:pPr>
    </w:p>
    <w:p w14:paraId="3233809D"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13. Do you think each of these is or is not a legitimate concern?</w:t>
      </w:r>
    </w:p>
    <w:p w14:paraId="7CD9E37E" w14:textId="77777777" w:rsidR="00662B28" w:rsidRPr="00D14672" w:rsidRDefault="00662B28" w:rsidP="00662B28">
      <w:pPr>
        <w:rPr>
          <w:rFonts w:ascii="Courier New" w:hAnsi="Courier New" w:cs="Courier New"/>
          <w:sz w:val="18"/>
          <w:szCs w:val="18"/>
        </w:rPr>
      </w:pPr>
    </w:p>
    <w:p w14:paraId="4DF95E85"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Black respondents – summary table</w:t>
      </w:r>
    </w:p>
    <w:p w14:paraId="72ABF6FF"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Legitimate   Not legitimate   </w:t>
      </w:r>
    </w:p>
    <w:p w14:paraId="4A2F76F1"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concern        </w:t>
      </w:r>
      <w:proofErr w:type="spellStart"/>
      <w:r w:rsidRPr="00D14672">
        <w:rPr>
          <w:rFonts w:ascii="Courier New" w:hAnsi="Courier New" w:cs="Courier New"/>
          <w:sz w:val="18"/>
          <w:szCs w:val="18"/>
        </w:rPr>
        <w:t>concern</w:t>
      </w:r>
      <w:proofErr w:type="spellEnd"/>
      <w:r w:rsidRPr="00D14672">
        <w:rPr>
          <w:rFonts w:ascii="Courier New" w:hAnsi="Courier New" w:cs="Courier New"/>
          <w:sz w:val="18"/>
          <w:szCs w:val="18"/>
        </w:rPr>
        <w:t xml:space="preserve">       Skipped</w:t>
      </w:r>
    </w:p>
    <w:p w14:paraId="19F2E162"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a. Early versions of the vaccine being</w:t>
      </w:r>
    </w:p>
    <w:p w14:paraId="15BD1A50"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less effective than later versions        87             12            1 </w:t>
      </w:r>
    </w:p>
    <w:p w14:paraId="12A71AE6"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b. The possibility of the vaccine </w:t>
      </w:r>
    </w:p>
    <w:p w14:paraId="2FBFA6FF"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itself making people sick                 89             11            1</w:t>
      </w:r>
    </w:p>
    <w:p w14:paraId="66765C60"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c. People in your community getting</w:t>
      </w:r>
    </w:p>
    <w:p w14:paraId="65C2C39C"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w:t>
      </w:r>
      <w:proofErr w:type="gramStart"/>
      <w:r w:rsidRPr="00D14672">
        <w:rPr>
          <w:rFonts w:ascii="Courier New" w:hAnsi="Courier New" w:cs="Courier New"/>
          <w:sz w:val="18"/>
          <w:szCs w:val="18"/>
        </w:rPr>
        <w:t>less</w:t>
      </w:r>
      <w:proofErr w:type="gramEnd"/>
      <w:r w:rsidRPr="00D14672">
        <w:rPr>
          <w:rFonts w:ascii="Courier New" w:hAnsi="Courier New" w:cs="Courier New"/>
          <w:sz w:val="18"/>
          <w:szCs w:val="18"/>
        </w:rPr>
        <w:t xml:space="preserve"> safe versions of the vaccine         78             21            1</w:t>
      </w:r>
    </w:p>
    <w:p w14:paraId="7BD737B9" w14:textId="77777777" w:rsidR="00662B28" w:rsidRPr="00D14672" w:rsidRDefault="00662B28" w:rsidP="00662B28">
      <w:pPr>
        <w:rPr>
          <w:rFonts w:ascii="Courier New" w:hAnsi="Courier New" w:cs="Courier New"/>
          <w:sz w:val="18"/>
          <w:szCs w:val="18"/>
        </w:rPr>
      </w:pPr>
    </w:p>
    <w:p w14:paraId="0A819E4F"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Latinx respondents – summary table</w:t>
      </w:r>
    </w:p>
    <w:p w14:paraId="29A2F7F8"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Legitimate   Not legitimate   </w:t>
      </w:r>
    </w:p>
    <w:p w14:paraId="6C0FB291"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concern        </w:t>
      </w:r>
      <w:proofErr w:type="spellStart"/>
      <w:r w:rsidRPr="00D14672">
        <w:rPr>
          <w:rFonts w:ascii="Courier New" w:hAnsi="Courier New" w:cs="Courier New"/>
          <w:sz w:val="18"/>
          <w:szCs w:val="18"/>
        </w:rPr>
        <w:t>concern</w:t>
      </w:r>
      <w:proofErr w:type="spellEnd"/>
      <w:r w:rsidRPr="00D14672">
        <w:rPr>
          <w:rFonts w:ascii="Courier New" w:hAnsi="Courier New" w:cs="Courier New"/>
          <w:sz w:val="18"/>
          <w:szCs w:val="18"/>
        </w:rPr>
        <w:t xml:space="preserve">       Skipped</w:t>
      </w:r>
    </w:p>
    <w:p w14:paraId="31425DD6"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a. Early versions of the vaccine being</w:t>
      </w:r>
    </w:p>
    <w:p w14:paraId="5A16A9A4"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less effective than later versions        80             18            2 </w:t>
      </w:r>
    </w:p>
    <w:p w14:paraId="3276DCAF"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b. The possibility of the vaccine </w:t>
      </w:r>
    </w:p>
    <w:p w14:paraId="14FCF2D4"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itself making people sick                 73             25            1 </w:t>
      </w:r>
    </w:p>
    <w:p w14:paraId="46FC6CE8"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c. People in your community getting</w:t>
      </w:r>
    </w:p>
    <w:p w14:paraId="5CEADB78"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w:t>
      </w:r>
      <w:proofErr w:type="gramStart"/>
      <w:r w:rsidRPr="00D14672">
        <w:rPr>
          <w:rFonts w:ascii="Courier New" w:hAnsi="Courier New" w:cs="Courier New"/>
          <w:sz w:val="18"/>
          <w:szCs w:val="18"/>
        </w:rPr>
        <w:t>less</w:t>
      </w:r>
      <w:proofErr w:type="gramEnd"/>
      <w:r w:rsidRPr="00D14672">
        <w:rPr>
          <w:rFonts w:ascii="Courier New" w:hAnsi="Courier New" w:cs="Courier New"/>
          <w:sz w:val="18"/>
          <w:szCs w:val="18"/>
        </w:rPr>
        <w:t xml:space="preserve"> safe versions of the vaccine         64             36            1 </w:t>
      </w:r>
    </w:p>
    <w:p w14:paraId="38F2669B" w14:textId="77777777" w:rsidR="00662B28" w:rsidRPr="00D24100" w:rsidRDefault="00662B28" w:rsidP="00662B28">
      <w:pPr>
        <w:rPr>
          <w:rFonts w:ascii="Courier New" w:hAnsi="Courier New" w:cs="Courier New"/>
          <w:color w:val="92D050"/>
          <w:sz w:val="18"/>
          <w:szCs w:val="18"/>
        </w:rPr>
      </w:pPr>
    </w:p>
    <w:p w14:paraId="4657243F" w14:textId="77777777" w:rsidR="00662B28" w:rsidRPr="00D24100" w:rsidRDefault="00662B28" w:rsidP="00662B28">
      <w:pPr>
        <w:rPr>
          <w:rFonts w:ascii="Courier New" w:hAnsi="Courier New" w:cs="Courier New"/>
          <w:color w:val="92D050"/>
          <w:sz w:val="18"/>
          <w:szCs w:val="18"/>
        </w:rPr>
      </w:pPr>
    </w:p>
    <w:p w14:paraId="181659DC"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14. Generally speaking, how much do you trust the federal government in Washington? </w:t>
      </w:r>
    </w:p>
    <w:p w14:paraId="2C81FFA6" w14:textId="77777777" w:rsidR="00662B28" w:rsidRPr="00D14672" w:rsidRDefault="00662B28" w:rsidP="00662B28">
      <w:pPr>
        <w:tabs>
          <w:tab w:val="left" w:pos="5490"/>
        </w:tabs>
        <w:contextualSpacing/>
        <w:rPr>
          <w:rFonts w:ascii="Courier New" w:hAnsi="Courier New" w:cs="Courier New"/>
          <w:sz w:val="18"/>
          <w:szCs w:val="18"/>
        </w:rPr>
      </w:pPr>
    </w:p>
    <w:p w14:paraId="12395C06" w14:textId="77777777" w:rsidR="00662B28" w:rsidRPr="00D14672" w:rsidRDefault="00662B28" w:rsidP="00662B28">
      <w:pPr>
        <w:tabs>
          <w:tab w:val="left" w:pos="5490"/>
        </w:tabs>
        <w:contextualSpacing/>
        <w:rPr>
          <w:rFonts w:ascii="Courier New" w:hAnsi="Courier New" w:cs="Courier New"/>
          <w:sz w:val="18"/>
          <w:szCs w:val="18"/>
        </w:rPr>
      </w:pPr>
      <w:r w:rsidRPr="00D14672">
        <w:rPr>
          <w:rFonts w:ascii="Courier New" w:hAnsi="Courier New" w:cs="Courier New"/>
          <w:sz w:val="18"/>
          <w:szCs w:val="18"/>
        </w:rPr>
        <w:t xml:space="preserve">          ------ Trust more -------              ------- Trust less --------</w:t>
      </w:r>
    </w:p>
    <w:p w14:paraId="3D8C080E" w14:textId="77777777" w:rsidR="00662B28" w:rsidRPr="00D14672" w:rsidRDefault="00662B28" w:rsidP="00662B28">
      <w:pPr>
        <w:tabs>
          <w:tab w:val="left" w:pos="5490"/>
        </w:tabs>
        <w:contextualSpacing/>
        <w:rPr>
          <w:rFonts w:ascii="Courier New" w:hAnsi="Courier New" w:cs="Courier New"/>
          <w:sz w:val="18"/>
          <w:szCs w:val="18"/>
        </w:rPr>
      </w:pPr>
      <w:r w:rsidRPr="00D14672">
        <w:rPr>
          <w:rFonts w:ascii="Courier New" w:hAnsi="Courier New" w:cs="Courier New"/>
          <w:sz w:val="18"/>
          <w:szCs w:val="18"/>
        </w:rPr>
        <w:t xml:space="preserve">          NET   Completely   Mostly   Somewhat   NET   Not </w:t>
      </w:r>
      <w:proofErr w:type="gramStart"/>
      <w:r w:rsidRPr="00D14672">
        <w:rPr>
          <w:rFonts w:ascii="Courier New" w:hAnsi="Courier New" w:cs="Courier New"/>
          <w:sz w:val="18"/>
          <w:szCs w:val="18"/>
        </w:rPr>
        <w:t>much   Not</w:t>
      </w:r>
      <w:proofErr w:type="gramEnd"/>
      <w:r w:rsidRPr="00D14672">
        <w:rPr>
          <w:rFonts w:ascii="Courier New" w:hAnsi="Courier New" w:cs="Courier New"/>
          <w:sz w:val="18"/>
          <w:szCs w:val="18"/>
        </w:rPr>
        <w:t xml:space="preserve"> at all   Skipped</w:t>
      </w:r>
    </w:p>
    <w:p w14:paraId="401DCB91" w14:textId="77777777" w:rsidR="00662B28" w:rsidRPr="00D14672" w:rsidRDefault="00662B28" w:rsidP="00662B28">
      <w:pPr>
        <w:tabs>
          <w:tab w:val="left" w:pos="5490"/>
        </w:tabs>
        <w:contextualSpacing/>
        <w:rPr>
          <w:rFonts w:ascii="Courier New" w:hAnsi="Courier New" w:cs="Courier New"/>
          <w:sz w:val="18"/>
          <w:szCs w:val="18"/>
        </w:rPr>
      </w:pPr>
      <w:r w:rsidRPr="00D14672">
        <w:rPr>
          <w:rFonts w:ascii="Courier New" w:hAnsi="Courier New" w:cs="Courier New"/>
          <w:sz w:val="18"/>
          <w:szCs w:val="18"/>
        </w:rPr>
        <w:t>9/15/20</w:t>
      </w:r>
    </w:p>
    <w:p w14:paraId="52174248" w14:textId="77777777" w:rsidR="00662B28" w:rsidRPr="00D14672" w:rsidRDefault="00662B28" w:rsidP="00662B28">
      <w:pPr>
        <w:tabs>
          <w:tab w:val="left" w:pos="5490"/>
        </w:tabs>
        <w:contextualSpacing/>
        <w:rPr>
          <w:rFonts w:ascii="Courier New" w:hAnsi="Courier New" w:cs="Courier New"/>
          <w:sz w:val="18"/>
          <w:szCs w:val="18"/>
        </w:rPr>
      </w:pPr>
      <w:r w:rsidRPr="00D14672">
        <w:rPr>
          <w:rFonts w:ascii="Courier New" w:hAnsi="Courier New" w:cs="Courier New"/>
          <w:sz w:val="18"/>
          <w:szCs w:val="18"/>
        </w:rPr>
        <w:t xml:space="preserve"> Blacks    5         1          4        21      73       35          38          1   </w:t>
      </w:r>
    </w:p>
    <w:p w14:paraId="61569E5E" w14:textId="77777777" w:rsidR="00662B28" w:rsidRPr="00D14672" w:rsidRDefault="00662B28" w:rsidP="00662B28">
      <w:pPr>
        <w:tabs>
          <w:tab w:val="left" w:pos="5490"/>
        </w:tabs>
        <w:contextualSpacing/>
        <w:rPr>
          <w:rFonts w:ascii="Courier New" w:hAnsi="Courier New" w:cs="Courier New"/>
          <w:sz w:val="18"/>
          <w:szCs w:val="18"/>
        </w:rPr>
      </w:pPr>
      <w:r w:rsidRPr="00D14672">
        <w:rPr>
          <w:rFonts w:ascii="Courier New" w:hAnsi="Courier New" w:cs="Courier New"/>
          <w:sz w:val="18"/>
          <w:szCs w:val="18"/>
        </w:rPr>
        <w:t xml:space="preserve"> Latinx   22         5         17        28      50       30          20          0   </w:t>
      </w:r>
    </w:p>
    <w:p w14:paraId="530670A9" w14:textId="77777777" w:rsidR="00662B28" w:rsidRPr="00D24100" w:rsidRDefault="00662B28" w:rsidP="00662B28">
      <w:pPr>
        <w:rPr>
          <w:rFonts w:ascii="Courier New" w:hAnsi="Courier New" w:cs="Courier New"/>
          <w:color w:val="92D050"/>
          <w:sz w:val="18"/>
          <w:szCs w:val="18"/>
        </w:rPr>
      </w:pPr>
    </w:p>
    <w:p w14:paraId="391CEE8B" w14:textId="77777777" w:rsidR="00662B28" w:rsidRPr="00D24100" w:rsidRDefault="00662B28" w:rsidP="00662B28">
      <w:pPr>
        <w:rPr>
          <w:rFonts w:ascii="Courier New" w:hAnsi="Courier New" w:cs="Courier New"/>
          <w:color w:val="92D050"/>
          <w:sz w:val="18"/>
          <w:szCs w:val="18"/>
        </w:rPr>
      </w:pPr>
    </w:p>
    <w:p w14:paraId="25F81A99"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15. How much do you feel you can trust each of these in the coronavirus vaccination effort?</w:t>
      </w:r>
    </w:p>
    <w:p w14:paraId="3A2119BA" w14:textId="77777777" w:rsidR="00662B28" w:rsidRPr="00D14672" w:rsidRDefault="00662B28" w:rsidP="00662B28">
      <w:pPr>
        <w:rPr>
          <w:rFonts w:ascii="Courier New" w:hAnsi="Courier New" w:cs="Courier New"/>
          <w:sz w:val="18"/>
          <w:szCs w:val="18"/>
        </w:rPr>
      </w:pPr>
    </w:p>
    <w:p w14:paraId="22E4CC9D"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Black respondents – summary table</w:t>
      </w:r>
    </w:p>
    <w:p w14:paraId="3E8A66EC"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 Trust less --</w:t>
      </w:r>
    </w:p>
    <w:p w14:paraId="5E9B34F0"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 Trust more -----  Some-       Not   </w:t>
      </w:r>
      <w:proofErr w:type="spellStart"/>
      <w:r w:rsidRPr="00D14672">
        <w:rPr>
          <w:rFonts w:ascii="Courier New" w:hAnsi="Courier New" w:cs="Courier New"/>
          <w:sz w:val="18"/>
          <w:szCs w:val="18"/>
        </w:rPr>
        <w:t>Not</w:t>
      </w:r>
      <w:proofErr w:type="spellEnd"/>
      <w:r w:rsidRPr="00D14672">
        <w:rPr>
          <w:rFonts w:ascii="Courier New" w:hAnsi="Courier New" w:cs="Courier New"/>
          <w:sz w:val="18"/>
          <w:szCs w:val="18"/>
        </w:rPr>
        <w:t xml:space="preserve"> at   </w:t>
      </w:r>
    </w:p>
    <w:p w14:paraId="034AC6CA" w14:textId="77777777" w:rsidR="00662B28" w:rsidRPr="00D14672" w:rsidRDefault="00662B28" w:rsidP="00662B28">
      <w:pPr>
        <w:rPr>
          <w:rFonts w:ascii="Courier New" w:hAnsi="Courier New" w:cs="Courier New"/>
          <w:sz w:val="18"/>
          <w:szCs w:val="18"/>
        </w:rPr>
      </w:pPr>
      <w:bookmarkStart w:id="22" w:name="_Hlk52890632"/>
      <w:r w:rsidRPr="00D14672">
        <w:rPr>
          <w:rFonts w:ascii="Courier New" w:hAnsi="Courier New" w:cs="Courier New"/>
          <w:sz w:val="18"/>
          <w:szCs w:val="18"/>
        </w:rPr>
        <w:t xml:space="preserve">                              NET  Completely  Mostly  what   NET  much   all     Skip</w:t>
      </w:r>
    </w:p>
    <w:p w14:paraId="66B8E090"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a. Scientists working to      </w:t>
      </w:r>
    </w:p>
    <w:p w14:paraId="5D8BE275"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create and test the         </w:t>
      </w:r>
    </w:p>
    <w:p w14:paraId="5A7B93CB"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vaccine                    43       11        32     35    22    13      9       * </w:t>
      </w:r>
    </w:p>
    <w:p w14:paraId="51E1C529"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b. Drug companies working   </w:t>
      </w:r>
    </w:p>
    <w:p w14:paraId="5D559DBE" w14:textId="77777777" w:rsidR="00662B28" w:rsidRPr="00D14672" w:rsidRDefault="00662B28" w:rsidP="00662B28">
      <w:pPr>
        <w:rPr>
          <w:rFonts w:ascii="Courier New" w:hAnsi="Courier New" w:cs="Courier New"/>
          <w:sz w:val="18"/>
          <w:szCs w:val="18"/>
        </w:rPr>
      </w:pPr>
      <w:r w:rsidRPr="00D14672">
        <w:rPr>
          <w:rFonts w:ascii="Courier New" w:hAnsi="Courier New" w:cs="Courier New"/>
          <w:sz w:val="18"/>
          <w:szCs w:val="18"/>
        </w:rPr>
        <w:t xml:space="preserve">   to create and test the     </w:t>
      </w:r>
    </w:p>
    <w:p w14:paraId="389178C9" w14:textId="77777777" w:rsidR="00662B28" w:rsidRPr="001B1885" w:rsidRDefault="00662B28" w:rsidP="00662B28">
      <w:pPr>
        <w:rPr>
          <w:rFonts w:ascii="Courier New" w:hAnsi="Courier New" w:cs="Courier New"/>
          <w:sz w:val="18"/>
          <w:szCs w:val="18"/>
        </w:rPr>
      </w:pPr>
      <w:r w:rsidRPr="00D14672">
        <w:rPr>
          <w:rFonts w:ascii="Courier New" w:hAnsi="Courier New" w:cs="Courier New"/>
          <w:sz w:val="18"/>
          <w:szCs w:val="18"/>
        </w:rPr>
        <w:t xml:space="preserve">   </w:t>
      </w:r>
      <w:r w:rsidRPr="001B1885">
        <w:rPr>
          <w:rFonts w:ascii="Courier New" w:hAnsi="Courier New" w:cs="Courier New"/>
          <w:sz w:val="18"/>
          <w:szCs w:val="18"/>
        </w:rPr>
        <w:t xml:space="preserve">vaccine                    19        4        15     39    42    25     16       *   </w:t>
      </w:r>
    </w:p>
    <w:p w14:paraId="3FD38D0A"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c. Dr. Anthony </w:t>
      </w:r>
      <w:proofErr w:type="spellStart"/>
      <w:r w:rsidRPr="001B1885">
        <w:rPr>
          <w:rFonts w:ascii="Courier New" w:hAnsi="Courier New" w:cs="Courier New"/>
          <w:sz w:val="18"/>
          <w:szCs w:val="18"/>
        </w:rPr>
        <w:t>Fauci</w:t>
      </w:r>
      <w:proofErr w:type="spellEnd"/>
      <w:r w:rsidRPr="001B1885">
        <w:rPr>
          <w:rFonts w:ascii="Courier New" w:hAnsi="Courier New" w:cs="Courier New"/>
          <w:sz w:val="18"/>
          <w:szCs w:val="18"/>
        </w:rPr>
        <w:t xml:space="preserve"> of      </w:t>
      </w:r>
    </w:p>
    <w:p w14:paraId="31D68031"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the National Institute     </w:t>
      </w:r>
    </w:p>
    <w:p w14:paraId="0D009D30"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of Allergy and            </w:t>
      </w:r>
    </w:p>
    <w:p w14:paraId="6B9AF58E"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Infectious Diseases        53       27        26     27    20    10     10       *</w:t>
      </w:r>
    </w:p>
    <w:p w14:paraId="32CB2E7D"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d. The U.S. Food and Drug  </w:t>
      </w:r>
    </w:p>
    <w:p w14:paraId="37C34C73"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lastRenderedPageBreak/>
        <w:t xml:space="preserve">   Administration (FDA)       29        6        23     40    30    18     12       *</w:t>
      </w:r>
    </w:p>
    <w:p w14:paraId="5A58A5DA"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e. The Trump administration    4        1         3     10    86    15     71       *</w:t>
      </w:r>
    </w:p>
    <w:p w14:paraId="15DF8061"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f. Your usual doctor or </w:t>
      </w:r>
    </w:p>
    <w:p w14:paraId="3A4CB718"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healthcare team (Skip if </w:t>
      </w:r>
    </w:p>
    <w:p w14:paraId="2C18F3DA"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you </w:t>
      </w:r>
      <w:proofErr w:type="gramStart"/>
      <w:r w:rsidRPr="001B1885">
        <w:rPr>
          <w:rFonts w:ascii="Courier New" w:hAnsi="Courier New" w:cs="Courier New"/>
          <w:sz w:val="18"/>
          <w:szCs w:val="18"/>
        </w:rPr>
        <w:t>don’t</w:t>
      </w:r>
      <w:proofErr w:type="gramEnd"/>
      <w:r w:rsidRPr="001B1885">
        <w:rPr>
          <w:rFonts w:ascii="Courier New" w:hAnsi="Courier New" w:cs="Courier New"/>
          <w:sz w:val="18"/>
          <w:szCs w:val="18"/>
        </w:rPr>
        <w:t xml:space="preserve"> have one)        52       22        31     25    16     8      7       7</w:t>
      </w:r>
    </w:p>
    <w:p w14:paraId="544FCDC2"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g. Pharmacies and walk-in </w:t>
      </w:r>
    </w:p>
    <w:p w14:paraId="149563F8"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clinics where people can </w:t>
      </w:r>
    </w:p>
    <w:p w14:paraId="4228E86D"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get vaccinated             27        6        21     40    32    19     13       1</w:t>
      </w:r>
    </w:p>
    <w:p w14:paraId="36697471" w14:textId="77777777" w:rsidR="00662B28" w:rsidRPr="001B1885" w:rsidRDefault="00662B28" w:rsidP="00662B28">
      <w:pPr>
        <w:rPr>
          <w:rFonts w:ascii="Courier New" w:hAnsi="Courier New" w:cs="Courier New"/>
          <w:sz w:val="18"/>
          <w:szCs w:val="18"/>
        </w:rPr>
      </w:pPr>
    </w:p>
    <w:p w14:paraId="06A4DA89"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Latinx respondents – summary table</w:t>
      </w:r>
    </w:p>
    <w:p w14:paraId="7D60782E"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 Trust less --</w:t>
      </w:r>
    </w:p>
    <w:p w14:paraId="78EF88AD"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 Trust more -----  Some-       Not   </w:t>
      </w:r>
      <w:proofErr w:type="spellStart"/>
      <w:r w:rsidRPr="001B1885">
        <w:rPr>
          <w:rFonts w:ascii="Courier New" w:hAnsi="Courier New" w:cs="Courier New"/>
          <w:sz w:val="18"/>
          <w:szCs w:val="18"/>
        </w:rPr>
        <w:t>Not</w:t>
      </w:r>
      <w:proofErr w:type="spellEnd"/>
      <w:r w:rsidRPr="001B1885">
        <w:rPr>
          <w:rFonts w:ascii="Courier New" w:hAnsi="Courier New" w:cs="Courier New"/>
          <w:sz w:val="18"/>
          <w:szCs w:val="18"/>
        </w:rPr>
        <w:t xml:space="preserve"> at   </w:t>
      </w:r>
    </w:p>
    <w:p w14:paraId="185B3A61"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NET  Completely  Mostly  what   NET  much   all     Skip</w:t>
      </w:r>
    </w:p>
    <w:p w14:paraId="7EDB5382"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a. Scientists working to      </w:t>
      </w:r>
    </w:p>
    <w:p w14:paraId="3F1F8BE0"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create and test the         </w:t>
      </w:r>
    </w:p>
    <w:p w14:paraId="3845EEB6"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vaccine                    52       19        33     31    16    10      6       1 </w:t>
      </w:r>
    </w:p>
    <w:p w14:paraId="6DE389E4"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b. Drug companies working   </w:t>
      </w:r>
    </w:p>
    <w:p w14:paraId="4D2DDE7F"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to create and test the    </w:t>
      </w:r>
    </w:p>
    <w:p w14:paraId="73BD92EA"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vaccine                    27        5        22     37    35    25     10       *   </w:t>
      </w:r>
    </w:p>
    <w:p w14:paraId="4ABA009C"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c. Dr. Anthony </w:t>
      </w:r>
      <w:proofErr w:type="spellStart"/>
      <w:r w:rsidRPr="001B1885">
        <w:rPr>
          <w:rFonts w:ascii="Courier New" w:hAnsi="Courier New" w:cs="Courier New"/>
          <w:sz w:val="18"/>
          <w:szCs w:val="18"/>
        </w:rPr>
        <w:t>Fauci</w:t>
      </w:r>
      <w:proofErr w:type="spellEnd"/>
      <w:r w:rsidRPr="001B1885">
        <w:rPr>
          <w:rFonts w:ascii="Courier New" w:hAnsi="Courier New" w:cs="Courier New"/>
          <w:sz w:val="18"/>
          <w:szCs w:val="18"/>
        </w:rPr>
        <w:t xml:space="preserve"> of      </w:t>
      </w:r>
    </w:p>
    <w:p w14:paraId="5CB64633"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the National Institute     </w:t>
      </w:r>
    </w:p>
    <w:p w14:paraId="57AFF116"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of Allergy and            </w:t>
      </w:r>
    </w:p>
    <w:p w14:paraId="13C0BBAD"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Infectious Diseases        50       24        26     30    19    11      9       *</w:t>
      </w:r>
    </w:p>
    <w:p w14:paraId="63EC97CA"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d. The U.S. Food and Drug  </w:t>
      </w:r>
    </w:p>
    <w:p w14:paraId="06880637"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Administration (FDA)       41       11        30     34    24    17      8       1</w:t>
      </w:r>
    </w:p>
    <w:p w14:paraId="2B6319B0"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e. The Trump administration   18        6        12     17    65    17     48       *</w:t>
      </w:r>
    </w:p>
    <w:p w14:paraId="13DD4723"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f. Your usual doctor or </w:t>
      </w:r>
    </w:p>
    <w:p w14:paraId="2AFEC728"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healthcare team (Skip if </w:t>
      </w:r>
    </w:p>
    <w:p w14:paraId="0B2B2147"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you </w:t>
      </w:r>
      <w:proofErr w:type="gramStart"/>
      <w:r w:rsidRPr="001B1885">
        <w:rPr>
          <w:rFonts w:ascii="Courier New" w:hAnsi="Courier New" w:cs="Courier New"/>
          <w:sz w:val="18"/>
          <w:szCs w:val="18"/>
        </w:rPr>
        <w:t>don’t</w:t>
      </w:r>
      <w:proofErr w:type="gramEnd"/>
      <w:r w:rsidRPr="001B1885">
        <w:rPr>
          <w:rFonts w:ascii="Courier New" w:hAnsi="Courier New" w:cs="Courier New"/>
          <w:sz w:val="18"/>
          <w:szCs w:val="18"/>
        </w:rPr>
        <w:t xml:space="preserve"> have one)        53       20        33     26    13     8      5       8</w:t>
      </w:r>
    </w:p>
    <w:p w14:paraId="10A848CF"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g. Pharmacies and walk-in </w:t>
      </w:r>
    </w:p>
    <w:p w14:paraId="22FDE087"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clinics where people can </w:t>
      </w:r>
    </w:p>
    <w:p w14:paraId="009B5EC8"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get vaccinated             35        9        27     42    23    17      5       *</w:t>
      </w:r>
    </w:p>
    <w:bookmarkEnd w:id="22"/>
    <w:p w14:paraId="638FD9EC" w14:textId="77777777" w:rsidR="00662B28" w:rsidRPr="00D24100" w:rsidRDefault="00662B28" w:rsidP="00662B28">
      <w:pPr>
        <w:rPr>
          <w:rFonts w:ascii="Courier New" w:hAnsi="Courier New" w:cs="Courier New"/>
          <w:color w:val="92D050"/>
          <w:sz w:val="18"/>
          <w:szCs w:val="18"/>
        </w:rPr>
      </w:pPr>
    </w:p>
    <w:p w14:paraId="20A82694" w14:textId="77777777" w:rsidR="00662B28" w:rsidRPr="00D24100" w:rsidRDefault="00662B28" w:rsidP="00662B28">
      <w:pPr>
        <w:rPr>
          <w:rFonts w:ascii="Courier New" w:hAnsi="Courier New" w:cs="Courier New"/>
          <w:color w:val="92D050"/>
          <w:sz w:val="18"/>
          <w:szCs w:val="18"/>
        </w:rPr>
      </w:pPr>
    </w:p>
    <w:p w14:paraId="6DDCB3A9"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16. How about these groups – how much do you feel you can trust each of these in the coronavirus vaccination effort? </w:t>
      </w:r>
    </w:p>
    <w:p w14:paraId="46E54791" w14:textId="77777777" w:rsidR="00662B28" w:rsidRPr="001B1885" w:rsidRDefault="00662B28" w:rsidP="00662B28">
      <w:pPr>
        <w:rPr>
          <w:rFonts w:ascii="Courier New" w:hAnsi="Courier New" w:cs="Courier New"/>
          <w:sz w:val="18"/>
          <w:szCs w:val="18"/>
        </w:rPr>
      </w:pPr>
    </w:p>
    <w:p w14:paraId="64F7522D"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Black respondents – summary table</w:t>
      </w:r>
    </w:p>
    <w:p w14:paraId="7F1873A4"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 Trust less --    None</w:t>
      </w:r>
    </w:p>
    <w:p w14:paraId="68195EF9"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 Trust more ------  Some-       Not   </w:t>
      </w:r>
      <w:proofErr w:type="spellStart"/>
      <w:r w:rsidRPr="001B1885">
        <w:rPr>
          <w:rFonts w:ascii="Courier New" w:hAnsi="Courier New" w:cs="Courier New"/>
          <w:sz w:val="18"/>
          <w:szCs w:val="18"/>
        </w:rPr>
        <w:t>Not</w:t>
      </w:r>
      <w:proofErr w:type="spellEnd"/>
      <w:r w:rsidRPr="001B1885">
        <w:rPr>
          <w:rFonts w:ascii="Courier New" w:hAnsi="Courier New" w:cs="Courier New"/>
          <w:sz w:val="18"/>
          <w:szCs w:val="18"/>
        </w:rPr>
        <w:t xml:space="preserve"> at    in </w:t>
      </w:r>
      <w:proofErr w:type="gramStart"/>
      <w:r w:rsidRPr="001B1885">
        <w:rPr>
          <w:rFonts w:ascii="Courier New" w:hAnsi="Courier New" w:cs="Courier New"/>
          <w:sz w:val="18"/>
          <w:szCs w:val="18"/>
        </w:rPr>
        <w:t>my</w:t>
      </w:r>
      <w:proofErr w:type="gramEnd"/>
    </w:p>
    <w:p w14:paraId="305D7529" w14:textId="67AD912D"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NET  Completely  Mostly  what   NET  much   all    community  </w:t>
      </w:r>
      <w:proofErr w:type="spellStart"/>
      <w:r w:rsidRPr="001B1885">
        <w:rPr>
          <w:rFonts w:ascii="Courier New" w:hAnsi="Courier New" w:cs="Courier New"/>
          <w:sz w:val="18"/>
          <w:szCs w:val="18"/>
        </w:rPr>
        <w:t>Skp</w:t>
      </w:r>
      <w:proofErr w:type="spellEnd"/>
    </w:p>
    <w:p w14:paraId="0C6485A8"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a. Black religious</w:t>
      </w:r>
    </w:p>
    <w:p w14:paraId="076836C1"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leaders in your</w:t>
      </w:r>
    </w:p>
    <w:p w14:paraId="440950D8" w14:textId="77777777" w:rsidR="00662B28" w:rsidRPr="001B1885" w:rsidRDefault="00662B28" w:rsidP="00662B28">
      <w:pPr>
        <w:rPr>
          <w:rFonts w:ascii="Courier New" w:hAnsi="Courier New" w:cs="Courier New"/>
          <w:sz w:val="18"/>
          <w:szCs w:val="18"/>
        </w:rPr>
      </w:pPr>
      <w:r w:rsidRPr="001B1885">
        <w:rPr>
          <w:rFonts w:ascii="Courier New" w:hAnsi="Courier New" w:cs="Courier New"/>
          <w:sz w:val="18"/>
          <w:szCs w:val="18"/>
        </w:rPr>
        <w:t xml:space="preserve">   community         27        6        20     35    27    17     10       11       1 </w:t>
      </w:r>
    </w:p>
    <w:p w14:paraId="346F5A4B" w14:textId="77777777" w:rsidR="00662B28" w:rsidRPr="0069712E" w:rsidRDefault="00662B28" w:rsidP="00662B28">
      <w:pPr>
        <w:rPr>
          <w:rFonts w:ascii="Courier New" w:hAnsi="Courier New" w:cs="Courier New"/>
          <w:sz w:val="18"/>
          <w:szCs w:val="18"/>
        </w:rPr>
      </w:pPr>
      <w:r w:rsidRPr="001B1885">
        <w:rPr>
          <w:rFonts w:ascii="Courier New" w:hAnsi="Courier New" w:cs="Courier New"/>
          <w:sz w:val="18"/>
          <w:szCs w:val="18"/>
        </w:rPr>
        <w:t xml:space="preserve">b. </w:t>
      </w:r>
      <w:r w:rsidRPr="0069712E">
        <w:rPr>
          <w:rFonts w:ascii="Courier New" w:hAnsi="Courier New" w:cs="Courier New"/>
          <w:sz w:val="18"/>
          <w:szCs w:val="18"/>
        </w:rPr>
        <w:t>Black community</w:t>
      </w:r>
    </w:p>
    <w:p w14:paraId="2EE7B156"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organizers in</w:t>
      </w:r>
    </w:p>
    <w:p w14:paraId="098AEBAA"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your area         30        6        24     38    21    14      7       10       2</w:t>
      </w:r>
    </w:p>
    <w:p w14:paraId="317F8DCF"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c. Black elected</w:t>
      </w:r>
    </w:p>
    <w:p w14:paraId="057008C2"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officials in</w:t>
      </w:r>
    </w:p>
    <w:p w14:paraId="360CA3B0"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your community    27        5        22     42    21    12      9        9       1</w:t>
      </w:r>
    </w:p>
    <w:p w14:paraId="1DF06D08"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d. White elected </w:t>
      </w:r>
    </w:p>
    <w:p w14:paraId="2B939A6F"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officials in </w:t>
      </w:r>
    </w:p>
    <w:p w14:paraId="58985596"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your community    13        1        11     39    40    24     16        7       1</w:t>
      </w:r>
    </w:p>
    <w:p w14:paraId="67183D59" w14:textId="77777777" w:rsidR="00662B28" w:rsidRPr="0069712E" w:rsidRDefault="00662B28" w:rsidP="00662B28">
      <w:pPr>
        <w:rPr>
          <w:rFonts w:ascii="Courier New" w:hAnsi="Courier New" w:cs="Courier New"/>
          <w:sz w:val="18"/>
          <w:szCs w:val="18"/>
        </w:rPr>
      </w:pPr>
    </w:p>
    <w:p w14:paraId="27F661B7"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Latinx respondents – summary table</w:t>
      </w:r>
    </w:p>
    <w:p w14:paraId="320F6FEA"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 Trust less --   None</w:t>
      </w:r>
    </w:p>
    <w:p w14:paraId="154533F6"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 Trust more ----  Some-       Not   </w:t>
      </w:r>
      <w:proofErr w:type="spellStart"/>
      <w:r w:rsidRPr="0069712E">
        <w:rPr>
          <w:rFonts w:ascii="Courier New" w:hAnsi="Courier New" w:cs="Courier New"/>
          <w:sz w:val="18"/>
          <w:szCs w:val="18"/>
        </w:rPr>
        <w:t>Not</w:t>
      </w:r>
      <w:proofErr w:type="spellEnd"/>
      <w:r w:rsidRPr="0069712E">
        <w:rPr>
          <w:rFonts w:ascii="Courier New" w:hAnsi="Courier New" w:cs="Courier New"/>
          <w:sz w:val="18"/>
          <w:szCs w:val="18"/>
        </w:rPr>
        <w:t xml:space="preserve"> at  in </w:t>
      </w:r>
      <w:proofErr w:type="gramStart"/>
      <w:r w:rsidRPr="0069712E">
        <w:rPr>
          <w:rFonts w:ascii="Courier New" w:hAnsi="Courier New" w:cs="Courier New"/>
          <w:sz w:val="18"/>
          <w:szCs w:val="18"/>
        </w:rPr>
        <w:t>my</w:t>
      </w:r>
      <w:proofErr w:type="gramEnd"/>
    </w:p>
    <w:p w14:paraId="1AE71094"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NET  </w:t>
      </w:r>
      <w:proofErr w:type="spellStart"/>
      <w:r w:rsidRPr="0069712E">
        <w:rPr>
          <w:rFonts w:ascii="Courier New" w:hAnsi="Courier New" w:cs="Courier New"/>
          <w:sz w:val="18"/>
          <w:szCs w:val="18"/>
        </w:rPr>
        <w:t>Compltly</w:t>
      </w:r>
      <w:proofErr w:type="spellEnd"/>
      <w:r w:rsidRPr="0069712E">
        <w:rPr>
          <w:rFonts w:ascii="Courier New" w:hAnsi="Courier New" w:cs="Courier New"/>
          <w:sz w:val="18"/>
          <w:szCs w:val="18"/>
        </w:rPr>
        <w:t xml:space="preserve">  </w:t>
      </w:r>
      <w:proofErr w:type="spellStart"/>
      <w:r w:rsidRPr="0069712E">
        <w:rPr>
          <w:rFonts w:ascii="Courier New" w:hAnsi="Courier New" w:cs="Courier New"/>
          <w:sz w:val="18"/>
          <w:szCs w:val="18"/>
        </w:rPr>
        <w:t>Mstly</w:t>
      </w:r>
      <w:proofErr w:type="spellEnd"/>
      <w:r w:rsidRPr="0069712E">
        <w:rPr>
          <w:rFonts w:ascii="Courier New" w:hAnsi="Courier New" w:cs="Courier New"/>
          <w:sz w:val="18"/>
          <w:szCs w:val="18"/>
        </w:rPr>
        <w:t xml:space="preserve">  what   NET  much   all    </w:t>
      </w:r>
      <w:proofErr w:type="spellStart"/>
      <w:r w:rsidRPr="0069712E">
        <w:rPr>
          <w:rFonts w:ascii="Courier New" w:hAnsi="Courier New" w:cs="Courier New"/>
          <w:sz w:val="18"/>
          <w:szCs w:val="18"/>
        </w:rPr>
        <w:t>commty</w:t>
      </w:r>
      <w:proofErr w:type="spellEnd"/>
      <w:r w:rsidRPr="0069712E">
        <w:rPr>
          <w:rFonts w:ascii="Courier New" w:hAnsi="Courier New" w:cs="Courier New"/>
          <w:sz w:val="18"/>
          <w:szCs w:val="18"/>
        </w:rPr>
        <w:t xml:space="preserve">  Skip</w:t>
      </w:r>
    </w:p>
    <w:p w14:paraId="2D73B7B0"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a. Hispanic or Latino</w:t>
      </w:r>
    </w:p>
    <w:p w14:paraId="4B5A9E13"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religious leaders      </w:t>
      </w:r>
    </w:p>
    <w:p w14:paraId="6E6F0F26"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in your community      29       8      22     32    28    19      8      11      0 </w:t>
      </w:r>
    </w:p>
    <w:p w14:paraId="35A51340"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lastRenderedPageBreak/>
        <w:t xml:space="preserve">b. Hispanic or Latino </w:t>
      </w:r>
    </w:p>
    <w:p w14:paraId="18E04E34"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community organizers</w:t>
      </w:r>
    </w:p>
    <w:p w14:paraId="7024CD19"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in your area           28       8      20     36    26    21      5       9      0</w:t>
      </w:r>
    </w:p>
    <w:p w14:paraId="4EDD185D"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c. Hispanic or Latino</w:t>
      </w:r>
    </w:p>
    <w:p w14:paraId="12FC915D"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elected officials</w:t>
      </w:r>
    </w:p>
    <w:p w14:paraId="7E614DA3"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in your community      28       8      20     39    24    16      8       9      0</w:t>
      </w:r>
    </w:p>
    <w:p w14:paraId="75EC5089"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d. White elected </w:t>
      </w:r>
    </w:p>
    <w:p w14:paraId="05DA8E63"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officials in</w:t>
      </w:r>
    </w:p>
    <w:p w14:paraId="2C950DC2"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your community         19       6      13     39    37    24     13       4      1</w:t>
      </w:r>
    </w:p>
    <w:p w14:paraId="6D3DA23E" w14:textId="77777777" w:rsidR="00662B28" w:rsidRPr="00D24100" w:rsidRDefault="00662B28" w:rsidP="00662B28">
      <w:pPr>
        <w:tabs>
          <w:tab w:val="left" w:pos="5490"/>
        </w:tabs>
        <w:contextualSpacing/>
        <w:rPr>
          <w:rFonts w:ascii="Courier New" w:hAnsi="Courier New" w:cs="Courier New"/>
          <w:color w:val="92D050"/>
          <w:sz w:val="18"/>
          <w:szCs w:val="18"/>
        </w:rPr>
      </w:pPr>
      <w:r w:rsidRPr="00D24100">
        <w:rPr>
          <w:rFonts w:ascii="Courier New" w:hAnsi="Courier New" w:cs="Courier New"/>
          <w:color w:val="92D050"/>
          <w:sz w:val="18"/>
          <w:szCs w:val="18"/>
        </w:rPr>
        <w:t xml:space="preserve"> </w:t>
      </w:r>
    </w:p>
    <w:p w14:paraId="70860B66" w14:textId="77777777" w:rsidR="00662B28" w:rsidRPr="0069712E" w:rsidRDefault="00662B28" w:rsidP="00662B28">
      <w:pPr>
        <w:rPr>
          <w:rFonts w:ascii="Courier New" w:hAnsi="Courier New" w:cs="Courier New"/>
          <w:sz w:val="18"/>
          <w:szCs w:val="18"/>
        </w:rPr>
      </w:pPr>
    </w:p>
    <w:p w14:paraId="61703107"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17. How likely do you think it is that you will catch the coronavirus?</w:t>
      </w:r>
    </w:p>
    <w:p w14:paraId="2815C5D1" w14:textId="77777777" w:rsidR="00662B28" w:rsidRPr="0069712E" w:rsidRDefault="00662B28" w:rsidP="00662B28">
      <w:pPr>
        <w:rPr>
          <w:rFonts w:ascii="Courier New" w:hAnsi="Courier New" w:cs="Courier New"/>
          <w:sz w:val="18"/>
          <w:szCs w:val="18"/>
        </w:rPr>
      </w:pPr>
    </w:p>
    <w:p w14:paraId="6652A875"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 More likely ----   ------ Less likely ------    Already</w:t>
      </w:r>
    </w:p>
    <w:p w14:paraId="0C157FED"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NET   Very   Somewhat   NET   Not </w:t>
      </w:r>
      <w:proofErr w:type="gramStart"/>
      <w:r w:rsidRPr="0069712E">
        <w:rPr>
          <w:rFonts w:ascii="Courier New" w:hAnsi="Courier New" w:cs="Courier New"/>
          <w:sz w:val="18"/>
          <w:szCs w:val="18"/>
        </w:rPr>
        <w:t>so   Not</w:t>
      </w:r>
      <w:proofErr w:type="gramEnd"/>
      <w:r w:rsidRPr="0069712E">
        <w:rPr>
          <w:rFonts w:ascii="Courier New" w:hAnsi="Courier New" w:cs="Courier New"/>
          <w:sz w:val="18"/>
          <w:szCs w:val="18"/>
        </w:rPr>
        <w:t xml:space="preserve"> at all   caught it   Skipped</w:t>
      </w:r>
    </w:p>
    <w:p w14:paraId="2FD95E65"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9/15/20</w:t>
      </w:r>
    </w:p>
    <w:p w14:paraId="4107247B"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Blacks   33      3       30      64      46         18           2          1</w:t>
      </w:r>
    </w:p>
    <w:p w14:paraId="4A0F49B7"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Latinx   52      8       43      44      35          8           4          1</w:t>
      </w:r>
    </w:p>
    <w:p w14:paraId="478BD2D0" w14:textId="77777777" w:rsidR="00662B28" w:rsidRPr="0069712E" w:rsidRDefault="00662B28" w:rsidP="00662B28">
      <w:pPr>
        <w:rPr>
          <w:rFonts w:ascii="Courier New" w:hAnsi="Courier New" w:cs="Courier New"/>
          <w:sz w:val="18"/>
          <w:szCs w:val="18"/>
        </w:rPr>
      </w:pPr>
    </w:p>
    <w:p w14:paraId="5A234D87" w14:textId="77777777" w:rsidR="00662B28" w:rsidRPr="0069712E" w:rsidRDefault="00662B28" w:rsidP="00662B28">
      <w:pPr>
        <w:rPr>
          <w:rFonts w:ascii="Courier New" w:hAnsi="Courier New" w:cs="Courier New"/>
          <w:sz w:val="18"/>
          <w:szCs w:val="18"/>
        </w:rPr>
      </w:pPr>
    </w:p>
    <w:p w14:paraId="17621753"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18. [IF HAVE NOT ALREADY CAUGHT IT] Just your best guess, if you caught the coronavirus, how severe do you think it would be? </w:t>
      </w:r>
    </w:p>
    <w:p w14:paraId="2925987B" w14:textId="77777777" w:rsidR="00662B28" w:rsidRPr="0069712E" w:rsidRDefault="00662B28" w:rsidP="00662B28">
      <w:pPr>
        <w:rPr>
          <w:rFonts w:ascii="Courier New" w:hAnsi="Courier New" w:cs="Courier New"/>
          <w:sz w:val="18"/>
          <w:szCs w:val="18"/>
        </w:rPr>
      </w:pPr>
    </w:p>
    <w:p w14:paraId="22576B8B"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 More severe ----   ------ Less severe ------</w:t>
      </w:r>
    </w:p>
    <w:p w14:paraId="0EC58A91"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NET   Very   Somewhat   NET   Not </w:t>
      </w:r>
      <w:proofErr w:type="gramStart"/>
      <w:r w:rsidRPr="0069712E">
        <w:rPr>
          <w:rFonts w:ascii="Courier New" w:hAnsi="Courier New" w:cs="Courier New"/>
          <w:sz w:val="18"/>
          <w:szCs w:val="18"/>
        </w:rPr>
        <w:t>so   Not</w:t>
      </w:r>
      <w:proofErr w:type="gramEnd"/>
      <w:r w:rsidRPr="0069712E">
        <w:rPr>
          <w:rFonts w:ascii="Courier New" w:hAnsi="Courier New" w:cs="Courier New"/>
          <w:sz w:val="18"/>
          <w:szCs w:val="18"/>
        </w:rPr>
        <w:t xml:space="preserve"> at all   Skipped</w:t>
      </w:r>
    </w:p>
    <w:p w14:paraId="4B6192B3"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9/15/20</w:t>
      </w:r>
    </w:p>
    <w:p w14:paraId="7945B571"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Blacks   52     13       38      47      35         11          2</w:t>
      </w:r>
    </w:p>
    <w:p w14:paraId="024E96C8"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Latinx   55     15       40      42      34          8          2</w:t>
      </w:r>
    </w:p>
    <w:p w14:paraId="1BFB2B55" w14:textId="77777777" w:rsidR="00662B28" w:rsidRPr="0069712E" w:rsidRDefault="00662B28" w:rsidP="00662B28">
      <w:pPr>
        <w:rPr>
          <w:rFonts w:ascii="Courier New" w:hAnsi="Courier New" w:cs="Courier New"/>
          <w:sz w:val="18"/>
          <w:szCs w:val="18"/>
        </w:rPr>
      </w:pPr>
    </w:p>
    <w:p w14:paraId="0DBA29F6" w14:textId="77777777" w:rsidR="00662B28" w:rsidRPr="0069712E" w:rsidRDefault="00662B28" w:rsidP="00662B28">
      <w:pPr>
        <w:rPr>
          <w:rFonts w:ascii="Courier New" w:hAnsi="Courier New" w:cs="Courier New"/>
          <w:b/>
          <w:bCs/>
          <w:i/>
          <w:iCs/>
          <w:sz w:val="18"/>
          <w:szCs w:val="18"/>
        </w:rPr>
      </w:pPr>
    </w:p>
    <w:p w14:paraId="39E870D3" w14:textId="77777777" w:rsidR="00662B28" w:rsidRPr="0087711F" w:rsidRDefault="00662B28" w:rsidP="00662B28">
      <w:pPr>
        <w:rPr>
          <w:rFonts w:ascii="Courier New" w:hAnsi="Courier New" w:cs="Courier New"/>
          <w:sz w:val="18"/>
          <w:szCs w:val="18"/>
        </w:rPr>
      </w:pPr>
      <w:r w:rsidRPr="0087711F">
        <w:rPr>
          <w:rFonts w:ascii="Courier New" w:hAnsi="Courier New" w:cs="Courier New"/>
          <w:sz w:val="18"/>
          <w:szCs w:val="18"/>
        </w:rPr>
        <w:t>19. [IF ALREADY CAUGHT IT] How severe was your case of the coronavirus?</w:t>
      </w:r>
    </w:p>
    <w:p w14:paraId="253D19CF" w14:textId="77777777" w:rsidR="00662B28" w:rsidRPr="0087711F" w:rsidRDefault="00662B28" w:rsidP="00662B28">
      <w:pPr>
        <w:rPr>
          <w:rFonts w:ascii="Courier New" w:hAnsi="Courier New" w:cs="Courier New"/>
          <w:sz w:val="18"/>
          <w:szCs w:val="18"/>
        </w:rPr>
      </w:pPr>
    </w:p>
    <w:p w14:paraId="3413D4CB" w14:textId="77777777" w:rsidR="00662B28" w:rsidRPr="0087711F" w:rsidRDefault="00662B28" w:rsidP="00662B28">
      <w:pPr>
        <w:rPr>
          <w:rFonts w:ascii="Courier New" w:hAnsi="Courier New" w:cs="Courier New"/>
          <w:sz w:val="18"/>
          <w:szCs w:val="18"/>
        </w:rPr>
      </w:pPr>
      <w:r w:rsidRPr="0087711F">
        <w:rPr>
          <w:rFonts w:ascii="Courier New" w:hAnsi="Courier New" w:cs="Courier New"/>
          <w:sz w:val="18"/>
          <w:szCs w:val="18"/>
        </w:rPr>
        <w:t xml:space="preserve">          ---- More severe ----   ------ Less severe ------</w:t>
      </w:r>
    </w:p>
    <w:p w14:paraId="77D74B3B" w14:textId="77777777" w:rsidR="00662B28" w:rsidRPr="0087711F" w:rsidRDefault="00662B28" w:rsidP="00662B28">
      <w:pPr>
        <w:rPr>
          <w:rFonts w:ascii="Courier New" w:hAnsi="Courier New" w:cs="Courier New"/>
          <w:sz w:val="18"/>
          <w:szCs w:val="18"/>
        </w:rPr>
      </w:pPr>
      <w:r w:rsidRPr="0087711F">
        <w:rPr>
          <w:rFonts w:ascii="Courier New" w:hAnsi="Courier New" w:cs="Courier New"/>
          <w:sz w:val="18"/>
          <w:szCs w:val="18"/>
        </w:rPr>
        <w:t xml:space="preserve">          NET   Very   Somewhat   NET   Not </w:t>
      </w:r>
      <w:proofErr w:type="gramStart"/>
      <w:r w:rsidRPr="0087711F">
        <w:rPr>
          <w:rFonts w:ascii="Courier New" w:hAnsi="Courier New" w:cs="Courier New"/>
          <w:sz w:val="18"/>
          <w:szCs w:val="18"/>
        </w:rPr>
        <w:t>so   Not</w:t>
      </w:r>
      <w:proofErr w:type="gramEnd"/>
      <w:r w:rsidRPr="0087711F">
        <w:rPr>
          <w:rFonts w:ascii="Courier New" w:hAnsi="Courier New" w:cs="Courier New"/>
          <w:sz w:val="18"/>
          <w:szCs w:val="18"/>
        </w:rPr>
        <w:t xml:space="preserve"> at all   Skipped</w:t>
      </w:r>
    </w:p>
    <w:p w14:paraId="196E0E52" w14:textId="77777777" w:rsidR="00662B28" w:rsidRPr="0087711F" w:rsidRDefault="00662B28" w:rsidP="00662B28">
      <w:pPr>
        <w:rPr>
          <w:rFonts w:ascii="Courier New" w:hAnsi="Courier New" w:cs="Courier New"/>
          <w:sz w:val="18"/>
          <w:szCs w:val="18"/>
        </w:rPr>
      </w:pPr>
      <w:r w:rsidRPr="0087711F">
        <w:rPr>
          <w:rFonts w:ascii="Courier New" w:hAnsi="Courier New" w:cs="Courier New"/>
          <w:sz w:val="18"/>
          <w:szCs w:val="18"/>
        </w:rPr>
        <w:t>9/15/20</w:t>
      </w:r>
      <w:r>
        <w:rPr>
          <w:rFonts w:ascii="Courier New" w:hAnsi="Courier New" w:cs="Courier New"/>
          <w:sz w:val="18"/>
          <w:szCs w:val="18"/>
        </w:rPr>
        <w:t>*</w:t>
      </w:r>
    </w:p>
    <w:p w14:paraId="2E282B3E" w14:textId="77777777" w:rsidR="00662B28" w:rsidRPr="0087711F" w:rsidRDefault="00662B28" w:rsidP="00662B28">
      <w:pPr>
        <w:rPr>
          <w:rFonts w:ascii="Courier New" w:hAnsi="Courier New" w:cs="Courier New"/>
          <w:sz w:val="18"/>
          <w:szCs w:val="18"/>
        </w:rPr>
      </w:pPr>
      <w:r w:rsidRPr="0087711F">
        <w:rPr>
          <w:rFonts w:ascii="Courier New" w:hAnsi="Courier New" w:cs="Courier New"/>
          <w:sz w:val="18"/>
          <w:szCs w:val="18"/>
        </w:rPr>
        <w:t xml:space="preserve"> Blacks   36      0       36      64      26         38          0</w:t>
      </w:r>
    </w:p>
    <w:p w14:paraId="560FBFFD" w14:textId="77777777" w:rsidR="00662B28" w:rsidRPr="0087711F" w:rsidRDefault="00662B28" w:rsidP="00662B28">
      <w:pPr>
        <w:rPr>
          <w:rFonts w:ascii="Courier New" w:hAnsi="Courier New" w:cs="Courier New"/>
          <w:sz w:val="18"/>
          <w:szCs w:val="18"/>
        </w:rPr>
      </w:pPr>
      <w:r w:rsidRPr="0087711F">
        <w:rPr>
          <w:rFonts w:ascii="Courier New" w:hAnsi="Courier New" w:cs="Courier New"/>
          <w:sz w:val="18"/>
          <w:szCs w:val="18"/>
        </w:rPr>
        <w:t xml:space="preserve"> Latinx   10      0       10      90      58         32          0</w:t>
      </w:r>
    </w:p>
    <w:p w14:paraId="35453E47" w14:textId="77777777" w:rsidR="00662B28" w:rsidRPr="0087711F" w:rsidRDefault="00662B28" w:rsidP="00662B28">
      <w:pPr>
        <w:rPr>
          <w:rFonts w:ascii="Courier New" w:hAnsi="Courier New" w:cs="Courier New"/>
          <w:sz w:val="18"/>
          <w:szCs w:val="18"/>
        </w:rPr>
      </w:pPr>
      <w:r w:rsidRPr="0087711F">
        <w:rPr>
          <w:rFonts w:ascii="Courier New" w:hAnsi="Courier New" w:cs="Courier New"/>
          <w:sz w:val="18"/>
          <w:szCs w:val="18"/>
        </w:rPr>
        <w:t>*note,</w:t>
      </w:r>
      <w:r w:rsidRPr="0087711F">
        <w:rPr>
          <w:rFonts w:ascii="Courier New" w:hAnsi="Courier New" w:cs="Courier New"/>
          <w:i/>
          <w:iCs/>
          <w:sz w:val="18"/>
          <w:szCs w:val="18"/>
        </w:rPr>
        <w:t xml:space="preserve"> n</w:t>
      </w:r>
      <w:r w:rsidRPr="0087711F">
        <w:rPr>
          <w:rFonts w:ascii="Courier New" w:hAnsi="Courier New" w:cs="Courier New"/>
          <w:sz w:val="18"/>
          <w:szCs w:val="18"/>
        </w:rPr>
        <w:t>=20 Blacks,</w:t>
      </w:r>
      <w:r w:rsidRPr="0087711F">
        <w:rPr>
          <w:rFonts w:ascii="Courier New" w:hAnsi="Courier New" w:cs="Courier New"/>
          <w:i/>
          <w:iCs/>
          <w:sz w:val="18"/>
          <w:szCs w:val="18"/>
        </w:rPr>
        <w:t xml:space="preserve"> n</w:t>
      </w:r>
      <w:r w:rsidRPr="0087711F">
        <w:rPr>
          <w:rFonts w:ascii="Courier New" w:hAnsi="Courier New" w:cs="Courier New"/>
          <w:sz w:val="18"/>
          <w:szCs w:val="18"/>
        </w:rPr>
        <w:t>=9 Latinx</w:t>
      </w:r>
    </w:p>
    <w:p w14:paraId="3C72FCD0" w14:textId="77777777" w:rsidR="00662B28" w:rsidRDefault="00662B28" w:rsidP="00662B28">
      <w:pPr>
        <w:rPr>
          <w:rFonts w:ascii="Courier New" w:hAnsi="Courier New" w:cs="Courier New"/>
          <w:color w:val="92D050"/>
          <w:sz w:val="18"/>
          <w:szCs w:val="18"/>
        </w:rPr>
      </w:pPr>
    </w:p>
    <w:p w14:paraId="22599B4B" w14:textId="77777777" w:rsidR="00662B28" w:rsidRPr="00D24100" w:rsidRDefault="00662B28" w:rsidP="00662B28">
      <w:pPr>
        <w:rPr>
          <w:rFonts w:ascii="Courier New" w:hAnsi="Courier New" w:cs="Courier New"/>
          <w:color w:val="92D050"/>
          <w:sz w:val="18"/>
          <w:szCs w:val="18"/>
        </w:rPr>
      </w:pPr>
    </w:p>
    <w:p w14:paraId="62A75D04"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20. [IF HAVE NOT ALREADY CAUGHT IT] How worried are you, if at all, about the possibility that you might catch the coronavirus?</w:t>
      </w:r>
    </w:p>
    <w:p w14:paraId="49A85B50" w14:textId="77777777" w:rsidR="00662B28" w:rsidRPr="0069712E" w:rsidRDefault="00662B28" w:rsidP="00662B28">
      <w:pPr>
        <w:rPr>
          <w:rFonts w:ascii="Courier New" w:hAnsi="Courier New" w:cs="Courier New"/>
          <w:sz w:val="18"/>
          <w:szCs w:val="18"/>
        </w:rPr>
      </w:pPr>
    </w:p>
    <w:p w14:paraId="5AC3E560"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 More worried ---   ----- Less worried ------</w:t>
      </w:r>
    </w:p>
    <w:p w14:paraId="2843817F"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NET   Very   Somewhat   NET   Not </w:t>
      </w:r>
      <w:proofErr w:type="gramStart"/>
      <w:r w:rsidRPr="0069712E">
        <w:rPr>
          <w:rFonts w:ascii="Courier New" w:hAnsi="Courier New" w:cs="Courier New"/>
          <w:sz w:val="18"/>
          <w:szCs w:val="18"/>
        </w:rPr>
        <w:t>so   Not</w:t>
      </w:r>
      <w:proofErr w:type="gramEnd"/>
      <w:r w:rsidRPr="0069712E">
        <w:rPr>
          <w:rFonts w:ascii="Courier New" w:hAnsi="Courier New" w:cs="Courier New"/>
          <w:sz w:val="18"/>
          <w:szCs w:val="18"/>
        </w:rPr>
        <w:t xml:space="preserve"> at all   Skipped </w:t>
      </w:r>
    </w:p>
    <w:p w14:paraId="40CBB503"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9/15/20</w:t>
      </w:r>
    </w:p>
    <w:p w14:paraId="61EBFFB1"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Blacks   60     20       40      38      27         11          2</w:t>
      </w:r>
    </w:p>
    <w:p w14:paraId="35BD0DB5"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Latinx   69     29       40      30      23          7          1</w:t>
      </w:r>
    </w:p>
    <w:p w14:paraId="30C39B84" w14:textId="77777777" w:rsidR="00662B28" w:rsidRPr="00D24100" w:rsidRDefault="00662B28" w:rsidP="00662B28">
      <w:pPr>
        <w:rPr>
          <w:rFonts w:ascii="Courier New" w:hAnsi="Courier New" w:cs="Courier New"/>
          <w:color w:val="92D050"/>
          <w:sz w:val="18"/>
          <w:szCs w:val="18"/>
        </w:rPr>
      </w:pPr>
    </w:p>
    <w:p w14:paraId="5B31EAB9" w14:textId="77777777" w:rsidR="00662B28" w:rsidRPr="00D24100" w:rsidRDefault="00662B28" w:rsidP="00662B28">
      <w:pPr>
        <w:rPr>
          <w:rFonts w:ascii="Courier New" w:hAnsi="Courier New" w:cs="Courier New"/>
          <w:color w:val="92D050"/>
          <w:sz w:val="18"/>
          <w:szCs w:val="18"/>
        </w:rPr>
      </w:pPr>
    </w:p>
    <w:p w14:paraId="250697E5"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21. [IF ALREADY CAUGHT IT] How worried are you, if at all, about the possibility that you might catch the coronavirus again?</w:t>
      </w:r>
    </w:p>
    <w:p w14:paraId="08FDFA1F" w14:textId="77777777" w:rsidR="00662B28" w:rsidRPr="0069712E" w:rsidRDefault="00662B28" w:rsidP="00662B28">
      <w:pPr>
        <w:rPr>
          <w:rFonts w:ascii="Courier New" w:hAnsi="Courier New" w:cs="Courier New"/>
          <w:sz w:val="18"/>
          <w:szCs w:val="18"/>
        </w:rPr>
      </w:pPr>
    </w:p>
    <w:p w14:paraId="12712725" w14:textId="77777777" w:rsidR="00662B28" w:rsidRPr="0087711F" w:rsidRDefault="00662B28" w:rsidP="00662B28">
      <w:pPr>
        <w:rPr>
          <w:rFonts w:ascii="Courier New" w:hAnsi="Courier New" w:cs="Courier New"/>
          <w:sz w:val="18"/>
          <w:szCs w:val="18"/>
        </w:rPr>
      </w:pPr>
      <w:r w:rsidRPr="0087711F">
        <w:rPr>
          <w:rFonts w:ascii="Courier New" w:hAnsi="Courier New" w:cs="Courier New"/>
          <w:sz w:val="18"/>
          <w:szCs w:val="18"/>
        </w:rPr>
        <w:t xml:space="preserve">          ---- More worried ---   ----- Less worried ------</w:t>
      </w:r>
    </w:p>
    <w:p w14:paraId="19F76C8B" w14:textId="77777777" w:rsidR="00662B28" w:rsidRPr="0087711F" w:rsidRDefault="00662B28" w:rsidP="00662B28">
      <w:pPr>
        <w:rPr>
          <w:rFonts w:ascii="Courier New" w:hAnsi="Courier New" w:cs="Courier New"/>
          <w:sz w:val="18"/>
          <w:szCs w:val="18"/>
        </w:rPr>
      </w:pPr>
      <w:r w:rsidRPr="0087711F">
        <w:rPr>
          <w:rFonts w:ascii="Courier New" w:hAnsi="Courier New" w:cs="Courier New"/>
          <w:sz w:val="18"/>
          <w:szCs w:val="18"/>
        </w:rPr>
        <w:t xml:space="preserve">          NET   Very   Somewhat   NET   Not </w:t>
      </w:r>
      <w:proofErr w:type="gramStart"/>
      <w:r w:rsidRPr="0087711F">
        <w:rPr>
          <w:rFonts w:ascii="Courier New" w:hAnsi="Courier New" w:cs="Courier New"/>
          <w:sz w:val="18"/>
          <w:szCs w:val="18"/>
        </w:rPr>
        <w:t>so   Not</w:t>
      </w:r>
      <w:proofErr w:type="gramEnd"/>
      <w:r w:rsidRPr="0087711F">
        <w:rPr>
          <w:rFonts w:ascii="Courier New" w:hAnsi="Courier New" w:cs="Courier New"/>
          <w:sz w:val="18"/>
          <w:szCs w:val="18"/>
        </w:rPr>
        <w:t xml:space="preserve"> at all   Skipped </w:t>
      </w:r>
    </w:p>
    <w:p w14:paraId="440BC984" w14:textId="77777777" w:rsidR="00662B28" w:rsidRPr="0087711F" w:rsidRDefault="00662B28" w:rsidP="00662B28">
      <w:pPr>
        <w:rPr>
          <w:rFonts w:ascii="Courier New" w:hAnsi="Courier New" w:cs="Courier New"/>
          <w:sz w:val="18"/>
          <w:szCs w:val="18"/>
        </w:rPr>
      </w:pPr>
      <w:r w:rsidRPr="0087711F">
        <w:rPr>
          <w:rFonts w:ascii="Courier New" w:hAnsi="Courier New" w:cs="Courier New"/>
          <w:sz w:val="18"/>
          <w:szCs w:val="18"/>
        </w:rPr>
        <w:t>9/15/20</w:t>
      </w:r>
      <w:r>
        <w:rPr>
          <w:rFonts w:ascii="Courier New" w:hAnsi="Courier New" w:cs="Courier New"/>
          <w:sz w:val="18"/>
          <w:szCs w:val="18"/>
        </w:rPr>
        <w:t>*</w:t>
      </w:r>
    </w:p>
    <w:p w14:paraId="133EAF90" w14:textId="77777777" w:rsidR="00662B28" w:rsidRPr="0087711F" w:rsidRDefault="00662B28" w:rsidP="00662B28">
      <w:pPr>
        <w:rPr>
          <w:rFonts w:ascii="Courier New" w:hAnsi="Courier New" w:cs="Courier New"/>
          <w:sz w:val="18"/>
          <w:szCs w:val="18"/>
        </w:rPr>
      </w:pPr>
      <w:r w:rsidRPr="0087711F">
        <w:rPr>
          <w:rFonts w:ascii="Courier New" w:hAnsi="Courier New" w:cs="Courier New"/>
          <w:sz w:val="18"/>
          <w:szCs w:val="18"/>
        </w:rPr>
        <w:t xml:space="preserve"> Blacks   52     14       38      48      21         27          0</w:t>
      </w:r>
    </w:p>
    <w:p w14:paraId="66E1DC49" w14:textId="77777777" w:rsidR="00662B28" w:rsidRPr="0087711F" w:rsidRDefault="00662B28" w:rsidP="00662B28">
      <w:pPr>
        <w:rPr>
          <w:rFonts w:ascii="Courier New" w:hAnsi="Courier New" w:cs="Courier New"/>
          <w:sz w:val="18"/>
          <w:szCs w:val="18"/>
        </w:rPr>
      </w:pPr>
      <w:r w:rsidRPr="0087711F">
        <w:rPr>
          <w:rFonts w:ascii="Courier New" w:hAnsi="Courier New" w:cs="Courier New"/>
          <w:sz w:val="18"/>
          <w:szCs w:val="18"/>
        </w:rPr>
        <w:t xml:space="preserve"> Latinx   67     25       42      33      14         19          0</w:t>
      </w:r>
    </w:p>
    <w:p w14:paraId="01CCC679" w14:textId="77777777" w:rsidR="00662B28" w:rsidRPr="0087711F" w:rsidRDefault="00662B28" w:rsidP="00662B28">
      <w:pPr>
        <w:rPr>
          <w:rFonts w:ascii="Courier New" w:hAnsi="Courier New" w:cs="Courier New"/>
          <w:sz w:val="18"/>
          <w:szCs w:val="18"/>
        </w:rPr>
      </w:pPr>
      <w:r w:rsidRPr="0087711F">
        <w:rPr>
          <w:rFonts w:ascii="Courier New" w:hAnsi="Courier New" w:cs="Courier New"/>
          <w:sz w:val="18"/>
          <w:szCs w:val="18"/>
        </w:rPr>
        <w:t xml:space="preserve">*note, </w:t>
      </w:r>
      <w:r w:rsidRPr="0087711F">
        <w:rPr>
          <w:rFonts w:ascii="Courier New" w:hAnsi="Courier New" w:cs="Courier New"/>
          <w:i/>
          <w:iCs/>
          <w:sz w:val="18"/>
          <w:szCs w:val="18"/>
        </w:rPr>
        <w:t>n</w:t>
      </w:r>
      <w:r w:rsidRPr="0087711F">
        <w:rPr>
          <w:rFonts w:ascii="Courier New" w:hAnsi="Courier New" w:cs="Courier New"/>
          <w:sz w:val="18"/>
          <w:szCs w:val="18"/>
        </w:rPr>
        <w:t xml:space="preserve">=20 Blacks, </w:t>
      </w:r>
      <w:r w:rsidRPr="0087711F">
        <w:rPr>
          <w:rFonts w:ascii="Courier New" w:hAnsi="Courier New" w:cs="Courier New"/>
          <w:i/>
          <w:iCs/>
          <w:sz w:val="18"/>
          <w:szCs w:val="18"/>
        </w:rPr>
        <w:t>n</w:t>
      </w:r>
      <w:r w:rsidRPr="0087711F">
        <w:rPr>
          <w:rFonts w:ascii="Courier New" w:hAnsi="Courier New" w:cs="Courier New"/>
          <w:sz w:val="18"/>
          <w:szCs w:val="18"/>
        </w:rPr>
        <w:t>=9 Latinx.</w:t>
      </w:r>
    </w:p>
    <w:p w14:paraId="27E6BD4A" w14:textId="77777777" w:rsidR="00662B28" w:rsidRPr="00D24100" w:rsidRDefault="00662B28" w:rsidP="00662B28">
      <w:pPr>
        <w:rPr>
          <w:rFonts w:ascii="Courier New" w:hAnsi="Courier New" w:cs="Courier New"/>
          <w:color w:val="92D050"/>
          <w:sz w:val="18"/>
          <w:szCs w:val="18"/>
        </w:rPr>
      </w:pPr>
    </w:p>
    <w:p w14:paraId="59F8959A" w14:textId="77777777" w:rsidR="00662B28" w:rsidRPr="00D24100" w:rsidRDefault="00662B28" w:rsidP="00662B28">
      <w:pPr>
        <w:rPr>
          <w:rFonts w:ascii="Courier New" w:hAnsi="Courier New" w:cs="Courier New"/>
          <w:color w:val="92D050"/>
          <w:sz w:val="18"/>
          <w:szCs w:val="18"/>
        </w:rPr>
      </w:pPr>
    </w:p>
    <w:p w14:paraId="30901DFF"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lastRenderedPageBreak/>
        <w:t>22. Apart from yourself, how worried are you, if at all, about the possibility that some of your close friends or family members might catch the coronavirus?</w:t>
      </w:r>
    </w:p>
    <w:p w14:paraId="23DB8C71" w14:textId="77777777" w:rsidR="00662B28" w:rsidRPr="0069712E" w:rsidRDefault="00662B28" w:rsidP="00662B28">
      <w:pPr>
        <w:rPr>
          <w:rFonts w:ascii="Courier New" w:hAnsi="Courier New" w:cs="Courier New"/>
          <w:sz w:val="18"/>
          <w:szCs w:val="18"/>
        </w:rPr>
      </w:pPr>
    </w:p>
    <w:p w14:paraId="38A7857F"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 More worried ---   ----- Less worried ------</w:t>
      </w:r>
    </w:p>
    <w:p w14:paraId="0DB926B1"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NET   Very   Somewhat   NET   Not </w:t>
      </w:r>
      <w:proofErr w:type="gramStart"/>
      <w:r w:rsidRPr="0069712E">
        <w:rPr>
          <w:rFonts w:ascii="Courier New" w:hAnsi="Courier New" w:cs="Courier New"/>
          <w:sz w:val="18"/>
          <w:szCs w:val="18"/>
        </w:rPr>
        <w:t>so   Not</w:t>
      </w:r>
      <w:proofErr w:type="gramEnd"/>
      <w:r w:rsidRPr="0069712E">
        <w:rPr>
          <w:rFonts w:ascii="Courier New" w:hAnsi="Courier New" w:cs="Courier New"/>
          <w:sz w:val="18"/>
          <w:szCs w:val="18"/>
        </w:rPr>
        <w:t xml:space="preserve"> at all   Skipped </w:t>
      </w:r>
    </w:p>
    <w:p w14:paraId="130E07B4"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9/15/20</w:t>
      </w:r>
    </w:p>
    <w:p w14:paraId="1C4A4F19"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Blacks   76     33       43      23      17          6          2</w:t>
      </w:r>
    </w:p>
    <w:p w14:paraId="69C9293A" w14:textId="77777777" w:rsidR="00662B28" w:rsidRPr="0069712E" w:rsidRDefault="00662B28" w:rsidP="00662B28">
      <w:pPr>
        <w:rPr>
          <w:rFonts w:ascii="Courier New" w:hAnsi="Courier New" w:cs="Courier New"/>
          <w:sz w:val="18"/>
          <w:szCs w:val="18"/>
        </w:rPr>
      </w:pPr>
      <w:r w:rsidRPr="0069712E">
        <w:rPr>
          <w:rFonts w:ascii="Courier New" w:hAnsi="Courier New" w:cs="Courier New"/>
          <w:sz w:val="18"/>
          <w:szCs w:val="18"/>
        </w:rPr>
        <w:t xml:space="preserve"> Latinx   82     46       36      17      13          4          1</w:t>
      </w:r>
    </w:p>
    <w:p w14:paraId="653F8A48" w14:textId="77777777" w:rsidR="00662B28" w:rsidRPr="00D24100" w:rsidRDefault="00662B28" w:rsidP="00662B28">
      <w:pPr>
        <w:rPr>
          <w:rFonts w:ascii="Courier New" w:hAnsi="Courier New" w:cs="Courier New"/>
          <w:color w:val="92D050"/>
          <w:sz w:val="18"/>
          <w:szCs w:val="18"/>
        </w:rPr>
      </w:pPr>
    </w:p>
    <w:p w14:paraId="51A8E1CB" w14:textId="77777777" w:rsidR="00662B28" w:rsidRPr="00D24100" w:rsidRDefault="00662B28" w:rsidP="00662B28">
      <w:pPr>
        <w:rPr>
          <w:rFonts w:ascii="Courier New" w:hAnsi="Courier New" w:cs="Courier New"/>
          <w:color w:val="92D050"/>
          <w:sz w:val="18"/>
          <w:szCs w:val="18"/>
        </w:rPr>
      </w:pPr>
    </w:p>
    <w:p w14:paraId="56EB0954"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23. If you got a vaccine for the coronavirus, how likely do you think it is that you would experience side effects?</w:t>
      </w:r>
    </w:p>
    <w:p w14:paraId="11D1BA87" w14:textId="77777777" w:rsidR="00662B28" w:rsidRPr="00793D46" w:rsidRDefault="00662B28" w:rsidP="00662B28">
      <w:pPr>
        <w:rPr>
          <w:rFonts w:ascii="Courier New" w:hAnsi="Courier New" w:cs="Courier New"/>
          <w:sz w:val="18"/>
          <w:szCs w:val="18"/>
        </w:rPr>
      </w:pPr>
    </w:p>
    <w:p w14:paraId="35ED8CCF"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 More likely ----   ------ Less likely ------    </w:t>
      </w:r>
    </w:p>
    <w:p w14:paraId="753FAAC7"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NET   Very   Somewhat   NET   Not </w:t>
      </w:r>
      <w:proofErr w:type="gramStart"/>
      <w:r w:rsidRPr="00793D46">
        <w:rPr>
          <w:rFonts w:ascii="Courier New" w:hAnsi="Courier New" w:cs="Courier New"/>
          <w:sz w:val="18"/>
          <w:szCs w:val="18"/>
        </w:rPr>
        <w:t>so   Not</w:t>
      </w:r>
      <w:proofErr w:type="gramEnd"/>
      <w:r w:rsidRPr="00793D46">
        <w:rPr>
          <w:rFonts w:ascii="Courier New" w:hAnsi="Courier New" w:cs="Courier New"/>
          <w:sz w:val="18"/>
          <w:szCs w:val="18"/>
        </w:rPr>
        <w:t xml:space="preserve"> at all   Skipped</w:t>
      </w:r>
    </w:p>
    <w:p w14:paraId="26877C5F"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9/15/20</w:t>
      </w:r>
    </w:p>
    <w:p w14:paraId="36BB0787"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Blacks   79     30       49      18      15          3          3</w:t>
      </w:r>
    </w:p>
    <w:p w14:paraId="401C96AB"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Latinx   82     36       46      17      14          4          1</w:t>
      </w:r>
    </w:p>
    <w:p w14:paraId="23CCE2AF" w14:textId="77777777" w:rsidR="00662B28" w:rsidRPr="00D24100" w:rsidRDefault="00662B28" w:rsidP="00662B28">
      <w:pPr>
        <w:rPr>
          <w:rFonts w:ascii="Courier New" w:hAnsi="Courier New" w:cs="Courier New"/>
          <w:color w:val="92D050"/>
          <w:sz w:val="18"/>
          <w:szCs w:val="18"/>
        </w:rPr>
      </w:pPr>
    </w:p>
    <w:p w14:paraId="06210EC5" w14:textId="77777777" w:rsidR="00662B28" w:rsidRPr="00793D46" w:rsidRDefault="00662B28" w:rsidP="00662B28">
      <w:pPr>
        <w:rPr>
          <w:rFonts w:ascii="Courier New" w:hAnsi="Courier New" w:cs="Courier New"/>
          <w:sz w:val="18"/>
          <w:szCs w:val="18"/>
        </w:rPr>
      </w:pPr>
    </w:p>
    <w:p w14:paraId="3D406213"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24. If you had side effects, how severe do you think they would be? </w:t>
      </w:r>
    </w:p>
    <w:p w14:paraId="69FF49D1" w14:textId="77777777" w:rsidR="00662B28" w:rsidRPr="00793D46" w:rsidRDefault="00662B28" w:rsidP="00662B28">
      <w:pPr>
        <w:rPr>
          <w:rFonts w:ascii="Courier New" w:hAnsi="Courier New" w:cs="Courier New"/>
          <w:sz w:val="18"/>
          <w:szCs w:val="18"/>
        </w:rPr>
      </w:pPr>
    </w:p>
    <w:p w14:paraId="01BFCBBE"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 More severe ----   ------ Less severe ------</w:t>
      </w:r>
    </w:p>
    <w:p w14:paraId="35F7F252"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NET   Very   Somewhat   NET   Not </w:t>
      </w:r>
      <w:proofErr w:type="gramStart"/>
      <w:r w:rsidRPr="00793D46">
        <w:rPr>
          <w:rFonts w:ascii="Courier New" w:hAnsi="Courier New" w:cs="Courier New"/>
          <w:sz w:val="18"/>
          <w:szCs w:val="18"/>
        </w:rPr>
        <w:t>so   Not</w:t>
      </w:r>
      <w:proofErr w:type="gramEnd"/>
      <w:r w:rsidRPr="00793D46">
        <w:rPr>
          <w:rFonts w:ascii="Courier New" w:hAnsi="Courier New" w:cs="Courier New"/>
          <w:sz w:val="18"/>
          <w:szCs w:val="18"/>
        </w:rPr>
        <w:t xml:space="preserve"> at all   Skipped</w:t>
      </w:r>
    </w:p>
    <w:p w14:paraId="0417F369"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9/15/20</w:t>
      </w:r>
    </w:p>
    <w:p w14:paraId="25E1AF6E"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Blacks   61     17       44      36      33          3          3</w:t>
      </w:r>
    </w:p>
    <w:p w14:paraId="5E13CFD9"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Latinx   58     18       41      40      37          3          2</w:t>
      </w:r>
    </w:p>
    <w:p w14:paraId="39199D36" w14:textId="77777777" w:rsidR="00662B28" w:rsidRPr="00793D46" w:rsidRDefault="00662B28" w:rsidP="00662B28">
      <w:pPr>
        <w:rPr>
          <w:rFonts w:ascii="Courier New" w:hAnsi="Courier New" w:cs="Courier New"/>
          <w:sz w:val="18"/>
          <w:szCs w:val="18"/>
        </w:rPr>
      </w:pPr>
    </w:p>
    <w:p w14:paraId="26B0F13E" w14:textId="77777777" w:rsidR="00662B28" w:rsidRPr="00793D46" w:rsidRDefault="00662B28" w:rsidP="00662B28">
      <w:pPr>
        <w:rPr>
          <w:rFonts w:ascii="Courier New" w:hAnsi="Courier New" w:cs="Courier New"/>
          <w:sz w:val="18"/>
          <w:szCs w:val="18"/>
        </w:rPr>
      </w:pPr>
    </w:p>
    <w:p w14:paraId="6D239C15"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25. How effective do you think a vaccine will be for these things? </w:t>
      </w:r>
    </w:p>
    <w:p w14:paraId="0A27B330" w14:textId="77777777" w:rsidR="00662B28" w:rsidRPr="00793D46" w:rsidRDefault="00662B28" w:rsidP="00662B28">
      <w:pPr>
        <w:rPr>
          <w:rFonts w:ascii="Courier New" w:hAnsi="Courier New" w:cs="Courier New"/>
          <w:sz w:val="18"/>
          <w:szCs w:val="18"/>
        </w:rPr>
      </w:pPr>
    </w:p>
    <w:p w14:paraId="3011FF19"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a. Preventing people from catching the coronavirus</w:t>
      </w:r>
    </w:p>
    <w:p w14:paraId="3D742093" w14:textId="77777777" w:rsidR="00662B28" w:rsidRPr="00793D46" w:rsidRDefault="00662B28" w:rsidP="00662B28">
      <w:pPr>
        <w:rPr>
          <w:rFonts w:ascii="Courier New" w:eastAsia="Times New Roman" w:hAnsi="Courier New" w:cs="Courier New"/>
          <w:bCs/>
          <w:iCs/>
          <w:sz w:val="18"/>
          <w:szCs w:val="18"/>
        </w:rPr>
      </w:pPr>
    </w:p>
    <w:p w14:paraId="2B126D9D" w14:textId="77777777" w:rsidR="00662B28" w:rsidRPr="00793D46" w:rsidRDefault="00662B28" w:rsidP="00662B28">
      <w:pPr>
        <w:rPr>
          <w:rFonts w:ascii="Courier New" w:eastAsia="Times New Roman" w:hAnsi="Courier New" w:cs="Courier New"/>
          <w:sz w:val="18"/>
          <w:szCs w:val="18"/>
        </w:rPr>
      </w:pPr>
      <w:r w:rsidRPr="00793D46">
        <w:rPr>
          <w:rFonts w:ascii="Courier New" w:eastAsia="Times New Roman" w:hAnsi="Courier New" w:cs="Courier New"/>
          <w:sz w:val="18"/>
          <w:szCs w:val="18"/>
        </w:rPr>
        <w:t xml:space="preserve">          --- More effective --   ---- Less effective -----</w:t>
      </w:r>
    </w:p>
    <w:p w14:paraId="7D03DB13" w14:textId="77777777" w:rsidR="00662B28" w:rsidRPr="00793D46" w:rsidRDefault="00662B28" w:rsidP="00662B28">
      <w:pPr>
        <w:rPr>
          <w:rFonts w:ascii="Courier New" w:eastAsia="Times New Roman" w:hAnsi="Courier New" w:cs="Courier New"/>
          <w:sz w:val="18"/>
          <w:szCs w:val="18"/>
        </w:rPr>
      </w:pPr>
      <w:r w:rsidRPr="00793D46">
        <w:rPr>
          <w:rFonts w:ascii="Courier New" w:eastAsia="Times New Roman" w:hAnsi="Courier New" w:cs="Courier New"/>
          <w:sz w:val="18"/>
          <w:szCs w:val="18"/>
        </w:rPr>
        <w:t xml:space="preserve">          NET   Very   Somewhat   NET   Not </w:t>
      </w:r>
      <w:proofErr w:type="gramStart"/>
      <w:r w:rsidRPr="00793D46">
        <w:rPr>
          <w:rFonts w:ascii="Courier New" w:eastAsia="Times New Roman" w:hAnsi="Courier New" w:cs="Courier New"/>
          <w:sz w:val="18"/>
          <w:szCs w:val="18"/>
        </w:rPr>
        <w:t>so   Not</w:t>
      </w:r>
      <w:proofErr w:type="gramEnd"/>
      <w:r w:rsidRPr="00793D46">
        <w:rPr>
          <w:rFonts w:ascii="Courier New" w:eastAsia="Times New Roman" w:hAnsi="Courier New" w:cs="Courier New"/>
          <w:sz w:val="18"/>
          <w:szCs w:val="18"/>
        </w:rPr>
        <w:t xml:space="preserve"> at all   </w:t>
      </w:r>
      <w:r w:rsidRPr="00793D46">
        <w:rPr>
          <w:rFonts w:ascii="Courier New" w:hAnsi="Courier New" w:cs="Courier New"/>
          <w:sz w:val="18"/>
          <w:szCs w:val="18"/>
        </w:rPr>
        <w:t>Skipped</w:t>
      </w:r>
    </w:p>
    <w:p w14:paraId="17F86D34" w14:textId="77777777" w:rsidR="00662B28" w:rsidRPr="00793D46" w:rsidRDefault="00662B28" w:rsidP="00662B28">
      <w:pPr>
        <w:rPr>
          <w:rFonts w:ascii="Courier New" w:eastAsia="Times New Roman" w:hAnsi="Courier New" w:cs="Courier New"/>
          <w:sz w:val="18"/>
          <w:szCs w:val="18"/>
        </w:rPr>
      </w:pPr>
      <w:r w:rsidRPr="00793D46">
        <w:rPr>
          <w:rFonts w:ascii="Courier New" w:eastAsia="Times New Roman" w:hAnsi="Courier New" w:cs="Courier New"/>
          <w:sz w:val="18"/>
          <w:szCs w:val="18"/>
        </w:rPr>
        <w:t>9/15/20</w:t>
      </w:r>
    </w:p>
    <w:p w14:paraId="30821CC3" w14:textId="77777777" w:rsidR="00662B28" w:rsidRPr="00793D46" w:rsidRDefault="00662B28" w:rsidP="00662B28">
      <w:pPr>
        <w:rPr>
          <w:rFonts w:ascii="Courier New" w:eastAsia="Times New Roman" w:hAnsi="Courier New" w:cs="Courier New"/>
          <w:sz w:val="18"/>
          <w:szCs w:val="18"/>
        </w:rPr>
      </w:pPr>
      <w:r w:rsidRPr="00793D46">
        <w:rPr>
          <w:rFonts w:ascii="Courier New" w:eastAsia="Times New Roman" w:hAnsi="Courier New" w:cs="Courier New"/>
          <w:sz w:val="18"/>
          <w:szCs w:val="18"/>
        </w:rPr>
        <w:t xml:space="preserve"> Blacks   64     11       53      35      26          9          1</w:t>
      </w:r>
    </w:p>
    <w:p w14:paraId="0A963983" w14:textId="77777777" w:rsidR="00662B28" w:rsidRPr="00793D46" w:rsidRDefault="00662B28" w:rsidP="00662B28">
      <w:pPr>
        <w:rPr>
          <w:rFonts w:ascii="Courier New" w:eastAsia="Times New Roman" w:hAnsi="Courier New" w:cs="Courier New"/>
          <w:sz w:val="18"/>
          <w:szCs w:val="18"/>
        </w:rPr>
      </w:pPr>
      <w:r w:rsidRPr="00793D46">
        <w:rPr>
          <w:rFonts w:ascii="Courier New" w:eastAsia="Times New Roman" w:hAnsi="Courier New" w:cs="Courier New"/>
          <w:sz w:val="18"/>
          <w:szCs w:val="18"/>
        </w:rPr>
        <w:t xml:space="preserve"> Latinx   75     23       53      24      18          7          *</w:t>
      </w:r>
    </w:p>
    <w:p w14:paraId="402913CE" w14:textId="77777777" w:rsidR="00662B28" w:rsidRPr="00793D46" w:rsidRDefault="00662B28" w:rsidP="00662B28">
      <w:pPr>
        <w:rPr>
          <w:rFonts w:ascii="Courier New" w:hAnsi="Courier New" w:cs="Courier New"/>
          <w:sz w:val="18"/>
          <w:szCs w:val="18"/>
        </w:rPr>
      </w:pPr>
    </w:p>
    <w:p w14:paraId="02E9AF0A"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b. Reducing symptoms if people catch the coronavirus</w:t>
      </w:r>
    </w:p>
    <w:p w14:paraId="59ECC702" w14:textId="77777777" w:rsidR="00662B28" w:rsidRPr="00793D46" w:rsidRDefault="00662B28" w:rsidP="00662B28">
      <w:pPr>
        <w:rPr>
          <w:rFonts w:ascii="Courier New" w:eastAsia="Times New Roman" w:hAnsi="Courier New" w:cs="Courier New"/>
          <w:bCs/>
          <w:iCs/>
          <w:sz w:val="18"/>
          <w:szCs w:val="18"/>
        </w:rPr>
      </w:pPr>
    </w:p>
    <w:p w14:paraId="6B9B704B" w14:textId="77777777" w:rsidR="00662B28" w:rsidRPr="00793D46" w:rsidRDefault="00662B28" w:rsidP="00662B28">
      <w:pPr>
        <w:rPr>
          <w:rFonts w:ascii="Courier New" w:eastAsia="Times New Roman" w:hAnsi="Courier New" w:cs="Courier New"/>
          <w:sz w:val="18"/>
          <w:szCs w:val="18"/>
        </w:rPr>
      </w:pPr>
      <w:r w:rsidRPr="00793D46">
        <w:rPr>
          <w:rFonts w:ascii="Courier New" w:eastAsia="Times New Roman" w:hAnsi="Courier New" w:cs="Courier New"/>
          <w:sz w:val="18"/>
          <w:szCs w:val="18"/>
        </w:rPr>
        <w:t xml:space="preserve">          --- More effective --   ---- Less effective -----</w:t>
      </w:r>
    </w:p>
    <w:p w14:paraId="452FD28D" w14:textId="77777777" w:rsidR="00662B28" w:rsidRPr="00793D46" w:rsidRDefault="00662B28" w:rsidP="00662B28">
      <w:pPr>
        <w:rPr>
          <w:rFonts w:ascii="Courier New" w:eastAsia="Times New Roman" w:hAnsi="Courier New" w:cs="Courier New"/>
          <w:sz w:val="18"/>
          <w:szCs w:val="18"/>
        </w:rPr>
      </w:pPr>
      <w:r w:rsidRPr="00793D46">
        <w:rPr>
          <w:rFonts w:ascii="Courier New" w:eastAsia="Times New Roman" w:hAnsi="Courier New" w:cs="Courier New"/>
          <w:sz w:val="18"/>
          <w:szCs w:val="18"/>
        </w:rPr>
        <w:t xml:space="preserve">          NET   Very   Somewhat   NET   Not </w:t>
      </w:r>
      <w:proofErr w:type="gramStart"/>
      <w:r w:rsidRPr="00793D46">
        <w:rPr>
          <w:rFonts w:ascii="Courier New" w:eastAsia="Times New Roman" w:hAnsi="Courier New" w:cs="Courier New"/>
          <w:sz w:val="18"/>
          <w:szCs w:val="18"/>
        </w:rPr>
        <w:t>so   Not</w:t>
      </w:r>
      <w:proofErr w:type="gramEnd"/>
      <w:r w:rsidRPr="00793D46">
        <w:rPr>
          <w:rFonts w:ascii="Courier New" w:eastAsia="Times New Roman" w:hAnsi="Courier New" w:cs="Courier New"/>
          <w:sz w:val="18"/>
          <w:szCs w:val="18"/>
        </w:rPr>
        <w:t xml:space="preserve"> at all   </w:t>
      </w:r>
      <w:r w:rsidRPr="00793D46">
        <w:rPr>
          <w:rFonts w:ascii="Courier New" w:hAnsi="Courier New" w:cs="Courier New"/>
          <w:sz w:val="18"/>
          <w:szCs w:val="18"/>
        </w:rPr>
        <w:t>Skipped</w:t>
      </w:r>
    </w:p>
    <w:p w14:paraId="56AD34E0" w14:textId="77777777" w:rsidR="00662B28" w:rsidRPr="00793D46" w:rsidRDefault="00662B28" w:rsidP="00662B28">
      <w:pPr>
        <w:rPr>
          <w:rFonts w:ascii="Courier New" w:eastAsia="Times New Roman" w:hAnsi="Courier New" w:cs="Courier New"/>
          <w:sz w:val="18"/>
          <w:szCs w:val="18"/>
        </w:rPr>
      </w:pPr>
      <w:r w:rsidRPr="00793D46">
        <w:rPr>
          <w:rFonts w:ascii="Courier New" w:eastAsia="Times New Roman" w:hAnsi="Courier New" w:cs="Courier New"/>
          <w:sz w:val="18"/>
          <w:szCs w:val="18"/>
        </w:rPr>
        <w:t>9/15/20</w:t>
      </w:r>
    </w:p>
    <w:p w14:paraId="4DD2646B" w14:textId="77777777" w:rsidR="00662B28" w:rsidRPr="00793D46" w:rsidRDefault="00662B28" w:rsidP="00662B28">
      <w:pPr>
        <w:rPr>
          <w:rFonts w:ascii="Courier New" w:eastAsia="Times New Roman" w:hAnsi="Courier New" w:cs="Courier New"/>
          <w:sz w:val="18"/>
          <w:szCs w:val="18"/>
        </w:rPr>
      </w:pPr>
      <w:r w:rsidRPr="00793D46">
        <w:rPr>
          <w:rFonts w:ascii="Courier New" w:eastAsia="Times New Roman" w:hAnsi="Courier New" w:cs="Courier New"/>
          <w:sz w:val="18"/>
          <w:szCs w:val="18"/>
        </w:rPr>
        <w:t xml:space="preserve"> Blacks   70     11       59      29      21          9          1</w:t>
      </w:r>
    </w:p>
    <w:p w14:paraId="1B633E0E" w14:textId="77777777" w:rsidR="00662B28" w:rsidRPr="00793D46" w:rsidRDefault="00662B28" w:rsidP="00662B28">
      <w:pPr>
        <w:rPr>
          <w:rFonts w:ascii="Courier New" w:eastAsia="Times New Roman" w:hAnsi="Courier New" w:cs="Courier New"/>
          <w:sz w:val="18"/>
          <w:szCs w:val="18"/>
        </w:rPr>
      </w:pPr>
      <w:r w:rsidRPr="00793D46">
        <w:rPr>
          <w:rFonts w:ascii="Courier New" w:eastAsia="Times New Roman" w:hAnsi="Courier New" w:cs="Courier New"/>
          <w:sz w:val="18"/>
          <w:szCs w:val="18"/>
        </w:rPr>
        <w:t xml:space="preserve"> Latinx   77     23       54      22      16          7          1</w:t>
      </w:r>
    </w:p>
    <w:p w14:paraId="4950691D" w14:textId="77777777" w:rsidR="00662B28" w:rsidRPr="00793D46" w:rsidRDefault="00662B28" w:rsidP="00662B28">
      <w:pPr>
        <w:rPr>
          <w:rFonts w:ascii="Courier New" w:hAnsi="Courier New" w:cs="Courier New"/>
          <w:sz w:val="18"/>
          <w:szCs w:val="18"/>
        </w:rPr>
      </w:pPr>
    </w:p>
    <w:p w14:paraId="2CDD690F" w14:textId="77777777" w:rsidR="00662B28" w:rsidRPr="00793D46" w:rsidRDefault="00662B28" w:rsidP="00662B28">
      <w:pPr>
        <w:rPr>
          <w:rFonts w:ascii="Courier New" w:hAnsi="Courier New" w:cs="Courier New"/>
          <w:sz w:val="18"/>
          <w:szCs w:val="18"/>
        </w:rPr>
      </w:pPr>
    </w:p>
    <w:p w14:paraId="45143107"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26. Which of these would you be most likely to do:</w:t>
      </w:r>
    </w:p>
    <w:p w14:paraId="32A9A572"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w:t>
      </w:r>
    </w:p>
    <w:p w14:paraId="313CE054"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Recommend to your          Recommend to your      Not make a</w:t>
      </w:r>
    </w:p>
    <w:p w14:paraId="0776CF29"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friends and family      friends and family that   suggestion</w:t>
      </w:r>
    </w:p>
    <w:p w14:paraId="73F606CC"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that they get vaccinated   they </w:t>
      </w:r>
      <w:proofErr w:type="gramStart"/>
      <w:r w:rsidRPr="00793D46">
        <w:rPr>
          <w:rFonts w:ascii="Courier New" w:hAnsi="Courier New" w:cs="Courier New"/>
          <w:sz w:val="18"/>
          <w:szCs w:val="18"/>
        </w:rPr>
        <w:t>not get</w:t>
      </w:r>
      <w:proofErr w:type="gramEnd"/>
      <w:r w:rsidRPr="00793D46">
        <w:rPr>
          <w:rFonts w:ascii="Courier New" w:hAnsi="Courier New" w:cs="Courier New"/>
          <w:sz w:val="18"/>
          <w:szCs w:val="18"/>
        </w:rPr>
        <w:t xml:space="preserve"> vaccinated   either way   Skipped</w:t>
      </w:r>
    </w:p>
    <w:p w14:paraId="406FB513"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9/15/20</w:t>
      </w:r>
    </w:p>
    <w:p w14:paraId="18826236"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Blacks              26                        12                  61          1</w:t>
      </w:r>
    </w:p>
    <w:p w14:paraId="5CFE6FF5"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Latinx              43                         9                  47          1</w:t>
      </w:r>
    </w:p>
    <w:p w14:paraId="2819E8A4" w14:textId="77777777" w:rsidR="00662B28" w:rsidRPr="00D24100" w:rsidRDefault="00662B28" w:rsidP="00662B28">
      <w:pPr>
        <w:rPr>
          <w:rFonts w:ascii="Courier New" w:hAnsi="Courier New" w:cs="Courier New"/>
          <w:color w:val="92D050"/>
          <w:sz w:val="18"/>
          <w:szCs w:val="18"/>
        </w:rPr>
      </w:pPr>
    </w:p>
    <w:p w14:paraId="04FE9EDE" w14:textId="77777777" w:rsidR="00662B28" w:rsidRPr="00793D46" w:rsidRDefault="00662B28" w:rsidP="00662B28">
      <w:pPr>
        <w:rPr>
          <w:rFonts w:ascii="Courier New" w:hAnsi="Courier New" w:cs="Courier New"/>
          <w:sz w:val="18"/>
          <w:szCs w:val="18"/>
        </w:rPr>
      </w:pPr>
    </w:p>
    <w:p w14:paraId="37216279"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27. Of the people close to you, how many do you think would want you to get the coronavirus vaccine? </w:t>
      </w:r>
    </w:p>
    <w:p w14:paraId="16CB7BCC" w14:textId="77777777" w:rsidR="00662B28" w:rsidRPr="00793D46" w:rsidRDefault="00662B28" w:rsidP="00662B28">
      <w:pPr>
        <w:rPr>
          <w:rFonts w:ascii="Courier New" w:hAnsi="Courier New" w:cs="Courier New"/>
          <w:sz w:val="18"/>
          <w:szCs w:val="18"/>
        </w:rPr>
      </w:pPr>
    </w:p>
    <w:p w14:paraId="175911A9"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lastRenderedPageBreak/>
        <w:t xml:space="preserve">          ----- More -----               -------- Fewer --------</w:t>
      </w:r>
    </w:p>
    <w:p w14:paraId="4F073DFC"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NET   All   Most   Just some   NET   Only a few   None   Skipped</w:t>
      </w:r>
    </w:p>
    <w:p w14:paraId="63E1D239"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9/15/20</w:t>
      </w:r>
    </w:p>
    <w:p w14:paraId="694AC133"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Blacks   32    13     19       19       48        20        28       1</w:t>
      </w:r>
    </w:p>
    <w:p w14:paraId="73E2C254" w14:textId="77777777" w:rsidR="00662B28" w:rsidRPr="00793D46" w:rsidRDefault="00662B28" w:rsidP="00662B28">
      <w:pPr>
        <w:rPr>
          <w:rFonts w:ascii="Courier New" w:eastAsia="Times New Roman" w:hAnsi="Courier New" w:cs="Courier New"/>
          <w:sz w:val="18"/>
          <w:szCs w:val="18"/>
        </w:rPr>
      </w:pPr>
      <w:r w:rsidRPr="00793D46">
        <w:rPr>
          <w:rFonts w:ascii="Courier New" w:hAnsi="Courier New" w:cs="Courier New"/>
          <w:sz w:val="18"/>
          <w:szCs w:val="18"/>
        </w:rPr>
        <w:t xml:space="preserve"> Latinx   48    19     29       20       31        16        15       *</w:t>
      </w:r>
    </w:p>
    <w:p w14:paraId="5D45F392" w14:textId="77777777" w:rsidR="00662B28" w:rsidRPr="00793D46" w:rsidRDefault="00662B28" w:rsidP="00662B28">
      <w:pPr>
        <w:rPr>
          <w:rFonts w:ascii="Courier New" w:hAnsi="Courier New" w:cs="Courier New"/>
          <w:sz w:val="18"/>
          <w:szCs w:val="18"/>
        </w:rPr>
      </w:pPr>
    </w:p>
    <w:p w14:paraId="5F9E06F9" w14:textId="77777777" w:rsidR="00662B28" w:rsidRPr="00793D46" w:rsidRDefault="00662B28" w:rsidP="00662B28">
      <w:pPr>
        <w:rPr>
          <w:rFonts w:ascii="Courier New" w:hAnsi="Courier New" w:cs="Courier New"/>
          <w:sz w:val="18"/>
          <w:szCs w:val="18"/>
        </w:rPr>
      </w:pPr>
    </w:p>
    <w:p w14:paraId="4C7E5D9E"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28. Which of these best fits your opinion, even if neither is exactly right?</w:t>
      </w:r>
    </w:p>
    <w:p w14:paraId="26DA441A" w14:textId="77777777" w:rsidR="00662B28" w:rsidRPr="00793D46" w:rsidRDefault="00662B28" w:rsidP="00662B28">
      <w:pPr>
        <w:rPr>
          <w:rFonts w:ascii="Courier New" w:hAnsi="Courier New" w:cs="Courier New"/>
          <w:sz w:val="18"/>
          <w:szCs w:val="18"/>
        </w:rPr>
      </w:pPr>
    </w:p>
    <w:p w14:paraId="1E735AC9"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People have a responsibility   Getting vaccinated is an   </w:t>
      </w:r>
    </w:p>
    <w:p w14:paraId="4A6E937B"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to get vaccinated to help        individual </w:t>
      </w:r>
      <w:proofErr w:type="gramStart"/>
      <w:r w:rsidRPr="00793D46">
        <w:rPr>
          <w:rFonts w:ascii="Courier New" w:hAnsi="Courier New" w:cs="Courier New"/>
          <w:sz w:val="18"/>
          <w:szCs w:val="18"/>
        </w:rPr>
        <w:t>choice;</w:t>
      </w:r>
      <w:proofErr w:type="gramEnd"/>
      <w:r w:rsidRPr="00793D46">
        <w:rPr>
          <w:rFonts w:ascii="Courier New" w:hAnsi="Courier New" w:cs="Courier New"/>
          <w:sz w:val="18"/>
          <w:szCs w:val="18"/>
        </w:rPr>
        <w:t xml:space="preserve">   </w:t>
      </w:r>
    </w:p>
    <w:p w14:paraId="0F1CB3F2"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stop the spread of the virus   community considerations</w:t>
      </w:r>
    </w:p>
    <w:p w14:paraId="5B3011B8"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in their community        should not come into it    Skipped</w:t>
      </w:r>
    </w:p>
    <w:p w14:paraId="5E24B2A2"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9/15/20</w:t>
      </w:r>
    </w:p>
    <w:p w14:paraId="40E5D52E"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Blacks                36                           62                 2</w:t>
      </w:r>
    </w:p>
    <w:p w14:paraId="4C3027DE"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Latinx                53                           43                 4</w:t>
      </w:r>
    </w:p>
    <w:p w14:paraId="6E764789" w14:textId="77777777" w:rsidR="00662B28" w:rsidRPr="00D24100" w:rsidRDefault="00662B28" w:rsidP="00662B28">
      <w:pPr>
        <w:rPr>
          <w:rFonts w:ascii="Courier New" w:hAnsi="Courier New" w:cs="Courier New"/>
          <w:color w:val="92D050"/>
          <w:sz w:val="18"/>
          <w:szCs w:val="18"/>
        </w:rPr>
      </w:pPr>
    </w:p>
    <w:p w14:paraId="4AA35572" w14:textId="77777777" w:rsidR="00662B28" w:rsidRPr="00D24100" w:rsidRDefault="00662B28" w:rsidP="00662B28">
      <w:pPr>
        <w:rPr>
          <w:rFonts w:ascii="Courier New" w:hAnsi="Courier New" w:cs="Courier New"/>
          <w:color w:val="92D050"/>
          <w:sz w:val="18"/>
          <w:szCs w:val="18"/>
        </w:rPr>
      </w:pPr>
    </w:p>
    <w:p w14:paraId="7711C7DC"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29. In deciding whether to get vaccinated for the coronavirus, how important is each of these to you:</w:t>
      </w:r>
    </w:p>
    <w:p w14:paraId="002D2DC6"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w:t>
      </w:r>
    </w:p>
    <w:p w14:paraId="6041B94E"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Black respondents – summary table</w:t>
      </w:r>
    </w:p>
    <w:p w14:paraId="546EBDE7"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 Less important -</w:t>
      </w:r>
    </w:p>
    <w:p w14:paraId="3778239B"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 xml:space="preserve">                          --- More important ---   Some-         Not    </w:t>
      </w:r>
      <w:proofErr w:type="spellStart"/>
      <w:r w:rsidRPr="00793D46">
        <w:rPr>
          <w:rFonts w:ascii="Courier New" w:hAnsi="Courier New" w:cs="Courier New"/>
          <w:sz w:val="18"/>
          <w:szCs w:val="18"/>
        </w:rPr>
        <w:t>Not</w:t>
      </w:r>
      <w:proofErr w:type="spellEnd"/>
    </w:p>
    <w:p w14:paraId="16FABF3D" w14:textId="77777777" w:rsidR="00662B28" w:rsidRPr="00D24100" w:rsidRDefault="00662B28" w:rsidP="00662B28">
      <w:pPr>
        <w:rPr>
          <w:rFonts w:ascii="Courier New" w:hAnsi="Courier New" w:cs="Courier New"/>
          <w:color w:val="92D050"/>
          <w:sz w:val="18"/>
          <w:szCs w:val="18"/>
        </w:rPr>
      </w:pPr>
      <w:r w:rsidRPr="00793D46">
        <w:rPr>
          <w:rFonts w:ascii="Courier New" w:hAnsi="Courier New" w:cs="Courier New"/>
          <w:sz w:val="18"/>
          <w:szCs w:val="18"/>
        </w:rPr>
        <w:t xml:space="preserve">                          NET   Extremely   Very   what    NET   so    at all   Skip</w:t>
      </w:r>
      <w:r w:rsidRPr="00D24100">
        <w:rPr>
          <w:rFonts w:ascii="Courier New" w:hAnsi="Courier New" w:cs="Courier New"/>
          <w:color w:val="92D050"/>
          <w:sz w:val="18"/>
          <w:szCs w:val="18"/>
        </w:rPr>
        <w:t>.</w:t>
      </w:r>
    </w:p>
    <w:p w14:paraId="2C87370A" w14:textId="77777777" w:rsidR="00662B28" w:rsidRPr="00793D46" w:rsidRDefault="00662B28" w:rsidP="00662B28">
      <w:pPr>
        <w:rPr>
          <w:rFonts w:ascii="Courier New" w:hAnsi="Courier New" w:cs="Courier New"/>
          <w:sz w:val="18"/>
          <w:szCs w:val="18"/>
        </w:rPr>
      </w:pPr>
      <w:r w:rsidRPr="00793D46">
        <w:rPr>
          <w:rFonts w:ascii="Courier New" w:hAnsi="Courier New" w:cs="Courier New"/>
          <w:sz w:val="18"/>
          <w:szCs w:val="18"/>
        </w:rPr>
        <w:t>a. Other people in your</w:t>
      </w:r>
    </w:p>
    <w:p w14:paraId="5A575718" w14:textId="77777777" w:rsidR="00662B28" w:rsidRPr="00313E47" w:rsidRDefault="00662B28" w:rsidP="00662B28">
      <w:pPr>
        <w:rPr>
          <w:rFonts w:ascii="Courier New" w:hAnsi="Courier New" w:cs="Courier New"/>
          <w:sz w:val="18"/>
          <w:szCs w:val="18"/>
        </w:rPr>
      </w:pPr>
      <w:r w:rsidRPr="00793D46">
        <w:rPr>
          <w:rFonts w:ascii="Courier New" w:hAnsi="Courier New" w:cs="Courier New"/>
          <w:sz w:val="18"/>
          <w:szCs w:val="18"/>
        </w:rPr>
        <w:t xml:space="preserve">   community getting</w:t>
      </w:r>
    </w:p>
    <w:p w14:paraId="63B5131A"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vaccinated             42       19        23     30     27    14      13       1</w:t>
      </w:r>
    </w:p>
    <w:p w14:paraId="34AAAF0D"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b. </w:t>
      </w:r>
      <w:proofErr w:type="spellStart"/>
      <w:r w:rsidRPr="00313E47">
        <w:rPr>
          <w:rFonts w:ascii="Courier New" w:hAnsi="Courier New" w:cs="Courier New"/>
          <w:sz w:val="18"/>
          <w:szCs w:val="18"/>
        </w:rPr>
        <w:t>Its</w:t>
      </w:r>
      <w:proofErr w:type="spellEnd"/>
      <w:r w:rsidRPr="00313E47">
        <w:rPr>
          <w:rFonts w:ascii="Courier New" w:hAnsi="Courier New" w:cs="Courier New"/>
          <w:sz w:val="18"/>
          <w:szCs w:val="18"/>
        </w:rPr>
        <w:t xml:space="preserve"> being available</w:t>
      </w:r>
    </w:p>
    <w:p w14:paraId="130A6110"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for free               56       34        21     23     20     9      11       2</w:t>
      </w:r>
    </w:p>
    <w:p w14:paraId="103A6667"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c. Convenience in where</w:t>
      </w:r>
    </w:p>
    <w:p w14:paraId="2B772AC0"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you can get it         55       27        28     23     20    10      10       2</w:t>
      </w:r>
    </w:p>
    <w:p w14:paraId="15AFDD79"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d. The advice of your</w:t>
      </w:r>
    </w:p>
    <w:p w14:paraId="16D016A5"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healthcare provider</w:t>
      </w:r>
    </w:p>
    <w:p w14:paraId="48016772"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(Skip if you </w:t>
      </w:r>
      <w:proofErr w:type="gramStart"/>
      <w:r w:rsidRPr="00313E47">
        <w:rPr>
          <w:rFonts w:ascii="Courier New" w:hAnsi="Courier New" w:cs="Courier New"/>
          <w:sz w:val="18"/>
          <w:szCs w:val="18"/>
        </w:rPr>
        <w:t>don’t</w:t>
      </w:r>
      <w:proofErr w:type="gramEnd"/>
    </w:p>
    <w:p w14:paraId="78EA6065"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have one)              59       33        26     24     10     5       5       7</w:t>
      </w:r>
    </w:p>
    <w:p w14:paraId="5280F6AE"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e. The advice of people</w:t>
      </w:r>
    </w:p>
    <w:p w14:paraId="388451F2"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you trust              52       27        26     28     18    11       7       1</w:t>
      </w:r>
    </w:p>
    <w:p w14:paraId="4748777F"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f. Your confidence in</w:t>
      </w:r>
    </w:p>
    <w:p w14:paraId="421D2106"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the vaccine’s safety   78       57        21     14      7     3       4       2</w:t>
      </w:r>
    </w:p>
    <w:p w14:paraId="7288AD81"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g. Your confidence in</w:t>
      </w:r>
    </w:p>
    <w:p w14:paraId="00753543"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the vaccine’s</w:t>
      </w:r>
    </w:p>
    <w:p w14:paraId="2B890782"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effectiveness          75       52        24     15      8     3       4       2</w:t>
      </w:r>
    </w:p>
    <w:p w14:paraId="42F1DA99"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w:t>
      </w:r>
    </w:p>
    <w:p w14:paraId="535BF2CA"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Latinx respondents – summary table</w:t>
      </w:r>
    </w:p>
    <w:p w14:paraId="097E1165"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 Less important -</w:t>
      </w:r>
    </w:p>
    <w:p w14:paraId="446DF348"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 More important ---   Some-         Not    </w:t>
      </w:r>
      <w:proofErr w:type="spellStart"/>
      <w:r w:rsidRPr="00313E47">
        <w:rPr>
          <w:rFonts w:ascii="Courier New" w:hAnsi="Courier New" w:cs="Courier New"/>
          <w:sz w:val="18"/>
          <w:szCs w:val="18"/>
        </w:rPr>
        <w:t>Not</w:t>
      </w:r>
      <w:proofErr w:type="spellEnd"/>
    </w:p>
    <w:p w14:paraId="491AF5B6"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NET   Extremely   Very   what    NET   so    at all   Skip.</w:t>
      </w:r>
    </w:p>
    <w:p w14:paraId="2A5117D1"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a. Other people in your</w:t>
      </w:r>
    </w:p>
    <w:p w14:paraId="040B7875"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community getting</w:t>
      </w:r>
    </w:p>
    <w:p w14:paraId="4718D793"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vaccinated             60       24        36     22     18    10       8       0</w:t>
      </w:r>
    </w:p>
    <w:p w14:paraId="1F130FA6"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b. </w:t>
      </w:r>
      <w:proofErr w:type="spellStart"/>
      <w:r w:rsidRPr="00313E47">
        <w:rPr>
          <w:rFonts w:ascii="Courier New" w:hAnsi="Courier New" w:cs="Courier New"/>
          <w:sz w:val="18"/>
          <w:szCs w:val="18"/>
        </w:rPr>
        <w:t>Its</w:t>
      </w:r>
      <w:proofErr w:type="spellEnd"/>
      <w:r w:rsidRPr="00313E47">
        <w:rPr>
          <w:rFonts w:ascii="Courier New" w:hAnsi="Courier New" w:cs="Courier New"/>
          <w:sz w:val="18"/>
          <w:szCs w:val="18"/>
        </w:rPr>
        <w:t xml:space="preserve"> being available</w:t>
      </w:r>
    </w:p>
    <w:p w14:paraId="394C26B3"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for free               61       34        27     21     17     7      10       1</w:t>
      </w:r>
    </w:p>
    <w:p w14:paraId="3975813C"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c. Convenience in where</w:t>
      </w:r>
    </w:p>
    <w:p w14:paraId="6BEBBD53"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you can get it         62       27        35     21     16     8       9       1</w:t>
      </w:r>
    </w:p>
    <w:p w14:paraId="4DCB13E2"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d. The advice of your</w:t>
      </w:r>
    </w:p>
    <w:p w14:paraId="02C6B353"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healthcare provider</w:t>
      </w:r>
    </w:p>
    <w:p w14:paraId="1BDA320C"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(Skip if you </w:t>
      </w:r>
      <w:proofErr w:type="gramStart"/>
      <w:r w:rsidRPr="00313E47">
        <w:rPr>
          <w:rFonts w:ascii="Courier New" w:hAnsi="Courier New" w:cs="Courier New"/>
          <w:sz w:val="18"/>
          <w:szCs w:val="18"/>
        </w:rPr>
        <w:t>don’t</w:t>
      </w:r>
      <w:proofErr w:type="gramEnd"/>
    </w:p>
    <w:p w14:paraId="1CBEC75D"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have one)              58       28        31     20     10     4       6      12</w:t>
      </w:r>
    </w:p>
    <w:p w14:paraId="5DF2EC76"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e. The advice of people</w:t>
      </w:r>
    </w:p>
    <w:p w14:paraId="4B66551D"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you trust              58       21        38     29     12     6       7       *</w:t>
      </w:r>
    </w:p>
    <w:p w14:paraId="2FDC291B"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lastRenderedPageBreak/>
        <w:t>f. Your confidence in</w:t>
      </w:r>
    </w:p>
    <w:p w14:paraId="2C21B60B"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the vaccine’s safety   76       48        28     13     10     6       4       1</w:t>
      </w:r>
    </w:p>
    <w:p w14:paraId="2451978B"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g. Your confidence in</w:t>
      </w:r>
    </w:p>
    <w:p w14:paraId="692F7746"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the vaccine’s</w:t>
      </w:r>
    </w:p>
    <w:p w14:paraId="5CFFB915"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effectiveness          72       40        32     18      8     4       4       2</w:t>
      </w:r>
    </w:p>
    <w:p w14:paraId="596C2FBF" w14:textId="77777777" w:rsidR="00662B28" w:rsidRPr="00D24100" w:rsidRDefault="00662B28" w:rsidP="00662B28">
      <w:pPr>
        <w:rPr>
          <w:rFonts w:ascii="Courier New" w:hAnsi="Courier New" w:cs="Courier New"/>
          <w:color w:val="92D050"/>
          <w:sz w:val="18"/>
          <w:szCs w:val="18"/>
        </w:rPr>
      </w:pPr>
    </w:p>
    <w:p w14:paraId="2670996A" w14:textId="77777777" w:rsidR="00662B28" w:rsidRPr="00D24100" w:rsidRDefault="00662B28" w:rsidP="00662B28">
      <w:pPr>
        <w:rPr>
          <w:rFonts w:ascii="Courier New" w:hAnsi="Courier New" w:cs="Courier New"/>
          <w:b/>
          <w:i/>
          <w:color w:val="92D050"/>
          <w:sz w:val="18"/>
          <w:szCs w:val="18"/>
        </w:rPr>
      </w:pPr>
    </w:p>
    <w:p w14:paraId="48BA47FB"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30. How often, if at all, do you get a vaccine for the regular, seasonal flu?</w:t>
      </w:r>
    </w:p>
    <w:p w14:paraId="2D68452C" w14:textId="77777777" w:rsidR="00662B28" w:rsidRPr="00313E47" w:rsidRDefault="00662B28" w:rsidP="00662B28">
      <w:pPr>
        <w:rPr>
          <w:rFonts w:ascii="Courier New" w:eastAsia="Times New Roman" w:hAnsi="Courier New" w:cs="Courier New"/>
          <w:sz w:val="18"/>
          <w:szCs w:val="18"/>
          <w:shd w:val="clear" w:color="auto" w:fill="FFFFFF"/>
        </w:rPr>
      </w:pPr>
    </w:p>
    <w:p w14:paraId="14326C6C" w14:textId="77777777" w:rsidR="00662B28" w:rsidRPr="00313E47" w:rsidRDefault="00662B28" w:rsidP="00662B28">
      <w:pPr>
        <w:rPr>
          <w:rFonts w:ascii="Courier New" w:eastAsia="Times New Roman" w:hAnsi="Courier New" w:cs="Courier New"/>
          <w:sz w:val="18"/>
          <w:szCs w:val="18"/>
          <w:shd w:val="clear" w:color="auto" w:fill="FFFFFF"/>
        </w:rPr>
      </w:pPr>
      <w:r w:rsidRPr="00313E47">
        <w:rPr>
          <w:rFonts w:ascii="Courier New" w:eastAsia="Times New Roman" w:hAnsi="Courier New" w:cs="Courier New"/>
          <w:sz w:val="18"/>
          <w:szCs w:val="18"/>
          <w:shd w:val="clear" w:color="auto" w:fill="FFFFFF"/>
        </w:rPr>
        <w:t xml:space="preserve">          ----------- More often -----------   - Less often or never --</w:t>
      </w:r>
    </w:p>
    <w:p w14:paraId="6D7630FD" w14:textId="77777777" w:rsidR="00662B28" w:rsidRPr="00313E47" w:rsidRDefault="00662B28" w:rsidP="00662B28">
      <w:pPr>
        <w:rPr>
          <w:rFonts w:ascii="Courier New" w:eastAsia="Times New Roman" w:hAnsi="Courier New" w:cs="Courier New"/>
          <w:sz w:val="18"/>
          <w:szCs w:val="18"/>
          <w:shd w:val="clear" w:color="auto" w:fill="FFFFFF"/>
        </w:rPr>
      </w:pPr>
      <w:r w:rsidRPr="00313E47">
        <w:rPr>
          <w:rFonts w:ascii="Courier New" w:eastAsia="Times New Roman" w:hAnsi="Courier New" w:cs="Courier New"/>
          <w:sz w:val="18"/>
          <w:szCs w:val="18"/>
          <w:shd w:val="clear" w:color="auto" w:fill="FFFFFF"/>
        </w:rPr>
        <w:t xml:space="preserve">          NET   Every year   Every few years   NET   Less often   Never   Skipped</w:t>
      </w:r>
    </w:p>
    <w:p w14:paraId="6A425E3B" w14:textId="77777777" w:rsidR="00662B28" w:rsidRPr="00313E47" w:rsidRDefault="00662B28" w:rsidP="00662B28">
      <w:pPr>
        <w:rPr>
          <w:rFonts w:ascii="Courier New" w:eastAsia="Times New Roman" w:hAnsi="Courier New" w:cs="Courier New"/>
          <w:sz w:val="18"/>
          <w:szCs w:val="18"/>
          <w:shd w:val="clear" w:color="auto" w:fill="FFFFFF"/>
        </w:rPr>
      </w:pPr>
      <w:r w:rsidRPr="00313E47">
        <w:rPr>
          <w:rFonts w:ascii="Courier New" w:eastAsia="Times New Roman" w:hAnsi="Courier New" w:cs="Courier New"/>
          <w:sz w:val="18"/>
          <w:szCs w:val="18"/>
          <w:shd w:val="clear" w:color="auto" w:fill="FFFFFF"/>
        </w:rPr>
        <w:t>9/15/20</w:t>
      </w:r>
    </w:p>
    <w:p w14:paraId="0F25F53F" w14:textId="77777777" w:rsidR="00662B28" w:rsidRPr="00313E47" w:rsidRDefault="00662B28" w:rsidP="00662B28">
      <w:pPr>
        <w:rPr>
          <w:rFonts w:ascii="Courier New" w:eastAsia="Times New Roman" w:hAnsi="Courier New" w:cs="Courier New"/>
          <w:sz w:val="18"/>
          <w:szCs w:val="18"/>
          <w:shd w:val="clear" w:color="auto" w:fill="FFFFFF"/>
        </w:rPr>
      </w:pPr>
      <w:r w:rsidRPr="00313E47">
        <w:rPr>
          <w:rFonts w:ascii="Courier New" w:eastAsia="Times New Roman" w:hAnsi="Courier New" w:cs="Courier New"/>
          <w:sz w:val="18"/>
          <w:szCs w:val="18"/>
          <w:shd w:val="clear" w:color="auto" w:fill="FFFFFF"/>
        </w:rPr>
        <w:t xml:space="preserve"> Blacks   54        42             12          45        13        33        *   </w:t>
      </w:r>
    </w:p>
    <w:p w14:paraId="3E3E365F" w14:textId="77777777" w:rsidR="00662B28" w:rsidRPr="00313E47" w:rsidRDefault="00662B28" w:rsidP="00662B28">
      <w:pPr>
        <w:rPr>
          <w:rFonts w:ascii="Courier New" w:eastAsia="Times New Roman" w:hAnsi="Courier New" w:cs="Courier New"/>
          <w:sz w:val="18"/>
          <w:szCs w:val="18"/>
          <w:shd w:val="clear" w:color="auto" w:fill="FFFFFF"/>
        </w:rPr>
      </w:pPr>
      <w:r w:rsidRPr="00313E47">
        <w:rPr>
          <w:rFonts w:ascii="Courier New" w:eastAsia="Times New Roman" w:hAnsi="Courier New" w:cs="Courier New"/>
          <w:sz w:val="18"/>
          <w:szCs w:val="18"/>
          <w:shd w:val="clear" w:color="auto" w:fill="FFFFFF"/>
        </w:rPr>
        <w:t xml:space="preserve"> Latinx   55        42             13          44        11        33        1   </w:t>
      </w:r>
    </w:p>
    <w:p w14:paraId="73B8B519" w14:textId="77777777" w:rsidR="00662B28" w:rsidRPr="00D24100" w:rsidRDefault="00662B28" w:rsidP="00662B28">
      <w:pPr>
        <w:rPr>
          <w:rFonts w:ascii="Courier New" w:hAnsi="Courier New" w:cs="Courier New"/>
          <w:color w:val="92D050"/>
          <w:sz w:val="18"/>
          <w:szCs w:val="18"/>
        </w:rPr>
      </w:pPr>
    </w:p>
    <w:p w14:paraId="10087114" w14:textId="77777777" w:rsidR="00662B28" w:rsidRPr="00313E47" w:rsidRDefault="00662B28" w:rsidP="00662B28">
      <w:pPr>
        <w:rPr>
          <w:rFonts w:ascii="Courier New" w:hAnsi="Courier New" w:cs="Courier New"/>
          <w:sz w:val="18"/>
          <w:szCs w:val="18"/>
        </w:rPr>
      </w:pPr>
    </w:p>
    <w:p w14:paraId="2EE6BC72"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31. How often, if at all, do you use natural home remedies instead of medicines to try to prevent or cure illnesses?</w:t>
      </w:r>
    </w:p>
    <w:p w14:paraId="64D83362" w14:textId="77777777" w:rsidR="00662B28" w:rsidRPr="00313E47" w:rsidRDefault="00662B28" w:rsidP="00662B28">
      <w:pPr>
        <w:rPr>
          <w:rFonts w:ascii="Courier New" w:hAnsi="Courier New" w:cs="Courier New"/>
          <w:sz w:val="18"/>
          <w:szCs w:val="18"/>
        </w:rPr>
      </w:pPr>
    </w:p>
    <w:p w14:paraId="55382BDD"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 More often ------               -- Less often or never ---</w:t>
      </w:r>
    </w:p>
    <w:p w14:paraId="66F7A163"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NET   Very often   </w:t>
      </w:r>
      <w:proofErr w:type="spellStart"/>
      <w:r w:rsidRPr="00313E47">
        <w:rPr>
          <w:rFonts w:ascii="Courier New" w:hAnsi="Courier New" w:cs="Courier New"/>
          <w:sz w:val="18"/>
          <w:szCs w:val="18"/>
        </w:rPr>
        <w:t>Often</w:t>
      </w:r>
      <w:proofErr w:type="spellEnd"/>
      <w:r w:rsidRPr="00313E47">
        <w:rPr>
          <w:rFonts w:ascii="Courier New" w:hAnsi="Courier New" w:cs="Courier New"/>
          <w:sz w:val="18"/>
          <w:szCs w:val="18"/>
        </w:rPr>
        <w:t xml:space="preserve">   Sometimes   NET   Occasionally   Never   Skipped</w:t>
      </w:r>
    </w:p>
    <w:p w14:paraId="44F74694"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9/15/20</w:t>
      </w:r>
    </w:p>
    <w:p w14:paraId="5D5B8005"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Blacks   35        18        17        26       38         20         18        *  </w:t>
      </w:r>
    </w:p>
    <w:p w14:paraId="1A4B1B02"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Latinx   41        18        22        28       32         18         13        0  </w:t>
      </w:r>
    </w:p>
    <w:p w14:paraId="4E57D160" w14:textId="77777777" w:rsidR="00662B28" w:rsidRPr="00D24100" w:rsidRDefault="00662B28" w:rsidP="00662B28">
      <w:pPr>
        <w:rPr>
          <w:rFonts w:ascii="Courier New" w:hAnsi="Courier New" w:cs="Courier New"/>
          <w:color w:val="92D050"/>
          <w:sz w:val="18"/>
          <w:szCs w:val="18"/>
        </w:rPr>
      </w:pPr>
    </w:p>
    <w:p w14:paraId="1A082BD1" w14:textId="77777777" w:rsidR="00662B28" w:rsidRPr="00D24100" w:rsidRDefault="00662B28" w:rsidP="00662B28">
      <w:pPr>
        <w:rPr>
          <w:rFonts w:ascii="Courier New" w:hAnsi="Courier New" w:cs="Courier New"/>
          <w:color w:val="92D050"/>
          <w:sz w:val="18"/>
          <w:szCs w:val="18"/>
        </w:rPr>
      </w:pPr>
    </w:p>
    <w:p w14:paraId="46859F88"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32. Do you personally know anyone who has been diagnosed with the coronavirus, or not?</w:t>
      </w:r>
    </w:p>
    <w:p w14:paraId="0F45FD80" w14:textId="77777777" w:rsidR="00662B28" w:rsidRPr="00313E47" w:rsidRDefault="00662B28" w:rsidP="00662B28">
      <w:pPr>
        <w:rPr>
          <w:rFonts w:ascii="Courier New" w:hAnsi="Courier New" w:cs="Courier New"/>
          <w:sz w:val="18"/>
          <w:szCs w:val="18"/>
        </w:rPr>
      </w:pPr>
    </w:p>
    <w:p w14:paraId="0B1AC9DB"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w:t>
      </w:r>
      <w:proofErr w:type="gramStart"/>
      <w:r w:rsidRPr="00313E47">
        <w:rPr>
          <w:rFonts w:ascii="Courier New" w:hAnsi="Courier New" w:cs="Courier New"/>
          <w:sz w:val="18"/>
          <w:szCs w:val="18"/>
        </w:rPr>
        <w:t>Yes</w:t>
      </w:r>
      <w:proofErr w:type="gramEnd"/>
      <w:r w:rsidRPr="00313E47">
        <w:rPr>
          <w:rFonts w:ascii="Courier New" w:hAnsi="Courier New" w:cs="Courier New"/>
          <w:sz w:val="18"/>
          <w:szCs w:val="18"/>
        </w:rPr>
        <w:t xml:space="preserve">   No   Skipped</w:t>
      </w:r>
    </w:p>
    <w:p w14:paraId="1DBE8C6F"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9/15/20</w:t>
      </w:r>
    </w:p>
    <w:p w14:paraId="321E48CE"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Blacks   55    44      *</w:t>
      </w:r>
    </w:p>
    <w:p w14:paraId="4EDBCF71"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Latinx   73    27      0</w:t>
      </w:r>
    </w:p>
    <w:p w14:paraId="61B1FC43" w14:textId="77777777" w:rsidR="00662B28" w:rsidRPr="00313E47" w:rsidRDefault="00662B28" w:rsidP="00662B28">
      <w:pPr>
        <w:rPr>
          <w:rFonts w:ascii="Courier New" w:hAnsi="Courier New" w:cs="Courier New"/>
          <w:sz w:val="18"/>
          <w:szCs w:val="18"/>
        </w:rPr>
      </w:pPr>
    </w:p>
    <w:p w14:paraId="04278ADB" w14:textId="77777777" w:rsidR="00662B28" w:rsidRPr="00313E47" w:rsidRDefault="00662B28" w:rsidP="00662B28">
      <w:pPr>
        <w:rPr>
          <w:rFonts w:ascii="Courier New" w:hAnsi="Courier New" w:cs="Courier New"/>
          <w:sz w:val="18"/>
          <w:szCs w:val="18"/>
        </w:rPr>
      </w:pPr>
    </w:p>
    <w:p w14:paraId="7C06B857"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33. Do you personally know anyone in any of these categories? </w:t>
      </w:r>
    </w:p>
    <w:p w14:paraId="28DAD812" w14:textId="77777777" w:rsidR="00662B28" w:rsidRPr="00313E47" w:rsidRDefault="00662B28" w:rsidP="00662B28">
      <w:pPr>
        <w:rPr>
          <w:rFonts w:ascii="Courier New" w:hAnsi="Courier New" w:cs="Courier New"/>
          <w:sz w:val="18"/>
          <w:szCs w:val="18"/>
        </w:rPr>
      </w:pPr>
    </w:p>
    <w:p w14:paraId="6E9FE4C1"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Black respondents – summary table</w:t>
      </w:r>
    </w:p>
    <w:p w14:paraId="0717C57D"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w:t>
      </w:r>
    </w:p>
    <w:p w14:paraId="36000C2D"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 xml:space="preserve">                                     Yes, know someone   Do not know anyone   Skipped</w:t>
      </w:r>
    </w:p>
    <w:p w14:paraId="3ADFE3EE" w14:textId="77777777" w:rsidR="00662B28" w:rsidRPr="00313E47" w:rsidRDefault="00662B28" w:rsidP="00662B28">
      <w:pPr>
        <w:rPr>
          <w:rFonts w:ascii="Courier New" w:hAnsi="Courier New" w:cs="Courier New"/>
          <w:sz w:val="18"/>
          <w:szCs w:val="18"/>
        </w:rPr>
      </w:pPr>
      <w:r w:rsidRPr="00313E47">
        <w:rPr>
          <w:rFonts w:ascii="Courier New" w:hAnsi="Courier New" w:cs="Courier New"/>
          <w:sz w:val="18"/>
          <w:szCs w:val="18"/>
        </w:rPr>
        <w:t>a. Someone who had the coronavirus</w:t>
      </w:r>
    </w:p>
    <w:p w14:paraId="3A37E32C"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but was not seriously ill                47                   53              *  </w:t>
      </w:r>
    </w:p>
    <w:p w14:paraId="0D12F44A"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b. Someone who was seriously ill</w:t>
      </w:r>
    </w:p>
    <w:p w14:paraId="2B32848A"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with the coronavirus but not</w:t>
      </w:r>
    </w:p>
    <w:p w14:paraId="4C136AD0"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hospitalized                             32                   67              1  </w:t>
      </w:r>
    </w:p>
    <w:p w14:paraId="1FF58EBF"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c. Someone who was hospitalized</w:t>
      </w:r>
    </w:p>
    <w:p w14:paraId="2A71FF6B"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for the coronavirus and has not</w:t>
      </w:r>
    </w:p>
    <w:p w14:paraId="72607107"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died from it                             34                   65              1  </w:t>
      </w:r>
    </w:p>
    <w:p w14:paraId="78DD0C7B"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d. Someone who died of the</w:t>
      </w:r>
    </w:p>
    <w:p w14:paraId="5334BD19"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coronavirus                              34                   65              1  </w:t>
      </w:r>
    </w:p>
    <w:p w14:paraId="29475002" w14:textId="77777777" w:rsidR="00662B28" w:rsidRPr="0080750A" w:rsidRDefault="00662B28" w:rsidP="00662B28">
      <w:pPr>
        <w:rPr>
          <w:rFonts w:ascii="Courier New" w:hAnsi="Courier New" w:cs="Courier New"/>
          <w:sz w:val="18"/>
          <w:szCs w:val="18"/>
        </w:rPr>
      </w:pPr>
    </w:p>
    <w:p w14:paraId="2FD53418"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Latinx respondents – summary table</w:t>
      </w:r>
    </w:p>
    <w:p w14:paraId="213C4E9E"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w:t>
      </w:r>
    </w:p>
    <w:p w14:paraId="21A0CB55"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Yes, know someone   Do not know anyone   Skipped</w:t>
      </w:r>
    </w:p>
    <w:p w14:paraId="30A53DBE"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a. Someone who had the coronavirus</w:t>
      </w:r>
    </w:p>
    <w:p w14:paraId="4E3E6EE6"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but was not seriously ill                69                   30              1  </w:t>
      </w:r>
    </w:p>
    <w:p w14:paraId="4C315554"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b. Someone who was seriously ill</w:t>
      </w:r>
    </w:p>
    <w:p w14:paraId="1BA36750"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with the coronavirus but not</w:t>
      </w:r>
    </w:p>
    <w:p w14:paraId="66BF1BD6"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hospitalized                             47                   52              1  </w:t>
      </w:r>
    </w:p>
    <w:p w14:paraId="4C9BCE49"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c. Someone who was hospitalized</w:t>
      </w:r>
    </w:p>
    <w:p w14:paraId="1045B5CB"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for the coronavirus and has not</w:t>
      </w:r>
    </w:p>
    <w:p w14:paraId="5D5BD61B"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died from it                             38                   61              1  </w:t>
      </w:r>
    </w:p>
    <w:p w14:paraId="2731ADD7"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lastRenderedPageBreak/>
        <w:t>d. Someone who died of the</w:t>
      </w:r>
    </w:p>
    <w:p w14:paraId="37E6D764"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coronavirus                              39                   61              1  </w:t>
      </w:r>
    </w:p>
    <w:p w14:paraId="2DE1D957" w14:textId="77777777" w:rsidR="00662B28" w:rsidRPr="0080750A" w:rsidRDefault="00662B28" w:rsidP="00662B28">
      <w:pPr>
        <w:rPr>
          <w:rFonts w:ascii="Courier New" w:hAnsi="Courier New" w:cs="Courier New"/>
          <w:sz w:val="18"/>
          <w:szCs w:val="18"/>
        </w:rPr>
      </w:pPr>
    </w:p>
    <w:p w14:paraId="4C5BB96B" w14:textId="77777777" w:rsidR="00662B28" w:rsidRPr="0080750A" w:rsidRDefault="00662B28" w:rsidP="00662B28">
      <w:pPr>
        <w:rPr>
          <w:rFonts w:ascii="Courier New" w:hAnsi="Courier New" w:cs="Courier New"/>
          <w:sz w:val="18"/>
          <w:szCs w:val="18"/>
        </w:rPr>
      </w:pPr>
    </w:p>
    <w:p w14:paraId="75E51D67"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34. How much do you feel you know about how each of these? </w:t>
      </w:r>
    </w:p>
    <w:p w14:paraId="71A5E8F5" w14:textId="77777777" w:rsidR="00662B28" w:rsidRPr="0080750A" w:rsidRDefault="00662B28" w:rsidP="00662B28">
      <w:pPr>
        <w:rPr>
          <w:rFonts w:ascii="Courier New" w:hAnsi="Courier New" w:cs="Courier New"/>
          <w:sz w:val="18"/>
          <w:szCs w:val="18"/>
        </w:rPr>
      </w:pPr>
    </w:p>
    <w:p w14:paraId="04E6F89E"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a. How vaccines work overall</w:t>
      </w:r>
    </w:p>
    <w:p w14:paraId="2BDC7162" w14:textId="77777777" w:rsidR="00662B28" w:rsidRPr="0080750A" w:rsidRDefault="00662B28" w:rsidP="00662B28">
      <w:pPr>
        <w:rPr>
          <w:rFonts w:ascii="Courier New" w:eastAsia="Times New Roman" w:hAnsi="Courier New" w:cs="Courier New"/>
          <w:sz w:val="18"/>
          <w:szCs w:val="18"/>
          <w:shd w:val="clear" w:color="auto" w:fill="FFFFFF"/>
        </w:rPr>
      </w:pPr>
    </w:p>
    <w:p w14:paraId="42F687FB" w14:textId="77777777" w:rsidR="00662B28" w:rsidRPr="0080750A" w:rsidRDefault="00662B28" w:rsidP="00662B28">
      <w:pPr>
        <w:rPr>
          <w:rFonts w:ascii="Courier New" w:eastAsia="Times New Roman" w:hAnsi="Courier New" w:cs="Courier New"/>
          <w:sz w:val="18"/>
          <w:szCs w:val="18"/>
          <w:shd w:val="clear" w:color="auto" w:fill="FFFFFF"/>
        </w:rPr>
      </w:pPr>
      <w:r w:rsidRPr="0080750A">
        <w:rPr>
          <w:rFonts w:ascii="Courier New" w:eastAsia="Times New Roman" w:hAnsi="Courier New" w:cs="Courier New"/>
          <w:sz w:val="18"/>
          <w:szCs w:val="18"/>
          <w:shd w:val="clear" w:color="auto" w:fill="FFFFFF"/>
        </w:rPr>
        <w:t xml:space="preserve">          -------- More --------          -------- Less --------</w:t>
      </w:r>
    </w:p>
    <w:p w14:paraId="06CB77B0" w14:textId="77777777" w:rsidR="00662B28" w:rsidRPr="0080750A" w:rsidRDefault="00662B28" w:rsidP="00662B28">
      <w:pPr>
        <w:rPr>
          <w:rFonts w:ascii="Courier New" w:eastAsia="Times New Roman" w:hAnsi="Courier New" w:cs="Courier New"/>
          <w:sz w:val="18"/>
          <w:szCs w:val="18"/>
          <w:shd w:val="clear" w:color="auto" w:fill="FFFFFF"/>
        </w:rPr>
      </w:pPr>
      <w:r w:rsidRPr="0080750A">
        <w:rPr>
          <w:rFonts w:ascii="Courier New" w:eastAsia="Times New Roman" w:hAnsi="Courier New" w:cs="Courier New"/>
          <w:sz w:val="18"/>
          <w:szCs w:val="18"/>
          <w:shd w:val="clear" w:color="auto" w:fill="FFFFFF"/>
        </w:rPr>
        <w:t xml:space="preserve">                A great   A good   Just         Only a</w:t>
      </w:r>
    </w:p>
    <w:p w14:paraId="46BB43B3" w14:textId="77777777" w:rsidR="00662B28" w:rsidRPr="0080750A" w:rsidRDefault="00662B28" w:rsidP="00662B28">
      <w:pPr>
        <w:rPr>
          <w:rFonts w:ascii="Courier New" w:eastAsia="Times New Roman" w:hAnsi="Courier New" w:cs="Courier New"/>
          <w:sz w:val="18"/>
          <w:szCs w:val="18"/>
          <w:shd w:val="clear" w:color="auto" w:fill="FFFFFF"/>
        </w:rPr>
      </w:pPr>
      <w:r w:rsidRPr="0080750A">
        <w:rPr>
          <w:rFonts w:ascii="Courier New" w:eastAsia="Times New Roman" w:hAnsi="Courier New" w:cs="Courier New"/>
          <w:sz w:val="18"/>
          <w:szCs w:val="18"/>
          <w:shd w:val="clear" w:color="auto" w:fill="FFFFFF"/>
        </w:rPr>
        <w:t xml:space="preserve">          NET    </w:t>
      </w:r>
      <w:proofErr w:type="gramStart"/>
      <w:r w:rsidRPr="0080750A">
        <w:rPr>
          <w:rFonts w:ascii="Courier New" w:eastAsia="Times New Roman" w:hAnsi="Courier New" w:cs="Courier New"/>
          <w:sz w:val="18"/>
          <w:szCs w:val="18"/>
          <w:shd w:val="clear" w:color="auto" w:fill="FFFFFF"/>
        </w:rPr>
        <w:t>deal</w:t>
      </w:r>
      <w:proofErr w:type="gramEnd"/>
      <w:r w:rsidRPr="0080750A">
        <w:rPr>
          <w:rFonts w:ascii="Courier New" w:eastAsia="Times New Roman" w:hAnsi="Courier New" w:cs="Courier New"/>
          <w:sz w:val="18"/>
          <w:szCs w:val="18"/>
          <w:shd w:val="clear" w:color="auto" w:fill="FFFFFF"/>
        </w:rPr>
        <w:t xml:space="preserve">     amount   some   NET   little   Nothing   Skipped  </w:t>
      </w:r>
    </w:p>
    <w:p w14:paraId="1920FCAD" w14:textId="77777777" w:rsidR="00662B28" w:rsidRPr="0080750A" w:rsidRDefault="00662B28" w:rsidP="00662B28">
      <w:pPr>
        <w:rPr>
          <w:rFonts w:ascii="Courier New" w:eastAsia="Times New Roman" w:hAnsi="Courier New" w:cs="Courier New"/>
          <w:sz w:val="18"/>
          <w:szCs w:val="18"/>
          <w:shd w:val="clear" w:color="auto" w:fill="FFFFFF"/>
        </w:rPr>
      </w:pPr>
      <w:r w:rsidRPr="0080750A">
        <w:rPr>
          <w:rFonts w:ascii="Courier New" w:eastAsia="Times New Roman" w:hAnsi="Courier New" w:cs="Courier New"/>
          <w:sz w:val="18"/>
          <w:szCs w:val="18"/>
          <w:shd w:val="clear" w:color="auto" w:fill="FFFFFF"/>
        </w:rPr>
        <w:t>9/15/20</w:t>
      </w:r>
    </w:p>
    <w:p w14:paraId="218A39BD" w14:textId="77777777" w:rsidR="00662B28" w:rsidRPr="0080750A" w:rsidRDefault="00662B28" w:rsidP="00662B28">
      <w:pPr>
        <w:rPr>
          <w:rFonts w:ascii="Courier New" w:eastAsia="Times New Roman" w:hAnsi="Courier New" w:cs="Courier New"/>
          <w:sz w:val="18"/>
          <w:szCs w:val="18"/>
          <w:shd w:val="clear" w:color="auto" w:fill="FFFFFF"/>
        </w:rPr>
      </w:pPr>
      <w:r w:rsidRPr="0080750A">
        <w:rPr>
          <w:rFonts w:ascii="Courier New" w:eastAsia="Times New Roman" w:hAnsi="Courier New" w:cs="Courier New"/>
          <w:sz w:val="18"/>
          <w:szCs w:val="18"/>
          <w:shd w:val="clear" w:color="auto" w:fill="FFFFFF"/>
        </w:rPr>
        <w:t xml:space="preserve"> Blacks   39      12        27      29    31      16       15         1</w:t>
      </w:r>
    </w:p>
    <w:p w14:paraId="4ED5C6AD" w14:textId="77777777" w:rsidR="00662B28" w:rsidRPr="0080750A" w:rsidRDefault="00662B28" w:rsidP="00662B28">
      <w:pPr>
        <w:rPr>
          <w:rFonts w:ascii="Courier New" w:eastAsia="Times New Roman" w:hAnsi="Courier New" w:cs="Courier New"/>
          <w:sz w:val="18"/>
          <w:szCs w:val="18"/>
          <w:shd w:val="clear" w:color="auto" w:fill="FFFFFF"/>
        </w:rPr>
      </w:pPr>
      <w:r w:rsidRPr="0080750A">
        <w:rPr>
          <w:rFonts w:ascii="Courier New" w:eastAsia="Times New Roman" w:hAnsi="Courier New" w:cs="Courier New"/>
          <w:sz w:val="18"/>
          <w:szCs w:val="18"/>
          <w:shd w:val="clear" w:color="auto" w:fill="FFFFFF"/>
        </w:rPr>
        <w:t xml:space="preserve"> Latinx   37      10        27      37    25      15       10         2</w:t>
      </w:r>
    </w:p>
    <w:p w14:paraId="7A33AB78" w14:textId="77777777" w:rsidR="00662B28" w:rsidRPr="0080750A" w:rsidRDefault="00662B28" w:rsidP="00662B28">
      <w:pPr>
        <w:rPr>
          <w:rFonts w:ascii="Courier New" w:hAnsi="Courier New" w:cs="Courier New"/>
          <w:sz w:val="18"/>
          <w:szCs w:val="18"/>
        </w:rPr>
      </w:pPr>
    </w:p>
    <w:p w14:paraId="2B460585"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b. How vaccines are created and tested</w:t>
      </w:r>
    </w:p>
    <w:p w14:paraId="384E7A96" w14:textId="77777777" w:rsidR="00662B28" w:rsidRPr="0080750A" w:rsidRDefault="00662B28" w:rsidP="00662B28">
      <w:pPr>
        <w:rPr>
          <w:rFonts w:ascii="Courier New" w:eastAsia="Times New Roman" w:hAnsi="Courier New" w:cs="Courier New"/>
          <w:sz w:val="18"/>
          <w:szCs w:val="18"/>
          <w:shd w:val="clear" w:color="auto" w:fill="FFFFFF"/>
        </w:rPr>
      </w:pPr>
    </w:p>
    <w:p w14:paraId="35C199F8" w14:textId="77777777" w:rsidR="00662B28" w:rsidRPr="0080750A" w:rsidRDefault="00662B28" w:rsidP="00662B28">
      <w:pPr>
        <w:rPr>
          <w:rFonts w:ascii="Courier New" w:eastAsia="Times New Roman" w:hAnsi="Courier New" w:cs="Courier New"/>
          <w:sz w:val="18"/>
          <w:szCs w:val="18"/>
          <w:shd w:val="clear" w:color="auto" w:fill="FFFFFF"/>
        </w:rPr>
      </w:pPr>
      <w:r w:rsidRPr="0080750A">
        <w:rPr>
          <w:rFonts w:ascii="Courier New" w:eastAsia="Times New Roman" w:hAnsi="Courier New" w:cs="Courier New"/>
          <w:sz w:val="18"/>
          <w:szCs w:val="18"/>
          <w:shd w:val="clear" w:color="auto" w:fill="FFFFFF"/>
        </w:rPr>
        <w:t xml:space="preserve">          -------- More --------          -------- Less --------</w:t>
      </w:r>
    </w:p>
    <w:p w14:paraId="5F3C91E3" w14:textId="77777777" w:rsidR="00662B28" w:rsidRPr="0080750A" w:rsidRDefault="00662B28" w:rsidP="00662B28">
      <w:pPr>
        <w:rPr>
          <w:rFonts w:ascii="Courier New" w:eastAsia="Times New Roman" w:hAnsi="Courier New" w:cs="Courier New"/>
          <w:sz w:val="18"/>
          <w:szCs w:val="18"/>
          <w:shd w:val="clear" w:color="auto" w:fill="FFFFFF"/>
        </w:rPr>
      </w:pPr>
      <w:r w:rsidRPr="0080750A">
        <w:rPr>
          <w:rFonts w:ascii="Courier New" w:eastAsia="Times New Roman" w:hAnsi="Courier New" w:cs="Courier New"/>
          <w:sz w:val="18"/>
          <w:szCs w:val="18"/>
          <w:shd w:val="clear" w:color="auto" w:fill="FFFFFF"/>
        </w:rPr>
        <w:t xml:space="preserve">                A great   A good   Just         Only a</w:t>
      </w:r>
    </w:p>
    <w:p w14:paraId="31B5A6A7" w14:textId="77777777" w:rsidR="00662B28" w:rsidRPr="0080750A" w:rsidRDefault="00662B28" w:rsidP="00662B28">
      <w:pPr>
        <w:rPr>
          <w:rFonts w:ascii="Courier New" w:eastAsia="Times New Roman" w:hAnsi="Courier New" w:cs="Courier New"/>
          <w:sz w:val="18"/>
          <w:szCs w:val="18"/>
          <w:shd w:val="clear" w:color="auto" w:fill="FFFFFF"/>
        </w:rPr>
      </w:pPr>
      <w:r w:rsidRPr="0080750A">
        <w:rPr>
          <w:rFonts w:ascii="Courier New" w:eastAsia="Times New Roman" w:hAnsi="Courier New" w:cs="Courier New"/>
          <w:sz w:val="18"/>
          <w:szCs w:val="18"/>
          <w:shd w:val="clear" w:color="auto" w:fill="FFFFFF"/>
        </w:rPr>
        <w:t xml:space="preserve">          NET    </w:t>
      </w:r>
      <w:proofErr w:type="gramStart"/>
      <w:r w:rsidRPr="0080750A">
        <w:rPr>
          <w:rFonts w:ascii="Courier New" w:eastAsia="Times New Roman" w:hAnsi="Courier New" w:cs="Courier New"/>
          <w:sz w:val="18"/>
          <w:szCs w:val="18"/>
          <w:shd w:val="clear" w:color="auto" w:fill="FFFFFF"/>
        </w:rPr>
        <w:t>deal</w:t>
      </w:r>
      <w:proofErr w:type="gramEnd"/>
      <w:r w:rsidRPr="0080750A">
        <w:rPr>
          <w:rFonts w:ascii="Courier New" w:eastAsia="Times New Roman" w:hAnsi="Courier New" w:cs="Courier New"/>
          <w:sz w:val="18"/>
          <w:szCs w:val="18"/>
          <w:shd w:val="clear" w:color="auto" w:fill="FFFFFF"/>
        </w:rPr>
        <w:t xml:space="preserve">     amount   some   NET   little   Nothing   Skipped  </w:t>
      </w:r>
    </w:p>
    <w:p w14:paraId="20C731CE" w14:textId="77777777" w:rsidR="00662B28" w:rsidRPr="0080750A" w:rsidRDefault="00662B28" w:rsidP="00662B28">
      <w:pPr>
        <w:rPr>
          <w:rFonts w:ascii="Courier New" w:eastAsia="Times New Roman" w:hAnsi="Courier New" w:cs="Courier New"/>
          <w:sz w:val="18"/>
          <w:szCs w:val="18"/>
          <w:shd w:val="clear" w:color="auto" w:fill="FFFFFF"/>
        </w:rPr>
      </w:pPr>
      <w:r w:rsidRPr="0080750A">
        <w:rPr>
          <w:rFonts w:ascii="Courier New" w:eastAsia="Times New Roman" w:hAnsi="Courier New" w:cs="Courier New"/>
          <w:sz w:val="18"/>
          <w:szCs w:val="18"/>
          <w:shd w:val="clear" w:color="auto" w:fill="FFFFFF"/>
        </w:rPr>
        <w:t>9/15/20</w:t>
      </w:r>
    </w:p>
    <w:p w14:paraId="14CE7D36" w14:textId="77777777" w:rsidR="00662B28" w:rsidRPr="0080750A" w:rsidRDefault="00662B28" w:rsidP="00662B28">
      <w:pPr>
        <w:rPr>
          <w:rFonts w:ascii="Courier New" w:eastAsia="Times New Roman" w:hAnsi="Courier New" w:cs="Courier New"/>
          <w:sz w:val="18"/>
          <w:szCs w:val="18"/>
          <w:shd w:val="clear" w:color="auto" w:fill="FFFFFF"/>
        </w:rPr>
      </w:pPr>
      <w:r w:rsidRPr="0080750A">
        <w:rPr>
          <w:rFonts w:ascii="Courier New" w:eastAsia="Times New Roman" w:hAnsi="Courier New" w:cs="Courier New"/>
          <w:sz w:val="18"/>
          <w:szCs w:val="18"/>
          <w:shd w:val="clear" w:color="auto" w:fill="FFFFFF"/>
        </w:rPr>
        <w:t xml:space="preserve"> Blacks   29      11        18      30    41      19       22         *</w:t>
      </w:r>
    </w:p>
    <w:p w14:paraId="50A63E22" w14:textId="77777777" w:rsidR="00662B28" w:rsidRPr="0080750A" w:rsidRDefault="00662B28" w:rsidP="00662B28">
      <w:pPr>
        <w:rPr>
          <w:rFonts w:ascii="Courier New" w:eastAsia="Times New Roman" w:hAnsi="Courier New" w:cs="Courier New"/>
          <w:sz w:val="18"/>
          <w:szCs w:val="18"/>
          <w:shd w:val="clear" w:color="auto" w:fill="FFFFFF"/>
        </w:rPr>
      </w:pPr>
      <w:r w:rsidRPr="0080750A">
        <w:rPr>
          <w:rFonts w:ascii="Courier New" w:eastAsia="Times New Roman" w:hAnsi="Courier New" w:cs="Courier New"/>
          <w:sz w:val="18"/>
          <w:szCs w:val="18"/>
          <w:shd w:val="clear" w:color="auto" w:fill="FFFFFF"/>
        </w:rPr>
        <w:t xml:space="preserve"> Latinx   25      10        15      34    39      20       19         1</w:t>
      </w:r>
    </w:p>
    <w:p w14:paraId="14AA7D10" w14:textId="77777777" w:rsidR="00662B28" w:rsidRPr="00D24100" w:rsidRDefault="00662B28" w:rsidP="00662B28">
      <w:pPr>
        <w:rPr>
          <w:rFonts w:ascii="Courier New" w:hAnsi="Courier New" w:cs="Courier New"/>
          <w:color w:val="92D050"/>
          <w:sz w:val="18"/>
          <w:szCs w:val="18"/>
        </w:rPr>
      </w:pPr>
    </w:p>
    <w:p w14:paraId="6B8C9910" w14:textId="77777777" w:rsidR="00662B28" w:rsidRPr="0080750A" w:rsidRDefault="00662B28" w:rsidP="00662B28">
      <w:pPr>
        <w:rPr>
          <w:rFonts w:ascii="Courier New" w:hAnsi="Courier New" w:cs="Courier New"/>
          <w:sz w:val="18"/>
          <w:szCs w:val="18"/>
        </w:rPr>
      </w:pPr>
    </w:p>
    <w:p w14:paraId="0BD8FB3E"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35. Do you have some form of health insurance or healthcare coverage, or not?</w:t>
      </w:r>
    </w:p>
    <w:p w14:paraId="1E2B39E4" w14:textId="77777777" w:rsidR="00662B28" w:rsidRPr="0080750A" w:rsidRDefault="00662B28" w:rsidP="00662B28">
      <w:pPr>
        <w:rPr>
          <w:rFonts w:ascii="Courier New" w:hAnsi="Courier New" w:cs="Courier New"/>
          <w:sz w:val="18"/>
          <w:szCs w:val="18"/>
        </w:rPr>
      </w:pPr>
    </w:p>
    <w:p w14:paraId="7B58946D"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w:t>
      </w:r>
      <w:proofErr w:type="gramStart"/>
      <w:r w:rsidRPr="0080750A">
        <w:rPr>
          <w:rFonts w:ascii="Courier New" w:hAnsi="Courier New" w:cs="Courier New"/>
          <w:sz w:val="18"/>
          <w:szCs w:val="18"/>
        </w:rPr>
        <w:t>Yes</w:t>
      </w:r>
      <w:proofErr w:type="gramEnd"/>
      <w:r w:rsidRPr="0080750A">
        <w:rPr>
          <w:rFonts w:ascii="Courier New" w:hAnsi="Courier New" w:cs="Courier New"/>
          <w:sz w:val="18"/>
          <w:szCs w:val="18"/>
        </w:rPr>
        <w:t xml:space="preserve">   No   Skipped</w:t>
      </w:r>
    </w:p>
    <w:p w14:paraId="10430712"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9/15/20</w:t>
      </w:r>
    </w:p>
    <w:p w14:paraId="7672FF8C"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Blacks   88    11      *</w:t>
      </w:r>
    </w:p>
    <w:p w14:paraId="34C29F09"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Latinx   74    24      1</w:t>
      </w:r>
    </w:p>
    <w:p w14:paraId="295BFBCE" w14:textId="77777777" w:rsidR="00662B28" w:rsidRPr="00D24100" w:rsidRDefault="00662B28" w:rsidP="00662B28">
      <w:pPr>
        <w:rPr>
          <w:rFonts w:ascii="Courier New" w:hAnsi="Courier New" w:cs="Courier New"/>
          <w:color w:val="92D050"/>
          <w:sz w:val="18"/>
          <w:szCs w:val="18"/>
        </w:rPr>
      </w:pPr>
    </w:p>
    <w:p w14:paraId="48D7D804" w14:textId="77777777" w:rsidR="00662B28" w:rsidRPr="0080750A" w:rsidRDefault="00662B28" w:rsidP="00662B28">
      <w:pPr>
        <w:rPr>
          <w:rFonts w:ascii="Courier New" w:hAnsi="Courier New" w:cs="Courier New"/>
          <w:sz w:val="18"/>
          <w:szCs w:val="18"/>
        </w:rPr>
      </w:pPr>
    </w:p>
    <w:p w14:paraId="1B86E48D"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36. Do you have a regular place where you usually go for health care, or not?</w:t>
      </w:r>
    </w:p>
    <w:p w14:paraId="20FAB98F" w14:textId="77777777" w:rsidR="00662B28" w:rsidRPr="0080750A" w:rsidRDefault="00662B28" w:rsidP="00662B28">
      <w:pPr>
        <w:rPr>
          <w:rFonts w:ascii="Courier New" w:hAnsi="Courier New" w:cs="Courier New"/>
          <w:sz w:val="18"/>
          <w:szCs w:val="18"/>
        </w:rPr>
      </w:pPr>
    </w:p>
    <w:p w14:paraId="4DAD6F9A"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w:t>
      </w:r>
      <w:proofErr w:type="gramStart"/>
      <w:r w:rsidRPr="0080750A">
        <w:rPr>
          <w:rFonts w:ascii="Courier New" w:hAnsi="Courier New" w:cs="Courier New"/>
          <w:sz w:val="18"/>
          <w:szCs w:val="18"/>
        </w:rPr>
        <w:t>Yes</w:t>
      </w:r>
      <w:proofErr w:type="gramEnd"/>
      <w:r w:rsidRPr="0080750A">
        <w:rPr>
          <w:rFonts w:ascii="Courier New" w:hAnsi="Courier New" w:cs="Courier New"/>
          <w:sz w:val="18"/>
          <w:szCs w:val="18"/>
        </w:rPr>
        <w:t xml:space="preserve">   No   Skipped</w:t>
      </w:r>
    </w:p>
    <w:p w14:paraId="119F39D2"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9/15/20</w:t>
      </w:r>
    </w:p>
    <w:p w14:paraId="2479DCB8"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Blacks   85    13      2</w:t>
      </w:r>
    </w:p>
    <w:p w14:paraId="721557DB"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Latinx   81    17      2</w:t>
      </w:r>
    </w:p>
    <w:p w14:paraId="37D864AB" w14:textId="77777777" w:rsidR="00662B28" w:rsidRPr="00D24100" w:rsidRDefault="00662B28" w:rsidP="00662B28">
      <w:pPr>
        <w:rPr>
          <w:rFonts w:ascii="Courier New" w:hAnsi="Courier New" w:cs="Courier New"/>
          <w:color w:val="92D050"/>
          <w:sz w:val="18"/>
          <w:szCs w:val="18"/>
        </w:rPr>
      </w:pPr>
    </w:p>
    <w:p w14:paraId="039AD48F" w14:textId="77777777" w:rsidR="00662B28" w:rsidRPr="0080750A" w:rsidRDefault="00662B28" w:rsidP="00662B28">
      <w:pPr>
        <w:rPr>
          <w:rFonts w:ascii="Courier New" w:hAnsi="Courier New" w:cs="Courier New"/>
          <w:sz w:val="18"/>
          <w:szCs w:val="18"/>
        </w:rPr>
      </w:pPr>
    </w:p>
    <w:p w14:paraId="65D91CA8"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37. Do you have access to telecare, that is, getting advice from a healthcare provider by phone or online, or not?</w:t>
      </w:r>
    </w:p>
    <w:p w14:paraId="552D4766" w14:textId="77777777" w:rsidR="00662B28" w:rsidRPr="0080750A" w:rsidRDefault="00662B28" w:rsidP="00662B28">
      <w:pPr>
        <w:rPr>
          <w:rFonts w:ascii="Courier New" w:hAnsi="Courier New" w:cs="Courier New"/>
          <w:sz w:val="18"/>
          <w:szCs w:val="18"/>
        </w:rPr>
      </w:pPr>
    </w:p>
    <w:p w14:paraId="45190340"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w:t>
      </w:r>
      <w:proofErr w:type="gramStart"/>
      <w:r w:rsidRPr="0080750A">
        <w:rPr>
          <w:rFonts w:ascii="Courier New" w:hAnsi="Courier New" w:cs="Courier New"/>
          <w:sz w:val="18"/>
          <w:szCs w:val="18"/>
        </w:rPr>
        <w:t>Yes</w:t>
      </w:r>
      <w:proofErr w:type="gramEnd"/>
      <w:r w:rsidRPr="0080750A">
        <w:rPr>
          <w:rFonts w:ascii="Courier New" w:hAnsi="Courier New" w:cs="Courier New"/>
          <w:sz w:val="18"/>
          <w:szCs w:val="18"/>
        </w:rPr>
        <w:t xml:space="preserve">   No   Skipped</w:t>
      </w:r>
    </w:p>
    <w:p w14:paraId="6B9E7701"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9/15/20</w:t>
      </w:r>
    </w:p>
    <w:p w14:paraId="39484984"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Blacks   77    22      1</w:t>
      </w:r>
    </w:p>
    <w:p w14:paraId="25391303"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Latinx   64    34      2</w:t>
      </w:r>
    </w:p>
    <w:p w14:paraId="199B2D90" w14:textId="77777777" w:rsidR="00662B28" w:rsidRPr="00D24100" w:rsidRDefault="00662B28" w:rsidP="00662B28">
      <w:pPr>
        <w:rPr>
          <w:rFonts w:ascii="Courier New" w:hAnsi="Courier New" w:cs="Courier New"/>
          <w:color w:val="92D050"/>
          <w:sz w:val="18"/>
          <w:szCs w:val="18"/>
        </w:rPr>
      </w:pPr>
    </w:p>
    <w:p w14:paraId="712FAE1F" w14:textId="77777777" w:rsidR="00662B28" w:rsidRPr="0080750A" w:rsidRDefault="00662B28" w:rsidP="00662B28">
      <w:pPr>
        <w:rPr>
          <w:rFonts w:ascii="Courier New" w:hAnsi="Courier New" w:cs="Courier New"/>
          <w:sz w:val="18"/>
          <w:szCs w:val="18"/>
        </w:rPr>
      </w:pPr>
    </w:p>
    <w:p w14:paraId="4D37E009"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38. [IF HAVE REGULAR PLACE] How well do you feel they personally know you at your regular place for health care?</w:t>
      </w:r>
    </w:p>
    <w:p w14:paraId="739A8E03" w14:textId="77777777" w:rsidR="00662B28" w:rsidRPr="0080750A" w:rsidRDefault="00662B28" w:rsidP="00662B28">
      <w:pPr>
        <w:rPr>
          <w:rFonts w:ascii="Courier New" w:hAnsi="Courier New" w:cs="Courier New"/>
          <w:sz w:val="18"/>
          <w:szCs w:val="18"/>
        </w:rPr>
      </w:pPr>
    </w:p>
    <w:p w14:paraId="0B46F3A4"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 More well -----   ------- Less well -------   </w:t>
      </w:r>
    </w:p>
    <w:p w14:paraId="3BFD9972"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NET   Very   Somewhat   NET   Not </w:t>
      </w:r>
      <w:proofErr w:type="gramStart"/>
      <w:r w:rsidRPr="0080750A">
        <w:rPr>
          <w:rFonts w:ascii="Courier New" w:hAnsi="Courier New" w:cs="Courier New"/>
          <w:sz w:val="18"/>
          <w:szCs w:val="18"/>
        </w:rPr>
        <w:t>so   Not</w:t>
      </w:r>
      <w:proofErr w:type="gramEnd"/>
      <w:r w:rsidRPr="0080750A">
        <w:rPr>
          <w:rFonts w:ascii="Courier New" w:hAnsi="Courier New" w:cs="Courier New"/>
          <w:sz w:val="18"/>
          <w:szCs w:val="18"/>
        </w:rPr>
        <w:t xml:space="preserve"> at all   Skipped</w:t>
      </w:r>
    </w:p>
    <w:p w14:paraId="0AF46D1B"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9/15/20</w:t>
      </w:r>
    </w:p>
    <w:p w14:paraId="5E0A4B3F"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Blacks   84     42       43      16      12          4          *</w:t>
      </w:r>
    </w:p>
    <w:p w14:paraId="4BF590B2"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Latinx   77     30       48      23      18          4          0</w:t>
      </w:r>
    </w:p>
    <w:p w14:paraId="26BCCA37" w14:textId="77777777" w:rsidR="00662B28" w:rsidRPr="00D24100" w:rsidRDefault="00662B28" w:rsidP="00662B28">
      <w:pPr>
        <w:rPr>
          <w:rFonts w:ascii="Courier New" w:hAnsi="Courier New" w:cs="Courier New"/>
          <w:color w:val="92D050"/>
          <w:sz w:val="18"/>
          <w:szCs w:val="18"/>
        </w:rPr>
      </w:pPr>
    </w:p>
    <w:p w14:paraId="33A679BF" w14:textId="77777777" w:rsidR="00662B28" w:rsidRPr="00D24100" w:rsidRDefault="00662B28" w:rsidP="00662B28">
      <w:pPr>
        <w:rPr>
          <w:rFonts w:ascii="Courier New" w:hAnsi="Courier New" w:cs="Courier New"/>
          <w:color w:val="92D050"/>
          <w:sz w:val="18"/>
          <w:szCs w:val="18"/>
        </w:rPr>
      </w:pPr>
    </w:p>
    <w:p w14:paraId="14995F18"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lastRenderedPageBreak/>
        <w:t>39. When you get healthcare services, do you usually use the same doctor or healthcare team, or not?</w:t>
      </w:r>
    </w:p>
    <w:p w14:paraId="5AE1D2DD" w14:textId="77777777" w:rsidR="00662B28" w:rsidRPr="0080750A" w:rsidRDefault="00662B28" w:rsidP="00662B28">
      <w:pPr>
        <w:rPr>
          <w:rFonts w:ascii="Courier New" w:hAnsi="Courier New" w:cs="Courier New"/>
          <w:sz w:val="18"/>
          <w:szCs w:val="18"/>
        </w:rPr>
      </w:pPr>
    </w:p>
    <w:p w14:paraId="24635C80"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w:t>
      </w:r>
      <w:proofErr w:type="gramStart"/>
      <w:r w:rsidRPr="0080750A">
        <w:rPr>
          <w:rFonts w:ascii="Courier New" w:hAnsi="Courier New" w:cs="Courier New"/>
          <w:sz w:val="18"/>
          <w:szCs w:val="18"/>
        </w:rPr>
        <w:t>Yes</w:t>
      </w:r>
      <w:proofErr w:type="gramEnd"/>
      <w:r w:rsidRPr="0080750A">
        <w:rPr>
          <w:rFonts w:ascii="Courier New" w:hAnsi="Courier New" w:cs="Courier New"/>
          <w:sz w:val="18"/>
          <w:szCs w:val="18"/>
        </w:rPr>
        <w:t xml:space="preserve">   No   Skipped</w:t>
      </w:r>
    </w:p>
    <w:p w14:paraId="12E069C7"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9/15/20</w:t>
      </w:r>
    </w:p>
    <w:p w14:paraId="4646B183"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Blacks   86    13      1</w:t>
      </w:r>
    </w:p>
    <w:p w14:paraId="2114CD9A"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Latinx   79    20      1</w:t>
      </w:r>
    </w:p>
    <w:p w14:paraId="36204CB6" w14:textId="77777777" w:rsidR="00662B28" w:rsidRPr="00D24100" w:rsidRDefault="00662B28" w:rsidP="00662B28">
      <w:pPr>
        <w:rPr>
          <w:rFonts w:ascii="Courier New" w:hAnsi="Courier New" w:cs="Courier New"/>
          <w:color w:val="92D050"/>
          <w:sz w:val="18"/>
          <w:szCs w:val="18"/>
        </w:rPr>
      </w:pPr>
    </w:p>
    <w:p w14:paraId="102BABB3" w14:textId="77777777" w:rsidR="00662B28" w:rsidRPr="00D24100" w:rsidRDefault="00662B28" w:rsidP="00662B28">
      <w:pPr>
        <w:rPr>
          <w:rFonts w:ascii="Courier New" w:hAnsi="Courier New" w:cs="Courier New"/>
          <w:color w:val="92D050"/>
          <w:sz w:val="18"/>
          <w:szCs w:val="18"/>
        </w:rPr>
      </w:pPr>
    </w:p>
    <w:p w14:paraId="7666B3BD"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40. [IF USUALLY USE SAME DOCTOR OR HEALTHCARE TEAM] Is your doctor or someone on your healthcare team [Black/Hispanic or Latino], or not?</w:t>
      </w:r>
    </w:p>
    <w:p w14:paraId="5D0A3EF6" w14:textId="77777777" w:rsidR="00662B28" w:rsidRPr="0080750A" w:rsidRDefault="00662B28" w:rsidP="00662B28">
      <w:pPr>
        <w:rPr>
          <w:rFonts w:ascii="Courier New" w:hAnsi="Courier New" w:cs="Courier New"/>
          <w:sz w:val="18"/>
          <w:szCs w:val="18"/>
        </w:rPr>
      </w:pPr>
    </w:p>
    <w:p w14:paraId="6D1E5362"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w:t>
      </w:r>
      <w:proofErr w:type="gramStart"/>
      <w:r w:rsidRPr="0080750A">
        <w:rPr>
          <w:rFonts w:ascii="Courier New" w:hAnsi="Courier New" w:cs="Courier New"/>
          <w:sz w:val="18"/>
          <w:szCs w:val="18"/>
        </w:rPr>
        <w:t>Yes</w:t>
      </w:r>
      <w:proofErr w:type="gramEnd"/>
      <w:r w:rsidRPr="0080750A">
        <w:rPr>
          <w:rFonts w:ascii="Courier New" w:hAnsi="Courier New" w:cs="Courier New"/>
          <w:sz w:val="18"/>
          <w:szCs w:val="18"/>
        </w:rPr>
        <w:t xml:space="preserve">   No   Skipped</w:t>
      </w:r>
    </w:p>
    <w:p w14:paraId="3F71C5A5"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9/15/20</w:t>
      </w:r>
    </w:p>
    <w:p w14:paraId="0AB82C47"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Blacks   40    58      2</w:t>
      </w:r>
    </w:p>
    <w:p w14:paraId="56875165" w14:textId="77777777" w:rsidR="00662B28" w:rsidRPr="0080750A" w:rsidRDefault="00662B28" w:rsidP="00662B28">
      <w:pPr>
        <w:rPr>
          <w:rFonts w:ascii="Courier New" w:hAnsi="Courier New" w:cs="Courier New"/>
          <w:sz w:val="18"/>
          <w:szCs w:val="18"/>
        </w:rPr>
      </w:pPr>
      <w:r w:rsidRPr="0080750A">
        <w:rPr>
          <w:rFonts w:ascii="Courier New" w:hAnsi="Courier New" w:cs="Courier New"/>
          <w:sz w:val="18"/>
          <w:szCs w:val="18"/>
        </w:rPr>
        <w:t xml:space="preserve"> Latinx   44    54      2</w:t>
      </w:r>
    </w:p>
    <w:p w14:paraId="204A72F9" w14:textId="77777777" w:rsidR="00662B28" w:rsidRPr="00DB7176" w:rsidRDefault="00662B28" w:rsidP="00662B28">
      <w:pPr>
        <w:rPr>
          <w:rFonts w:ascii="Courier New" w:hAnsi="Courier New" w:cs="Courier New"/>
          <w:sz w:val="18"/>
          <w:szCs w:val="18"/>
        </w:rPr>
      </w:pPr>
    </w:p>
    <w:p w14:paraId="632987C8" w14:textId="77777777" w:rsidR="00662B28" w:rsidRPr="00DB7176" w:rsidRDefault="00662B28" w:rsidP="00662B28">
      <w:pPr>
        <w:rPr>
          <w:rFonts w:ascii="Courier New" w:hAnsi="Courier New" w:cs="Courier New"/>
          <w:sz w:val="18"/>
          <w:szCs w:val="18"/>
        </w:rPr>
      </w:pPr>
    </w:p>
    <w:p w14:paraId="4B4AEEE1"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41. About how many times in the past 12 months have you received healthcare services from a doctor, </w:t>
      </w:r>
      <w:proofErr w:type="gramStart"/>
      <w:r w:rsidRPr="00DB7176">
        <w:rPr>
          <w:rFonts w:ascii="Courier New" w:hAnsi="Courier New" w:cs="Courier New"/>
          <w:sz w:val="18"/>
          <w:szCs w:val="18"/>
        </w:rPr>
        <w:t>nurse</w:t>
      </w:r>
      <w:proofErr w:type="gramEnd"/>
      <w:r w:rsidRPr="00DB7176">
        <w:rPr>
          <w:rFonts w:ascii="Courier New" w:hAnsi="Courier New" w:cs="Courier New"/>
          <w:sz w:val="18"/>
          <w:szCs w:val="18"/>
        </w:rPr>
        <w:t xml:space="preserve"> or other healthcare provider?</w:t>
      </w:r>
    </w:p>
    <w:p w14:paraId="14BB04CF" w14:textId="77777777" w:rsidR="00662B28" w:rsidRPr="00DB7176" w:rsidRDefault="00662B28" w:rsidP="00662B28">
      <w:pPr>
        <w:rPr>
          <w:rFonts w:ascii="Courier New" w:hAnsi="Courier New" w:cs="Courier New"/>
          <w:sz w:val="18"/>
          <w:szCs w:val="18"/>
        </w:rPr>
      </w:pPr>
    </w:p>
    <w:p w14:paraId="65B42F38"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 Fewer -----   ---------- More ----------</w:t>
      </w:r>
    </w:p>
    <w:p w14:paraId="4C84761F"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NET   None   Once   NET   2-5 times   6+ times   Skipped</w:t>
      </w:r>
    </w:p>
    <w:p w14:paraId="10B469FE"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9/15/20</w:t>
      </w:r>
    </w:p>
    <w:p w14:paraId="7452E9DF"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Blacks   35     13     22    65       52          13         *  </w:t>
      </w:r>
    </w:p>
    <w:p w14:paraId="2BE2FD7C"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Latinx   54     21     33    46       36          10         0</w:t>
      </w:r>
    </w:p>
    <w:p w14:paraId="3E23400F" w14:textId="77777777" w:rsidR="00662B28" w:rsidRPr="00D24100" w:rsidRDefault="00662B28" w:rsidP="00662B28">
      <w:pPr>
        <w:rPr>
          <w:rFonts w:ascii="Courier New" w:hAnsi="Courier New" w:cs="Courier New"/>
          <w:color w:val="92D050"/>
          <w:sz w:val="18"/>
          <w:szCs w:val="18"/>
        </w:rPr>
      </w:pPr>
    </w:p>
    <w:p w14:paraId="695D5A43" w14:textId="77777777" w:rsidR="00662B28" w:rsidRPr="00D24100" w:rsidRDefault="00662B28" w:rsidP="00662B28">
      <w:pPr>
        <w:rPr>
          <w:rFonts w:ascii="Courier New" w:hAnsi="Courier New" w:cs="Courier New"/>
          <w:color w:val="92D050"/>
          <w:sz w:val="18"/>
          <w:szCs w:val="18"/>
        </w:rPr>
      </w:pPr>
    </w:p>
    <w:p w14:paraId="3D5C9BE0"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42. When you receive healthcare services, how would you rate the way your healthcare provider handles the following items: </w:t>
      </w:r>
    </w:p>
    <w:p w14:paraId="24D4AA8E" w14:textId="77777777" w:rsidR="00662B28" w:rsidRPr="00DB7176" w:rsidRDefault="00662B28" w:rsidP="00662B28">
      <w:pPr>
        <w:rPr>
          <w:rFonts w:ascii="Courier New" w:hAnsi="Courier New" w:cs="Courier New"/>
          <w:sz w:val="18"/>
          <w:szCs w:val="18"/>
        </w:rPr>
      </w:pPr>
    </w:p>
    <w:p w14:paraId="0D9FDCAF"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Black respondents – summary table</w:t>
      </w:r>
    </w:p>
    <w:p w14:paraId="48E1E9E9" w14:textId="77777777" w:rsidR="00662B28" w:rsidRPr="00DB7176" w:rsidRDefault="00662B28" w:rsidP="00662B28">
      <w:pPr>
        <w:rPr>
          <w:rFonts w:ascii="Courier New" w:hAnsi="Courier New" w:cs="Courier New"/>
          <w:sz w:val="18"/>
          <w:szCs w:val="18"/>
        </w:rPr>
      </w:pPr>
    </w:p>
    <w:p w14:paraId="1DD75C4C"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 Better -------          ------ Worse ------</w:t>
      </w:r>
    </w:p>
    <w:p w14:paraId="69FCA27A"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Very                Not so</w:t>
      </w:r>
    </w:p>
    <w:p w14:paraId="1BF21E7B"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NET   Excellent   good   </w:t>
      </w:r>
      <w:proofErr w:type="spellStart"/>
      <w:r w:rsidRPr="00DB7176">
        <w:rPr>
          <w:rFonts w:ascii="Courier New" w:hAnsi="Courier New" w:cs="Courier New"/>
          <w:sz w:val="18"/>
          <w:szCs w:val="18"/>
        </w:rPr>
        <w:t>Good</w:t>
      </w:r>
      <w:proofErr w:type="spellEnd"/>
      <w:r w:rsidRPr="00DB7176">
        <w:rPr>
          <w:rFonts w:ascii="Courier New" w:hAnsi="Courier New" w:cs="Courier New"/>
          <w:sz w:val="18"/>
          <w:szCs w:val="18"/>
        </w:rPr>
        <w:t xml:space="preserve">   NET    good    Poor   Skip.</w:t>
      </w:r>
    </w:p>
    <w:p w14:paraId="32880756"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a. Giving you clear</w:t>
      </w:r>
    </w:p>
    <w:p w14:paraId="278E3FFE"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information to help</w:t>
      </w:r>
    </w:p>
    <w:p w14:paraId="1739AD45"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you make decisions</w:t>
      </w:r>
    </w:p>
    <w:p w14:paraId="1AB8FA2C"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about your care         72       39        33     22     5       3       2      1</w:t>
      </w:r>
    </w:p>
    <w:p w14:paraId="4562361D"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b. Encouraging you to</w:t>
      </w:r>
    </w:p>
    <w:p w14:paraId="63C2BEFD"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ask questions or</w:t>
      </w:r>
    </w:p>
    <w:p w14:paraId="4125E28D" w14:textId="77777777" w:rsidR="00662B28" w:rsidRPr="00D24100" w:rsidRDefault="00662B28" w:rsidP="00662B28">
      <w:pPr>
        <w:rPr>
          <w:rFonts w:ascii="Courier New" w:hAnsi="Courier New" w:cs="Courier New"/>
          <w:color w:val="92D050"/>
          <w:sz w:val="18"/>
          <w:szCs w:val="18"/>
        </w:rPr>
      </w:pPr>
      <w:r w:rsidRPr="00DB7176">
        <w:rPr>
          <w:rFonts w:ascii="Courier New" w:hAnsi="Courier New" w:cs="Courier New"/>
          <w:sz w:val="18"/>
          <w:szCs w:val="18"/>
        </w:rPr>
        <w:t xml:space="preserve">   express your concerns   69       </w:t>
      </w:r>
      <w:r w:rsidRPr="00B86868">
        <w:rPr>
          <w:rFonts w:ascii="Courier New" w:hAnsi="Courier New" w:cs="Courier New"/>
          <w:sz w:val="18"/>
          <w:szCs w:val="18"/>
        </w:rPr>
        <w:t xml:space="preserve">41        28     23     </w:t>
      </w:r>
      <w:r w:rsidRPr="00DB7176">
        <w:rPr>
          <w:rFonts w:ascii="Courier New" w:hAnsi="Courier New" w:cs="Courier New"/>
          <w:sz w:val="18"/>
          <w:szCs w:val="18"/>
        </w:rPr>
        <w:t>7       5       2      1</w:t>
      </w:r>
    </w:p>
    <w:p w14:paraId="6571119D"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c. Explaining things to</w:t>
      </w:r>
    </w:p>
    <w:p w14:paraId="3DBD9E6F"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you in a way that you   </w:t>
      </w:r>
    </w:p>
    <w:p w14:paraId="2E73DF78"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can understand          73       43        30     22     5       3       2      1</w:t>
      </w:r>
    </w:p>
    <w:p w14:paraId="2E50BB96"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d. Understanding your</w:t>
      </w:r>
    </w:p>
    <w:p w14:paraId="6A393DC9"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cultural or ethnic</w:t>
      </w:r>
    </w:p>
    <w:p w14:paraId="31042F1F"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background              58       30        28     28    12       8       4      2</w:t>
      </w:r>
    </w:p>
    <w:p w14:paraId="08908FB5" w14:textId="77777777" w:rsidR="00662B28" w:rsidRPr="00D24100" w:rsidRDefault="00662B28" w:rsidP="00662B28">
      <w:pPr>
        <w:rPr>
          <w:rFonts w:ascii="Courier New" w:hAnsi="Courier New" w:cs="Courier New"/>
          <w:color w:val="92D050"/>
          <w:sz w:val="18"/>
          <w:szCs w:val="18"/>
        </w:rPr>
      </w:pPr>
    </w:p>
    <w:p w14:paraId="2CE5C542"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Latinx respondents – summary table</w:t>
      </w:r>
    </w:p>
    <w:p w14:paraId="05CD38CA" w14:textId="77777777" w:rsidR="00662B28" w:rsidRPr="00DB7176" w:rsidRDefault="00662B28" w:rsidP="00662B28">
      <w:pPr>
        <w:rPr>
          <w:rFonts w:ascii="Courier New" w:hAnsi="Courier New" w:cs="Courier New"/>
          <w:sz w:val="18"/>
          <w:szCs w:val="18"/>
        </w:rPr>
      </w:pPr>
    </w:p>
    <w:p w14:paraId="2D085F9F"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 Better -------          ------ Worse ------</w:t>
      </w:r>
    </w:p>
    <w:p w14:paraId="3549201E"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Very                Not so</w:t>
      </w:r>
    </w:p>
    <w:p w14:paraId="5161F211"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NET   Excellent   good   </w:t>
      </w:r>
      <w:proofErr w:type="spellStart"/>
      <w:r w:rsidRPr="00DB7176">
        <w:rPr>
          <w:rFonts w:ascii="Courier New" w:hAnsi="Courier New" w:cs="Courier New"/>
          <w:sz w:val="18"/>
          <w:szCs w:val="18"/>
        </w:rPr>
        <w:t>Good</w:t>
      </w:r>
      <w:proofErr w:type="spellEnd"/>
      <w:r w:rsidRPr="00DB7176">
        <w:rPr>
          <w:rFonts w:ascii="Courier New" w:hAnsi="Courier New" w:cs="Courier New"/>
          <w:sz w:val="18"/>
          <w:szCs w:val="18"/>
        </w:rPr>
        <w:t xml:space="preserve">   NET    good    Poor   Skip.</w:t>
      </w:r>
    </w:p>
    <w:p w14:paraId="359067D8"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a. Giving you clear</w:t>
      </w:r>
    </w:p>
    <w:p w14:paraId="7FEC91FF"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information to help</w:t>
      </w:r>
    </w:p>
    <w:p w14:paraId="31A9DD3F"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you make decisions</w:t>
      </w:r>
    </w:p>
    <w:p w14:paraId="5C998C3B"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about your care         66       31        35     29     5       4       1      0</w:t>
      </w:r>
    </w:p>
    <w:p w14:paraId="09A5A52E"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b. Encouraging you to</w:t>
      </w:r>
    </w:p>
    <w:p w14:paraId="32BE7ED9"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ask questions or</w:t>
      </w:r>
    </w:p>
    <w:p w14:paraId="511519F5"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lastRenderedPageBreak/>
        <w:t xml:space="preserve">   express your concerns   63       31        32     27    10       8       2      0</w:t>
      </w:r>
    </w:p>
    <w:p w14:paraId="31919EA7"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c. Explaining things to</w:t>
      </w:r>
    </w:p>
    <w:p w14:paraId="3A802D8E"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you in a way that you   </w:t>
      </w:r>
    </w:p>
    <w:p w14:paraId="626085F6"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can understand          70       37        34     25     5       4       1      0</w:t>
      </w:r>
    </w:p>
    <w:p w14:paraId="2C00255B"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d. Understanding your</w:t>
      </w:r>
    </w:p>
    <w:p w14:paraId="1CA5D89F"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cultural or ethnic</w:t>
      </w:r>
    </w:p>
    <w:p w14:paraId="217406F5"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background              56       23        33     32    12       9       3      0</w:t>
      </w:r>
    </w:p>
    <w:p w14:paraId="7B3BAB82" w14:textId="77777777" w:rsidR="00662B28" w:rsidRPr="00DB7176" w:rsidRDefault="00662B28" w:rsidP="00662B28">
      <w:pPr>
        <w:rPr>
          <w:rFonts w:ascii="Courier New" w:hAnsi="Courier New" w:cs="Courier New"/>
          <w:sz w:val="18"/>
          <w:szCs w:val="18"/>
        </w:rPr>
      </w:pPr>
    </w:p>
    <w:p w14:paraId="3B2F9782" w14:textId="77777777" w:rsidR="00662B28" w:rsidRPr="00DB7176" w:rsidRDefault="00662B28" w:rsidP="00662B28">
      <w:pPr>
        <w:rPr>
          <w:rFonts w:ascii="Courier New" w:hAnsi="Courier New" w:cs="Courier New"/>
          <w:sz w:val="18"/>
          <w:szCs w:val="18"/>
        </w:rPr>
      </w:pPr>
    </w:p>
    <w:p w14:paraId="2BD424AE"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43. How often do you think the government in this country can be trusted to look out for the interests of [Black/Hispanic or Latino] people?</w:t>
      </w:r>
    </w:p>
    <w:p w14:paraId="048FE182" w14:textId="77777777" w:rsidR="00662B28" w:rsidRPr="00D24100" w:rsidRDefault="00662B28" w:rsidP="00662B28">
      <w:pPr>
        <w:rPr>
          <w:rFonts w:ascii="Courier New" w:hAnsi="Courier New" w:cs="Courier New"/>
          <w:color w:val="92D050"/>
          <w:sz w:val="18"/>
          <w:szCs w:val="18"/>
        </w:rPr>
      </w:pPr>
    </w:p>
    <w:p w14:paraId="1ECAF7D8"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 More often --------                  ---- Less often ----</w:t>
      </w:r>
    </w:p>
    <w:p w14:paraId="6B92D51C"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NET   Almost always   Often   Occasionally   NET   Rarely   Never   Skipped</w:t>
      </w:r>
    </w:p>
    <w:p w14:paraId="7B06837C"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9/15/20</w:t>
      </w:r>
    </w:p>
    <w:p w14:paraId="43EF370A"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Blacks    8          4           5          24        67      39      28        *</w:t>
      </w:r>
    </w:p>
    <w:p w14:paraId="4B1F5260"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 xml:space="preserve"> Latinx   25          6          19          32        43      25      18        1</w:t>
      </w:r>
    </w:p>
    <w:p w14:paraId="0BA7FB41" w14:textId="77777777" w:rsidR="00662B28" w:rsidRPr="00D24100" w:rsidRDefault="00662B28" w:rsidP="00662B28">
      <w:pPr>
        <w:rPr>
          <w:rFonts w:ascii="Courier New" w:hAnsi="Courier New" w:cs="Courier New"/>
          <w:color w:val="92D050"/>
          <w:sz w:val="18"/>
          <w:szCs w:val="18"/>
        </w:rPr>
      </w:pPr>
    </w:p>
    <w:p w14:paraId="465E9FF0" w14:textId="77777777" w:rsidR="00662B28" w:rsidRPr="00D24100" w:rsidRDefault="00662B28" w:rsidP="00662B28">
      <w:pPr>
        <w:rPr>
          <w:rFonts w:ascii="Courier New" w:hAnsi="Courier New" w:cs="Courier New"/>
          <w:color w:val="92D050"/>
          <w:sz w:val="18"/>
          <w:szCs w:val="18"/>
        </w:rPr>
      </w:pPr>
    </w:p>
    <w:p w14:paraId="372AA449"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44. How much, if at all, do you think racial discrimination interferes with the ability of [Black/Hispanic or Latino] people to get good health care in this country?</w:t>
      </w:r>
    </w:p>
    <w:p w14:paraId="79ED6626" w14:textId="77777777" w:rsidR="00662B28" w:rsidRPr="00DB7176" w:rsidRDefault="00662B28" w:rsidP="00662B28">
      <w:pPr>
        <w:rPr>
          <w:rFonts w:ascii="Courier New" w:eastAsia="Times New Roman" w:hAnsi="Courier New" w:cs="Courier New"/>
          <w:sz w:val="18"/>
          <w:szCs w:val="18"/>
          <w:shd w:val="clear" w:color="auto" w:fill="FFFFFF"/>
        </w:rPr>
      </w:pPr>
    </w:p>
    <w:p w14:paraId="2374B3A5" w14:textId="2624E0B3" w:rsidR="00662B28" w:rsidRPr="00DB7176" w:rsidRDefault="00662B28" w:rsidP="00662B28">
      <w:pPr>
        <w:rPr>
          <w:rFonts w:ascii="Courier New" w:eastAsia="Times New Roman" w:hAnsi="Courier New" w:cs="Courier New"/>
          <w:sz w:val="18"/>
          <w:szCs w:val="18"/>
          <w:shd w:val="clear" w:color="auto" w:fill="FFFFFF"/>
        </w:rPr>
      </w:pPr>
      <w:r w:rsidRPr="00DB7176">
        <w:rPr>
          <w:rFonts w:ascii="Courier New" w:eastAsia="Times New Roman" w:hAnsi="Courier New" w:cs="Courier New"/>
          <w:sz w:val="18"/>
          <w:szCs w:val="18"/>
          <w:shd w:val="clear" w:color="auto" w:fill="FFFFFF"/>
        </w:rPr>
        <w:t xml:space="preserve">          -------- More --------          ------- Less --</w:t>
      </w:r>
      <w:r w:rsidR="00345AE4">
        <w:rPr>
          <w:rFonts w:ascii="Courier New" w:eastAsia="Times New Roman" w:hAnsi="Courier New" w:cs="Courier New"/>
          <w:sz w:val="18"/>
          <w:szCs w:val="18"/>
          <w:shd w:val="clear" w:color="auto" w:fill="FFFFFF"/>
        </w:rPr>
        <w:t>-</w:t>
      </w:r>
      <w:r w:rsidRPr="00DB7176">
        <w:rPr>
          <w:rFonts w:ascii="Courier New" w:eastAsia="Times New Roman" w:hAnsi="Courier New" w:cs="Courier New"/>
          <w:sz w:val="18"/>
          <w:szCs w:val="18"/>
          <w:shd w:val="clear" w:color="auto" w:fill="FFFFFF"/>
        </w:rPr>
        <w:t>----</w:t>
      </w:r>
      <w:r w:rsidR="00345AE4">
        <w:rPr>
          <w:rFonts w:ascii="Courier New" w:eastAsia="Times New Roman" w:hAnsi="Courier New" w:cs="Courier New"/>
          <w:sz w:val="18"/>
          <w:szCs w:val="18"/>
          <w:shd w:val="clear" w:color="auto" w:fill="FFFFFF"/>
        </w:rPr>
        <w:t>-</w:t>
      </w:r>
      <w:r w:rsidRPr="00DB7176">
        <w:rPr>
          <w:rFonts w:ascii="Courier New" w:eastAsia="Times New Roman" w:hAnsi="Courier New" w:cs="Courier New"/>
          <w:sz w:val="18"/>
          <w:szCs w:val="18"/>
          <w:shd w:val="clear" w:color="auto" w:fill="FFFFFF"/>
        </w:rPr>
        <w:t xml:space="preserve">         </w:t>
      </w:r>
    </w:p>
    <w:p w14:paraId="4F1C93E3" w14:textId="77777777" w:rsidR="00662B28" w:rsidRPr="00DB7176" w:rsidRDefault="00662B28" w:rsidP="00662B28">
      <w:pPr>
        <w:rPr>
          <w:rFonts w:ascii="Courier New" w:eastAsia="Times New Roman" w:hAnsi="Courier New" w:cs="Courier New"/>
          <w:sz w:val="18"/>
          <w:szCs w:val="18"/>
          <w:shd w:val="clear" w:color="auto" w:fill="FFFFFF"/>
        </w:rPr>
      </w:pPr>
      <w:r w:rsidRPr="00DB7176">
        <w:rPr>
          <w:rFonts w:ascii="Courier New" w:eastAsia="Times New Roman" w:hAnsi="Courier New" w:cs="Courier New"/>
          <w:sz w:val="18"/>
          <w:szCs w:val="18"/>
          <w:shd w:val="clear" w:color="auto" w:fill="FFFFFF"/>
        </w:rPr>
        <w:t xml:space="preserve">                A great   A good   Just         Only a   Not at</w:t>
      </w:r>
    </w:p>
    <w:p w14:paraId="1662483B" w14:textId="77777777" w:rsidR="00662B28" w:rsidRPr="00DB7176" w:rsidRDefault="00662B28" w:rsidP="00662B28">
      <w:pPr>
        <w:rPr>
          <w:rFonts w:ascii="Courier New" w:eastAsia="Times New Roman" w:hAnsi="Courier New" w:cs="Courier New"/>
          <w:sz w:val="18"/>
          <w:szCs w:val="18"/>
          <w:shd w:val="clear" w:color="auto" w:fill="FFFFFF"/>
        </w:rPr>
      </w:pPr>
      <w:r w:rsidRPr="00DB7176">
        <w:rPr>
          <w:rFonts w:ascii="Courier New" w:eastAsia="Times New Roman" w:hAnsi="Courier New" w:cs="Courier New"/>
          <w:sz w:val="18"/>
          <w:szCs w:val="18"/>
          <w:shd w:val="clear" w:color="auto" w:fill="FFFFFF"/>
        </w:rPr>
        <w:t xml:space="preserve">          NET    </w:t>
      </w:r>
      <w:proofErr w:type="gramStart"/>
      <w:r w:rsidRPr="00DB7176">
        <w:rPr>
          <w:rFonts w:ascii="Courier New" w:eastAsia="Times New Roman" w:hAnsi="Courier New" w:cs="Courier New"/>
          <w:sz w:val="18"/>
          <w:szCs w:val="18"/>
          <w:shd w:val="clear" w:color="auto" w:fill="FFFFFF"/>
        </w:rPr>
        <w:t>deal</w:t>
      </w:r>
      <w:proofErr w:type="gramEnd"/>
      <w:r w:rsidRPr="00DB7176">
        <w:rPr>
          <w:rFonts w:ascii="Courier New" w:eastAsia="Times New Roman" w:hAnsi="Courier New" w:cs="Courier New"/>
          <w:sz w:val="18"/>
          <w:szCs w:val="18"/>
          <w:shd w:val="clear" w:color="auto" w:fill="FFFFFF"/>
        </w:rPr>
        <w:t xml:space="preserve">     amount   some   NET   little    all     Skipped  </w:t>
      </w:r>
    </w:p>
    <w:p w14:paraId="5379ADF7" w14:textId="77777777" w:rsidR="00662B28" w:rsidRPr="00DB7176" w:rsidRDefault="00662B28" w:rsidP="00662B28">
      <w:pPr>
        <w:rPr>
          <w:rFonts w:ascii="Courier New" w:eastAsia="Times New Roman" w:hAnsi="Courier New" w:cs="Courier New"/>
          <w:sz w:val="18"/>
          <w:szCs w:val="18"/>
          <w:shd w:val="clear" w:color="auto" w:fill="FFFFFF"/>
        </w:rPr>
      </w:pPr>
      <w:r w:rsidRPr="00DB7176">
        <w:rPr>
          <w:rFonts w:ascii="Courier New" w:eastAsia="Times New Roman" w:hAnsi="Courier New" w:cs="Courier New"/>
          <w:sz w:val="18"/>
          <w:szCs w:val="18"/>
          <w:shd w:val="clear" w:color="auto" w:fill="FFFFFF"/>
        </w:rPr>
        <w:t>9/15/20</w:t>
      </w:r>
    </w:p>
    <w:p w14:paraId="7E13AED9" w14:textId="77777777" w:rsidR="00662B28" w:rsidRPr="00DB7176" w:rsidRDefault="00662B28" w:rsidP="00662B28">
      <w:pPr>
        <w:rPr>
          <w:rFonts w:ascii="Courier New" w:eastAsia="Times New Roman" w:hAnsi="Courier New" w:cs="Courier New"/>
          <w:sz w:val="18"/>
          <w:szCs w:val="18"/>
          <w:shd w:val="clear" w:color="auto" w:fill="FFFFFF"/>
        </w:rPr>
      </w:pPr>
      <w:r w:rsidRPr="00DB7176">
        <w:rPr>
          <w:rFonts w:ascii="Courier New" w:eastAsia="Times New Roman" w:hAnsi="Courier New" w:cs="Courier New"/>
          <w:sz w:val="18"/>
          <w:szCs w:val="18"/>
          <w:shd w:val="clear" w:color="auto" w:fill="FFFFFF"/>
        </w:rPr>
        <w:t xml:space="preserve"> Blacks   74      45        29      16     8       4        4        2</w:t>
      </w:r>
    </w:p>
    <w:p w14:paraId="5427BE08" w14:textId="77777777" w:rsidR="00662B28" w:rsidRPr="00DB7176" w:rsidRDefault="00662B28" w:rsidP="00662B28">
      <w:pPr>
        <w:rPr>
          <w:rFonts w:ascii="Courier New" w:eastAsia="Times New Roman" w:hAnsi="Courier New" w:cs="Courier New"/>
          <w:sz w:val="18"/>
          <w:szCs w:val="18"/>
          <w:shd w:val="clear" w:color="auto" w:fill="FFFFFF"/>
        </w:rPr>
      </w:pPr>
      <w:r w:rsidRPr="00DB7176">
        <w:rPr>
          <w:rFonts w:ascii="Courier New" w:eastAsia="Times New Roman" w:hAnsi="Courier New" w:cs="Courier New"/>
          <w:sz w:val="18"/>
          <w:szCs w:val="18"/>
          <w:shd w:val="clear" w:color="auto" w:fill="FFFFFF"/>
        </w:rPr>
        <w:t xml:space="preserve"> Latinx   55      28        27      26    17       8        9        2</w:t>
      </w:r>
    </w:p>
    <w:p w14:paraId="13B214D9" w14:textId="77777777" w:rsidR="00662B28" w:rsidRPr="00D24100" w:rsidRDefault="00662B28" w:rsidP="00662B28">
      <w:pPr>
        <w:rPr>
          <w:rFonts w:ascii="Courier New" w:hAnsi="Courier New" w:cs="Courier New"/>
          <w:color w:val="92D050"/>
          <w:sz w:val="18"/>
          <w:szCs w:val="18"/>
        </w:rPr>
      </w:pPr>
    </w:p>
    <w:p w14:paraId="31D67770" w14:textId="77777777" w:rsidR="00662B28" w:rsidRPr="00DB7176" w:rsidRDefault="00662B28" w:rsidP="00662B28">
      <w:pPr>
        <w:rPr>
          <w:rFonts w:ascii="Courier New" w:hAnsi="Courier New" w:cs="Courier New"/>
          <w:sz w:val="18"/>
          <w:szCs w:val="18"/>
        </w:rPr>
      </w:pPr>
    </w:p>
    <w:p w14:paraId="0BB0DCC8"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45. How much, if at all, has racial discrimination interfered with your own ability to get good health care?</w:t>
      </w:r>
    </w:p>
    <w:p w14:paraId="1B129703" w14:textId="77777777" w:rsidR="00662B28" w:rsidRPr="00DB7176" w:rsidRDefault="00662B28" w:rsidP="00662B28">
      <w:pPr>
        <w:rPr>
          <w:rFonts w:ascii="Courier New" w:hAnsi="Courier New" w:cs="Courier New"/>
          <w:sz w:val="18"/>
          <w:szCs w:val="18"/>
        </w:rPr>
      </w:pPr>
    </w:p>
    <w:p w14:paraId="333803F7" w14:textId="6FCCE96C" w:rsidR="00662B28" w:rsidRPr="00DB7176" w:rsidRDefault="00662B28" w:rsidP="00662B28">
      <w:pPr>
        <w:rPr>
          <w:rFonts w:ascii="Courier New" w:eastAsia="Times New Roman" w:hAnsi="Courier New" w:cs="Courier New"/>
          <w:sz w:val="18"/>
          <w:szCs w:val="18"/>
          <w:shd w:val="clear" w:color="auto" w:fill="FFFFFF"/>
        </w:rPr>
      </w:pPr>
      <w:r w:rsidRPr="00DB7176">
        <w:rPr>
          <w:rFonts w:ascii="Courier New" w:eastAsia="Times New Roman" w:hAnsi="Courier New" w:cs="Courier New"/>
          <w:sz w:val="18"/>
          <w:szCs w:val="18"/>
          <w:shd w:val="clear" w:color="auto" w:fill="FFFFFF"/>
        </w:rPr>
        <w:t xml:space="preserve">          -------- More --------          -------- Less -------</w:t>
      </w:r>
    </w:p>
    <w:p w14:paraId="06FCE537" w14:textId="77777777" w:rsidR="00662B28" w:rsidRPr="00DB7176" w:rsidRDefault="00662B28" w:rsidP="00662B28">
      <w:pPr>
        <w:rPr>
          <w:rFonts w:ascii="Courier New" w:eastAsia="Times New Roman" w:hAnsi="Courier New" w:cs="Courier New"/>
          <w:sz w:val="18"/>
          <w:szCs w:val="18"/>
          <w:shd w:val="clear" w:color="auto" w:fill="FFFFFF"/>
        </w:rPr>
      </w:pPr>
      <w:r w:rsidRPr="00DB7176">
        <w:rPr>
          <w:rFonts w:ascii="Courier New" w:eastAsia="Times New Roman" w:hAnsi="Courier New" w:cs="Courier New"/>
          <w:sz w:val="18"/>
          <w:szCs w:val="18"/>
          <w:shd w:val="clear" w:color="auto" w:fill="FFFFFF"/>
        </w:rPr>
        <w:t xml:space="preserve">                A great   A good   Just         Only a   Not at</w:t>
      </w:r>
    </w:p>
    <w:p w14:paraId="2EF21139" w14:textId="77777777" w:rsidR="00662B28" w:rsidRPr="00DB7176" w:rsidRDefault="00662B28" w:rsidP="00662B28">
      <w:pPr>
        <w:rPr>
          <w:rFonts w:ascii="Courier New" w:eastAsia="Times New Roman" w:hAnsi="Courier New" w:cs="Courier New"/>
          <w:sz w:val="18"/>
          <w:szCs w:val="18"/>
          <w:shd w:val="clear" w:color="auto" w:fill="FFFFFF"/>
        </w:rPr>
      </w:pPr>
      <w:r w:rsidRPr="00DB7176">
        <w:rPr>
          <w:rFonts w:ascii="Courier New" w:eastAsia="Times New Roman" w:hAnsi="Courier New" w:cs="Courier New"/>
          <w:sz w:val="18"/>
          <w:szCs w:val="18"/>
          <w:shd w:val="clear" w:color="auto" w:fill="FFFFFF"/>
        </w:rPr>
        <w:t xml:space="preserve">          NET    </w:t>
      </w:r>
      <w:proofErr w:type="gramStart"/>
      <w:r w:rsidRPr="00DB7176">
        <w:rPr>
          <w:rFonts w:ascii="Courier New" w:eastAsia="Times New Roman" w:hAnsi="Courier New" w:cs="Courier New"/>
          <w:sz w:val="18"/>
          <w:szCs w:val="18"/>
          <w:shd w:val="clear" w:color="auto" w:fill="FFFFFF"/>
        </w:rPr>
        <w:t>deal</w:t>
      </w:r>
      <w:proofErr w:type="gramEnd"/>
      <w:r w:rsidRPr="00DB7176">
        <w:rPr>
          <w:rFonts w:ascii="Courier New" w:eastAsia="Times New Roman" w:hAnsi="Courier New" w:cs="Courier New"/>
          <w:sz w:val="18"/>
          <w:szCs w:val="18"/>
          <w:shd w:val="clear" w:color="auto" w:fill="FFFFFF"/>
        </w:rPr>
        <w:t xml:space="preserve">     amount   some   NET   little    all     Skipped  </w:t>
      </w:r>
    </w:p>
    <w:p w14:paraId="178B91EC" w14:textId="77777777" w:rsidR="00662B28" w:rsidRPr="00DB7176" w:rsidRDefault="00662B28" w:rsidP="00662B28">
      <w:pPr>
        <w:rPr>
          <w:rFonts w:ascii="Courier New" w:eastAsia="Times New Roman" w:hAnsi="Courier New" w:cs="Courier New"/>
          <w:sz w:val="18"/>
          <w:szCs w:val="18"/>
          <w:shd w:val="clear" w:color="auto" w:fill="FFFFFF"/>
        </w:rPr>
      </w:pPr>
      <w:r w:rsidRPr="00DB7176">
        <w:rPr>
          <w:rFonts w:ascii="Courier New" w:eastAsia="Times New Roman" w:hAnsi="Courier New" w:cs="Courier New"/>
          <w:sz w:val="18"/>
          <w:szCs w:val="18"/>
          <w:shd w:val="clear" w:color="auto" w:fill="FFFFFF"/>
        </w:rPr>
        <w:t>9/15/20</w:t>
      </w:r>
    </w:p>
    <w:p w14:paraId="6069D8E2" w14:textId="77777777" w:rsidR="00662B28" w:rsidRPr="00DB7176" w:rsidRDefault="00662B28" w:rsidP="00662B28">
      <w:pPr>
        <w:rPr>
          <w:rFonts w:ascii="Courier New" w:eastAsia="Times New Roman" w:hAnsi="Courier New" w:cs="Courier New"/>
          <w:sz w:val="18"/>
          <w:szCs w:val="18"/>
          <w:shd w:val="clear" w:color="auto" w:fill="FFFFFF"/>
        </w:rPr>
      </w:pPr>
      <w:r w:rsidRPr="00DB7176">
        <w:rPr>
          <w:rFonts w:ascii="Courier New" w:eastAsia="Times New Roman" w:hAnsi="Courier New" w:cs="Courier New"/>
          <w:sz w:val="18"/>
          <w:szCs w:val="18"/>
          <w:shd w:val="clear" w:color="auto" w:fill="FFFFFF"/>
        </w:rPr>
        <w:t xml:space="preserve"> Blacks   22       9        13      20    57      14       43        1</w:t>
      </w:r>
    </w:p>
    <w:p w14:paraId="57B2413F" w14:textId="77777777" w:rsidR="00662B28" w:rsidRPr="00DB7176" w:rsidRDefault="00662B28" w:rsidP="00662B28">
      <w:pPr>
        <w:rPr>
          <w:rFonts w:ascii="Courier New" w:eastAsia="Times New Roman" w:hAnsi="Courier New" w:cs="Courier New"/>
          <w:sz w:val="18"/>
          <w:szCs w:val="18"/>
          <w:shd w:val="clear" w:color="auto" w:fill="FFFFFF"/>
        </w:rPr>
      </w:pPr>
      <w:r w:rsidRPr="00DB7176">
        <w:rPr>
          <w:rFonts w:ascii="Courier New" w:eastAsia="Times New Roman" w:hAnsi="Courier New" w:cs="Courier New"/>
          <w:sz w:val="18"/>
          <w:szCs w:val="18"/>
          <w:shd w:val="clear" w:color="auto" w:fill="FFFFFF"/>
        </w:rPr>
        <w:t xml:space="preserve"> Latinx   18       8        10      16    63      14       48        2</w:t>
      </w:r>
    </w:p>
    <w:p w14:paraId="6C7E0459" w14:textId="77777777" w:rsidR="00662B28" w:rsidRPr="00DB7176" w:rsidRDefault="00662B28" w:rsidP="00662B28">
      <w:pPr>
        <w:rPr>
          <w:rFonts w:ascii="Courier New" w:hAnsi="Courier New" w:cs="Courier New"/>
          <w:sz w:val="18"/>
          <w:szCs w:val="18"/>
        </w:rPr>
      </w:pPr>
    </w:p>
    <w:p w14:paraId="3979AAD7" w14:textId="77777777" w:rsidR="00662B28" w:rsidRPr="00DB7176" w:rsidRDefault="00662B28" w:rsidP="00662B28">
      <w:pPr>
        <w:rPr>
          <w:rFonts w:ascii="Courier New" w:hAnsi="Courier New" w:cs="Courier New"/>
          <w:sz w:val="18"/>
          <w:szCs w:val="18"/>
        </w:rPr>
      </w:pPr>
    </w:p>
    <w:p w14:paraId="0B9BD226"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46. How important is being [Black/Hispanic or Latino] in your self-image?</w:t>
      </w:r>
    </w:p>
    <w:p w14:paraId="73D9BFB0" w14:textId="77777777" w:rsidR="00662B28" w:rsidRPr="00DB7176" w:rsidRDefault="00662B28" w:rsidP="00662B28">
      <w:pPr>
        <w:tabs>
          <w:tab w:val="left" w:pos="5490"/>
        </w:tabs>
        <w:contextualSpacing/>
        <w:rPr>
          <w:rFonts w:ascii="Courier New" w:hAnsi="Courier New" w:cs="Courier New"/>
          <w:sz w:val="18"/>
          <w:szCs w:val="18"/>
        </w:rPr>
      </w:pPr>
    </w:p>
    <w:p w14:paraId="039BB282" w14:textId="77777777" w:rsidR="00662B28" w:rsidRPr="00DB7176" w:rsidRDefault="00662B28" w:rsidP="00662B28">
      <w:pPr>
        <w:tabs>
          <w:tab w:val="left" w:pos="5490"/>
        </w:tabs>
        <w:contextualSpacing/>
        <w:rPr>
          <w:rFonts w:ascii="Courier New" w:hAnsi="Courier New" w:cs="Courier New"/>
          <w:sz w:val="18"/>
          <w:szCs w:val="18"/>
        </w:rPr>
      </w:pPr>
      <w:r w:rsidRPr="00DB7176">
        <w:rPr>
          <w:rFonts w:ascii="Courier New" w:hAnsi="Courier New" w:cs="Courier New"/>
          <w:sz w:val="18"/>
          <w:szCs w:val="18"/>
        </w:rPr>
        <w:t xml:space="preserve">          --- More important ---              ----- Less important ----</w:t>
      </w:r>
    </w:p>
    <w:p w14:paraId="071BEA8A" w14:textId="77777777" w:rsidR="00662B28" w:rsidRPr="00DB7176" w:rsidRDefault="00662B28" w:rsidP="00662B28">
      <w:pPr>
        <w:tabs>
          <w:tab w:val="left" w:pos="5490"/>
        </w:tabs>
        <w:contextualSpacing/>
        <w:rPr>
          <w:rFonts w:ascii="Courier New" w:hAnsi="Courier New" w:cs="Courier New"/>
          <w:sz w:val="18"/>
          <w:szCs w:val="18"/>
        </w:rPr>
      </w:pPr>
      <w:r w:rsidRPr="00DB7176">
        <w:rPr>
          <w:rFonts w:ascii="Courier New" w:hAnsi="Courier New" w:cs="Courier New"/>
          <w:sz w:val="18"/>
          <w:szCs w:val="18"/>
        </w:rPr>
        <w:t xml:space="preserve">          NET   Extremely   Very   Somewhat   NET   Not </w:t>
      </w:r>
      <w:proofErr w:type="gramStart"/>
      <w:r w:rsidRPr="00DB7176">
        <w:rPr>
          <w:rFonts w:ascii="Courier New" w:hAnsi="Courier New" w:cs="Courier New"/>
          <w:sz w:val="18"/>
          <w:szCs w:val="18"/>
        </w:rPr>
        <w:t>so   Not</w:t>
      </w:r>
      <w:proofErr w:type="gramEnd"/>
      <w:r w:rsidRPr="00DB7176">
        <w:rPr>
          <w:rFonts w:ascii="Courier New" w:hAnsi="Courier New" w:cs="Courier New"/>
          <w:sz w:val="18"/>
          <w:szCs w:val="18"/>
        </w:rPr>
        <w:t xml:space="preserve"> at all   Skipped</w:t>
      </w:r>
    </w:p>
    <w:p w14:paraId="55016448" w14:textId="77777777" w:rsidR="00662B28" w:rsidRPr="00DB7176" w:rsidRDefault="00662B28" w:rsidP="00662B28">
      <w:pPr>
        <w:tabs>
          <w:tab w:val="left" w:pos="5490"/>
        </w:tabs>
        <w:contextualSpacing/>
        <w:rPr>
          <w:rFonts w:ascii="Courier New" w:hAnsi="Courier New" w:cs="Courier New"/>
          <w:sz w:val="18"/>
          <w:szCs w:val="18"/>
        </w:rPr>
      </w:pPr>
      <w:r w:rsidRPr="00DB7176">
        <w:rPr>
          <w:rFonts w:ascii="Courier New" w:hAnsi="Courier New" w:cs="Courier New"/>
          <w:sz w:val="18"/>
          <w:szCs w:val="18"/>
        </w:rPr>
        <w:t xml:space="preserve">9/15/20  </w:t>
      </w:r>
    </w:p>
    <w:p w14:paraId="3171082E" w14:textId="77777777" w:rsidR="00662B28" w:rsidRPr="00DB7176" w:rsidRDefault="00662B28" w:rsidP="00662B28">
      <w:pPr>
        <w:tabs>
          <w:tab w:val="left" w:pos="5490"/>
        </w:tabs>
        <w:contextualSpacing/>
        <w:rPr>
          <w:rFonts w:ascii="Courier New" w:hAnsi="Courier New" w:cs="Courier New"/>
          <w:sz w:val="18"/>
          <w:szCs w:val="18"/>
        </w:rPr>
      </w:pPr>
      <w:r w:rsidRPr="00DB7176">
        <w:rPr>
          <w:rFonts w:ascii="Courier New" w:hAnsi="Courier New" w:cs="Courier New"/>
          <w:sz w:val="18"/>
          <w:szCs w:val="18"/>
        </w:rPr>
        <w:t xml:space="preserve"> Blacks   78       57        21       10       9       4          5          3</w:t>
      </w:r>
    </w:p>
    <w:p w14:paraId="5853A75F" w14:textId="77777777" w:rsidR="00662B28" w:rsidRPr="00DB7176" w:rsidRDefault="00662B28" w:rsidP="00662B28">
      <w:pPr>
        <w:tabs>
          <w:tab w:val="left" w:pos="5490"/>
        </w:tabs>
        <w:contextualSpacing/>
        <w:rPr>
          <w:rFonts w:ascii="Courier New" w:hAnsi="Courier New" w:cs="Courier New"/>
          <w:sz w:val="18"/>
          <w:szCs w:val="18"/>
        </w:rPr>
      </w:pPr>
      <w:r w:rsidRPr="00DB7176">
        <w:rPr>
          <w:rFonts w:ascii="Courier New" w:hAnsi="Courier New" w:cs="Courier New"/>
          <w:sz w:val="18"/>
          <w:szCs w:val="18"/>
        </w:rPr>
        <w:t xml:space="preserve"> Latinx   58       29        29       20      20      12          8          2</w:t>
      </w:r>
    </w:p>
    <w:p w14:paraId="1C48DF79" w14:textId="77777777" w:rsidR="00662B28" w:rsidRPr="00D24100" w:rsidRDefault="00662B28" w:rsidP="00662B28">
      <w:pPr>
        <w:rPr>
          <w:rFonts w:ascii="Courier New" w:hAnsi="Courier New" w:cs="Courier New"/>
          <w:b/>
          <w:i/>
          <w:color w:val="92D050"/>
          <w:sz w:val="18"/>
          <w:szCs w:val="18"/>
        </w:rPr>
      </w:pPr>
      <w:r w:rsidRPr="00D24100">
        <w:rPr>
          <w:rFonts w:ascii="Courier New" w:hAnsi="Courier New" w:cs="Courier New"/>
          <w:color w:val="92D050"/>
          <w:sz w:val="18"/>
          <w:szCs w:val="18"/>
        </w:rPr>
        <w:t xml:space="preserve">    </w:t>
      </w:r>
    </w:p>
    <w:p w14:paraId="32B1F761" w14:textId="77777777" w:rsidR="00662B28" w:rsidRPr="00DB7176" w:rsidRDefault="00662B28" w:rsidP="00662B28">
      <w:pPr>
        <w:rPr>
          <w:rFonts w:ascii="Courier New" w:hAnsi="Courier New" w:cs="Courier New"/>
          <w:b/>
          <w:i/>
          <w:sz w:val="18"/>
          <w:szCs w:val="18"/>
        </w:rPr>
      </w:pPr>
    </w:p>
    <w:p w14:paraId="706C1695" w14:textId="77777777" w:rsidR="00662B28" w:rsidRPr="00DB7176" w:rsidRDefault="00662B28" w:rsidP="00662B28">
      <w:pPr>
        <w:rPr>
          <w:rFonts w:ascii="Courier New" w:hAnsi="Courier New" w:cs="Courier New"/>
          <w:sz w:val="18"/>
          <w:szCs w:val="18"/>
        </w:rPr>
      </w:pPr>
      <w:r w:rsidRPr="00DB7176">
        <w:rPr>
          <w:rFonts w:ascii="Courier New" w:hAnsi="Courier New" w:cs="Courier New"/>
          <w:sz w:val="18"/>
          <w:szCs w:val="18"/>
        </w:rPr>
        <w:t>47. How strong is your sense of belonging to the [Black/Hispanic or Latino] community?</w:t>
      </w:r>
    </w:p>
    <w:p w14:paraId="7DAB43DE" w14:textId="77777777" w:rsidR="00662B28" w:rsidRPr="00DB7176" w:rsidRDefault="00662B28" w:rsidP="00662B28">
      <w:pPr>
        <w:rPr>
          <w:rFonts w:ascii="Courier New" w:hAnsi="Courier New" w:cs="Courier New"/>
          <w:sz w:val="18"/>
          <w:szCs w:val="18"/>
        </w:rPr>
      </w:pPr>
    </w:p>
    <w:p w14:paraId="2E5791A9" w14:textId="3776ED89" w:rsidR="00662B28" w:rsidRPr="00DB7176" w:rsidRDefault="00662B28" w:rsidP="00662B28">
      <w:pPr>
        <w:tabs>
          <w:tab w:val="left" w:pos="5490"/>
        </w:tabs>
        <w:contextualSpacing/>
        <w:rPr>
          <w:rFonts w:ascii="Courier New" w:hAnsi="Courier New" w:cs="Courier New"/>
          <w:sz w:val="18"/>
          <w:szCs w:val="18"/>
        </w:rPr>
      </w:pPr>
      <w:r w:rsidRPr="00DB7176">
        <w:rPr>
          <w:rFonts w:ascii="Courier New" w:hAnsi="Courier New" w:cs="Courier New"/>
          <w:sz w:val="18"/>
          <w:szCs w:val="18"/>
        </w:rPr>
        <w:t xml:space="preserve">          --</w:t>
      </w:r>
      <w:r w:rsidR="00345AE4">
        <w:rPr>
          <w:rFonts w:ascii="Courier New" w:hAnsi="Courier New" w:cs="Courier New"/>
          <w:sz w:val="18"/>
          <w:szCs w:val="18"/>
        </w:rPr>
        <w:t>---</w:t>
      </w:r>
      <w:r w:rsidRPr="00DB7176">
        <w:rPr>
          <w:rFonts w:ascii="Courier New" w:hAnsi="Courier New" w:cs="Courier New"/>
          <w:sz w:val="18"/>
          <w:szCs w:val="18"/>
        </w:rPr>
        <w:t>- Stronger --</w:t>
      </w:r>
      <w:r w:rsidR="00345AE4">
        <w:rPr>
          <w:rFonts w:ascii="Courier New" w:hAnsi="Courier New" w:cs="Courier New"/>
          <w:sz w:val="18"/>
          <w:szCs w:val="18"/>
        </w:rPr>
        <w:t>---</w:t>
      </w:r>
      <w:r w:rsidRPr="00DB7176">
        <w:rPr>
          <w:rFonts w:ascii="Courier New" w:hAnsi="Courier New" w:cs="Courier New"/>
          <w:sz w:val="18"/>
          <w:szCs w:val="18"/>
        </w:rPr>
        <w:t>-              ---</w:t>
      </w:r>
      <w:r w:rsidR="00345AE4">
        <w:rPr>
          <w:rFonts w:ascii="Courier New" w:hAnsi="Courier New" w:cs="Courier New"/>
          <w:sz w:val="18"/>
          <w:szCs w:val="18"/>
        </w:rPr>
        <w:t>-</w:t>
      </w:r>
      <w:r w:rsidRPr="00DB7176">
        <w:rPr>
          <w:rFonts w:ascii="Courier New" w:hAnsi="Courier New" w:cs="Courier New"/>
          <w:sz w:val="18"/>
          <w:szCs w:val="18"/>
        </w:rPr>
        <w:t>-- Less strong --</w:t>
      </w:r>
      <w:r w:rsidR="00345AE4">
        <w:rPr>
          <w:rFonts w:ascii="Courier New" w:hAnsi="Courier New" w:cs="Courier New"/>
          <w:sz w:val="18"/>
          <w:szCs w:val="18"/>
        </w:rPr>
        <w:t>--</w:t>
      </w:r>
      <w:r w:rsidRPr="00DB7176">
        <w:rPr>
          <w:rFonts w:ascii="Courier New" w:hAnsi="Courier New" w:cs="Courier New"/>
          <w:sz w:val="18"/>
          <w:szCs w:val="18"/>
        </w:rPr>
        <w:t>--</w:t>
      </w:r>
    </w:p>
    <w:p w14:paraId="707BDD87" w14:textId="77777777" w:rsidR="00662B28" w:rsidRPr="00DB7176" w:rsidRDefault="00662B28" w:rsidP="00662B28">
      <w:pPr>
        <w:tabs>
          <w:tab w:val="left" w:pos="5490"/>
        </w:tabs>
        <w:contextualSpacing/>
        <w:rPr>
          <w:rFonts w:ascii="Courier New" w:hAnsi="Courier New" w:cs="Courier New"/>
          <w:sz w:val="18"/>
          <w:szCs w:val="18"/>
        </w:rPr>
      </w:pPr>
      <w:r w:rsidRPr="00DB7176">
        <w:rPr>
          <w:rFonts w:ascii="Courier New" w:hAnsi="Courier New" w:cs="Courier New"/>
          <w:sz w:val="18"/>
          <w:szCs w:val="18"/>
        </w:rPr>
        <w:t xml:space="preserve">          NET   Extremely   Very   Somewhat   NET   Not </w:t>
      </w:r>
      <w:proofErr w:type="gramStart"/>
      <w:r w:rsidRPr="00DB7176">
        <w:rPr>
          <w:rFonts w:ascii="Courier New" w:hAnsi="Courier New" w:cs="Courier New"/>
          <w:sz w:val="18"/>
          <w:szCs w:val="18"/>
        </w:rPr>
        <w:t>so   Not</w:t>
      </w:r>
      <w:proofErr w:type="gramEnd"/>
      <w:r w:rsidRPr="00DB7176">
        <w:rPr>
          <w:rFonts w:ascii="Courier New" w:hAnsi="Courier New" w:cs="Courier New"/>
          <w:sz w:val="18"/>
          <w:szCs w:val="18"/>
        </w:rPr>
        <w:t xml:space="preserve"> at all   Skipped</w:t>
      </w:r>
    </w:p>
    <w:p w14:paraId="5AEE7BC7" w14:textId="77777777" w:rsidR="00662B28" w:rsidRPr="00DB7176" w:rsidRDefault="00662B28" w:rsidP="00662B28">
      <w:pPr>
        <w:tabs>
          <w:tab w:val="left" w:pos="5490"/>
        </w:tabs>
        <w:contextualSpacing/>
        <w:rPr>
          <w:rFonts w:ascii="Courier New" w:hAnsi="Courier New" w:cs="Courier New"/>
          <w:sz w:val="18"/>
          <w:szCs w:val="18"/>
        </w:rPr>
      </w:pPr>
      <w:r w:rsidRPr="00DB7176">
        <w:rPr>
          <w:rFonts w:ascii="Courier New" w:hAnsi="Courier New" w:cs="Courier New"/>
          <w:sz w:val="18"/>
          <w:szCs w:val="18"/>
        </w:rPr>
        <w:t xml:space="preserve">9/15/20  </w:t>
      </w:r>
    </w:p>
    <w:p w14:paraId="0A0F6553" w14:textId="77777777" w:rsidR="00662B28" w:rsidRPr="00DB7176" w:rsidRDefault="00662B28" w:rsidP="00662B28">
      <w:pPr>
        <w:tabs>
          <w:tab w:val="left" w:pos="5490"/>
        </w:tabs>
        <w:contextualSpacing/>
        <w:rPr>
          <w:rFonts w:ascii="Courier New" w:hAnsi="Courier New" w:cs="Courier New"/>
          <w:sz w:val="18"/>
          <w:szCs w:val="18"/>
        </w:rPr>
      </w:pPr>
      <w:r w:rsidRPr="00DB7176">
        <w:rPr>
          <w:rFonts w:ascii="Courier New" w:hAnsi="Courier New" w:cs="Courier New"/>
          <w:sz w:val="18"/>
          <w:szCs w:val="18"/>
        </w:rPr>
        <w:t xml:space="preserve"> Blacks   68       45        23       18      12       7          5          2</w:t>
      </w:r>
    </w:p>
    <w:p w14:paraId="0BAEE770" w14:textId="77777777" w:rsidR="00662B28" w:rsidRPr="00DB7176" w:rsidRDefault="00662B28" w:rsidP="00662B28">
      <w:pPr>
        <w:tabs>
          <w:tab w:val="left" w:pos="5490"/>
        </w:tabs>
        <w:contextualSpacing/>
        <w:rPr>
          <w:rFonts w:ascii="Courier New" w:hAnsi="Courier New" w:cs="Courier New"/>
          <w:sz w:val="18"/>
          <w:szCs w:val="18"/>
        </w:rPr>
      </w:pPr>
      <w:r w:rsidRPr="00DB7176">
        <w:rPr>
          <w:rFonts w:ascii="Courier New" w:hAnsi="Courier New" w:cs="Courier New"/>
          <w:sz w:val="18"/>
          <w:szCs w:val="18"/>
        </w:rPr>
        <w:t xml:space="preserve"> Latinx   50       23        27       25      24      14         10          1</w:t>
      </w:r>
    </w:p>
    <w:p w14:paraId="4FF175B3" w14:textId="77777777" w:rsidR="00662B28" w:rsidRPr="00DB7176" w:rsidRDefault="00662B28" w:rsidP="00662B28">
      <w:pPr>
        <w:rPr>
          <w:rFonts w:ascii="Courier New" w:hAnsi="Courier New" w:cs="Courier New"/>
          <w:b/>
          <w:i/>
          <w:sz w:val="18"/>
          <w:szCs w:val="18"/>
        </w:rPr>
      </w:pPr>
      <w:r w:rsidRPr="00DB7176">
        <w:rPr>
          <w:rFonts w:ascii="Courier New" w:hAnsi="Courier New" w:cs="Courier New"/>
          <w:sz w:val="18"/>
          <w:szCs w:val="18"/>
        </w:rPr>
        <w:t xml:space="preserve">    </w:t>
      </w:r>
    </w:p>
    <w:p w14:paraId="7D3D2ED6" w14:textId="77777777" w:rsidR="00662B28" w:rsidRPr="00343C53" w:rsidRDefault="00662B28" w:rsidP="00662B28">
      <w:pPr>
        <w:rPr>
          <w:rFonts w:ascii="Courier New" w:hAnsi="Courier New" w:cs="Courier New"/>
          <w:sz w:val="18"/>
          <w:szCs w:val="18"/>
        </w:rPr>
      </w:pPr>
    </w:p>
    <w:p w14:paraId="2F3ACDA4" w14:textId="77777777" w:rsidR="00662B28" w:rsidRPr="00343C53" w:rsidRDefault="00662B28" w:rsidP="00662B28">
      <w:pPr>
        <w:rPr>
          <w:rFonts w:ascii="Courier New" w:hAnsi="Courier New" w:cs="Courier New"/>
          <w:sz w:val="18"/>
          <w:szCs w:val="18"/>
        </w:rPr>
      </w:pPr>
      <w:r w:rsidRPr="00343C53">
        <w:rPr>
          <w:rFonts w:ascii="Courier New" w:hAnsi="Courier New" w:cs="Courier New"/>
          <w:sz w:val="18"/>
          <w:szCs w:val="18"/>
        </w:rPr>
        <w:lastRenderedPageBreak/>
        <w:t>48. How much if anything have you heard or read about the federal government’s Tuskegee Syphilis Study from 1932 to 1972, in which a group of Black men in Alabama who had syphilis were not told about it or treated for it?</w:t>
      </w:r>
    </w:p>
    <w:p w14:paraId="7DEFD6D4" w14:textId="77777777" w:rsidR="00662B28" w:rsidRPr="00343C53" w:rsidRDefault="00662B28" w:rsidP="00662B28">
      <w:pPr>
        <w:rPr>
          <w:rFonts w:ascii="Courier New" w:eastAsia="Times New Roman" w:hAnsi="Courier New" w:cs="Courier New"/>
          <w:sz w:val="18"/>
          <w:szCs w:val="18"/>
          <w:shd w:val="clear" w:color="auto" w:fill="FFFFFF"/>
        </w:rPr>
      </w:pPr>
    </w:p>
    <w:p w14:paraId="75118371" w14:textId="77777777" w:rsidR="00662B28" w:rsidRPr="00343C53" w:rsidRDefault="00662B28" w:rsidP="00662B28">
      <w:pPr>
        <w:rPr>
          <w:rFonts w:ascii="Courier New" w:eastAsia="Times New Roman" w:hAnsi="Courier New" w:cs="Courier New"/>
          <w:sz w:val="18"/>
          <w:szCs w:val="18"/>
          <w:shd w:val="clear" w:color="auto" w:fill="FFFFFF"/>
        </w:rPr>
      </w:pPr>
      <w:r w:rsidRPr="00343C53">
        <w:rPr>
          <w:rFonts w:ascii="Courier New" w:eastAsia="Times New Roman" w:hAnsi="Courier New" w:cs="Courier New"/>
          <w:sz w:val="18"/>
          <w:szCs w:val="18"/>
          <w:shd w:val="clear" w:color="auto" w:fill="FFFFFF"/>
        </w:rPr>
        <w:t xml:space="preserve">          -------- More --------          -------- Less --------</w:t>
      </w:r>
    </w:p>
    <w:p w14:paraId="3BEC6CC7" w14:textId="77777777" w:rsidR="00662B28" w:rsidRPr="00343C53" w:rsidRDefault="00662B28" w:rsidP="00662B28">
      <w:pPr>
        <w:rPr>
          <w:rFonts w:ascii="Courier New" w:eastAsia="Times New Roman" w:hAnsi="Courier New" w:cs="Courier New"/>
          <w:sz w:val="18"/>
          <w:szCs w:val="18"/>
          <w:shd w:val="clear" w:color="auto" w:fill="FFFFFF"/>
        </w:rPr>
      </w:pPr>
      <w:r w:rsidRPr="00343C53">
        <w:rPr>
          <w:rFonts w:ascii="Courier New" w:eastAsia="Times New Roman" w:hAnsi="Courier New" w:cs="Courier New"/>
          <w:sz w:val="18"/>
          <w:szCs w:val="18"/>
          <w:shd w:val="clear" w:color="auto" w:fill="FFFFFF"/>
        </w:rPr>
        <w:t xml:space="preserve">                A great   A good   Just         Only a</w:t>
      </w:r>
    </w:p>
    <w:p w14:paraId="7815E954" w14:textId="77777777" w:rsidR="00662B28" w:rsidRPr="00343C53" w:rsidRDefault="00662B28" w:rsidP="00662B28">
      <w:pPr>
        <w:rPr>
          <w:rFonts w:ascii="Courier New" w:eastAsia="Times New Roman" w:hAnsi="Courier New" w:cs="Courier New"/>
          <w:sz w:val="18"/>
          <w:szCs w:val="18"/>
          <w:shd w:val="clear" w:color="auto" w:fill="FFFFFF"/>
        </w:rPr>
      </w:pPr>
      <w:r w:rsidRPr="00343C53">
        <w:rPr>
          <w:rFonts w:ascii="Courier New" w:eastAsia="Times New Roman" w:hAnsi="Courier New" w:cs="Courier New"/>
          <w:sz w:val="18"/>
          <w:szCs w:val="18"/>
          <w:shd w:val="clear" w:color="auto" w:fill="FFFFFF"/>
        </w:rPr>
        <w:t xml:space="preserve">          NET    </w:t>
      </w:r>
      <w:proofErr w:type="gramStart"/>
      <w:r w:rsidRPr="00343C53">
        <w:rPr>
          <w:rFonts w:ascii="Courier New" w:eastAsia="Times New Roman" w:hAnsi="Courier New" w:cs="Courier New"/>
          <w:sz w:val="18"/>
          <w:szCs w:val="18"/>
          <w:shd w:val="clear" w:color="auto" w:fill="FFFFFF"/>
        </w:rPr>
        <w:t>deal</w:t>
      </w:r>
      <w:proofErr w:type="gramEnd"/>
      <w:r w:rsidRPr="00343C53">
        <w:rPr>
          <w:rFonts w:ascii="Courier New" w:eastAsia="Times New Roman" w:hAnsi="Courier New" w:cs="Courier New"/>
          <w:sz w:val="18"/>
          <w:szCs w:val="18"/>
          <w:shd w:val="clear" w:color="auto" w:fill="FFFFFF"/>
        </w:rPr>
        <w:t xml:space="preserve">     amount   some   NET   little   Nothing   Skipped  </w:t>
      </w:r>
    </w:p>
    <w:p w14:paraId="7BA52FF3" w14:textId="77777777" w:rsidR="00662B28" w:rsidRPr="00343C53" w:rsidRDefault="00662B28" w:rsidP="00662B28">
      <w:pPr>
        <w:rPr>
          <w:rFonts w:ascii="Courier New" w:eastAsia="Times New Roman" w:hAnsi="Courier New" w:cs="Courier New"/>
          <w:sz w:val="18"/>
          <w:szCs w:val="18"/>
          <w:shd w:val="clear" w:color="auto" w:fill="FFFFFF"/>
        </w:rPr>
      </w:pPr>
      <w:r w:rsidRPr="00343C53">
        <w:rPr>
          <w:rFonts w:ascii="Courier New" w:eastAsia="Times New Roman" w:hAnsi="Courier New" w:cs="Courier New"/>
          <w:sz w:val="18"/>
          <w:szCs w:val="18"/>
          <w:shd w:val="clear" w:color="auto" w:fill="FFFFFF"/>
        </w:rPr>
        <w:t>9/15/20</w:t>
      </w:r>
    </w:p>
    <w:p w14:paraId="0B2D87F9" w14:textId="77777777" w:rsidR="00662B28" w:rsidRPr="00343C53" w:rsidRDefault="00662B28" w:rsidP="00662B28">
      <w:pPr>
        <w:rPr>
          <w:rFonts w:ascii="Courier New" w:eastAsia="Times New Roman" w:hAnsi="Courier New" w:cs="Courier New"/>
          <w:sz w:val="18"/>
          <w:szCs w:val="18"/>
          <w:shd w:val="clear" w:color="auto" w:fill="FFFFFF"/>
        </w:rPr>
      </w:pPr>
      <w:r w:rsidRPr="00343C53">
        <w:rPr>
          <w:rFonts w:ascii="Courier New" w:eastAsia="Times New Roman" w:hAnsi="Courier New" w:cs="Courier New"/>
          <w:sz w:val="18"/>
          <w:szCs w:val="18"/>
          <w:shd w:val="clear" w:color="auto" w:fill="FFFFFF"/>
        </w:rPr>
        <w:t xml:space="preserve"> Blacks   54      30        23      17    29       8       21         *</w:t>
      </w:r>
    </w:p>
    <w:p w14:paraId="6CC61753" w14:textId="77777777" w:rsidR="00662B28" w:rsidRPr="00343C53" w:rsidRDefault="00662B28" w:rsidP="00662B28">
      <w:pPr>
        <w:rPr>
          <w:rFonts w:ascii="Courier New" w:eastAsia="Times New Roman" w:hAnsi="Courier New" w:cs="Courier New"/>
          <w:sz w:val="18"/>
          <w:szCs w:val="18"/>
          <w:shd w:val="clear" w:color="auto" w:fill="FFFFFF"/>
        </w:rPr>
      </w:pPr>
      <w:r w:rsidRPr="00343C53">
        <w:rPr>
          <w:rFonts w:ascii="Courier New" w:eastAsia="Times New Roman" w:hAnsi="Courier New" w:cs="Courier New"/>
          <w:sz w:val="18"/>
          <w:szCs w:val="18"/>
          <w:shd w:val="clear" w:color="auto" w:fill="FFFFFF"/>
        </w:rPr>
        <w:t xml:space="preserve"> Latinx   13       9         4      13    73       7       66         1</w:t>
      </w:r>
    </w:p>
    <w:p w14:paraId="0679AA04" w14:textId="77777777" w:rsidR="00662B28" w:rsidRPr="00343C53" w:rsidRDefault="00662B28" w:rsidP="00662B28">
      <w:pPr>
        <w:rPr>
          <w:rFonts w:ascii="Courier New" w:hAnsi="Courier New" w:cs="Courier New"/>
          <w:sz w:val="18"/>
          <w:szCs w:val="18"/>
        </w:rPr>
      </w:pPr>
    </w:p>
    <w:p w14:paraId="047C0D6F" w14:textId="77777777" w:rsidR="00662B28" w:rsidRPr="00343C53" w:rsidRDefault="00662B28" w:rsidP="00662B28">
      <w:pPr>
        <w:rPr>
          <w:rFonts w:ascii="Courier New" w:hAnsi="Courier New" w:cs="Courier New"/>
          <w:sz w:val="18"/>
          <w:szCs w:val="18"/>
        </w:rPr>
      </w:pPr>
    </w:p>
    <w:p w14:paraId="261C14B9" w14:textId="77777777" w:rsidR="00662B28" w:rsidRPr="00343C53" w:rsidRDefault="00662B28" w:rsidP="00662B28">
      <w:pPr>
        <w:rPr>
          <w:rFonts w:ascii="Courier New" w:hAnsi="Courier New" w:cs="Courier New"/>
          <w:sz w:val="18"/>
          <w:szCs w:val="18"/>
        </w:rPr>
      </w:pPr>
      <w:r w:rsidRPr="00343C53">
        <w:rPr>
          <w:rFonts w:ascii="Courier New" w:hAnsi="Courier New" w:cs="Courier New"/>
          <w:sz w:val="18"/>
          <w:szCs w:val="18"/>
        </w:rPr>
        <w:t>49. How would you rate your own personal health?</w:t>
      </w:r>
    </w:p>
    <w:p w14:paraId="1E53B5EE" w14:textId="77777777" w:rsidR="00662B28" w:rsidRPr="00343C53" w:rsidRDefault="00662B28" w:rsidP="00662B28">
      <w:pPr>
        <w:rPr>
          <w:rFonts w:ascii="Courier New" w:hAnsi="Courier New" w:cs="Courier New"/>
          <w:sz w:val="18"/>
          <w:szCs w:val="18"/>
        </w:rPr>
      </w:pPr>
    </w:p>
    <w:p w14:paraId="0C773232" w14:textId="77777777" w:rsidR="00662B28" w:rsidRPr="00343C53" w:rsidRDefault="00662B28" w:rsidP="00662B28">
      <w:pPr>
        <w:rPr>
          <w:rFonts w:ascii="Courier New" w:hAnsi="Courier New" w:cs="Courier New"/>
          <w:sz w:val="18"/>
          <w:szCs w:val="18"/>
        </w:rPr>
      </w:pPr>
      <w:r w:rsidRPr="00343C53">
        <w:rPr>
          <w:rFonts w:ascii="Courier New" w:hAnsi="Courier New" w:cs="Courier New"/>
          <w:sz w:val="18"/>
          <w:szCs w:val="18"/>
        </w:rPr>
        <w:t xml:space="preserve">          ------- Better -------         ----- Worse ------</w:t>
      </w:r>
    </w:p>
    <w:p w14:paraId="53CD6D9F" w14:textId="77777777" w:rsidR="00662B28" w:rsidRPr="00343C53" w:rsidRDefault="00662B28" w:rsidP="00662B28">
      <w:pPr>
        <w:rPr>
          <w:rFonts w:ascii="Courier New" w:hAnsi="Courier New" w:cs="Courier New"/>
          <w:sz w:val="18"/>
          <w:szCs w:val="18"/>
        </w:rPr>
      </w:pPr>
      <w:r w:rsidRPr="00343C53">
        <w:rPr>
          <w:rFonts w:ascii="Courier New" w:hAnsi="Courier New" w:cs="Courier New"/>
          <w:sz w:val="18"/>
          <w:szCs w:val="18"/>
        </w:rPr>
        <w:t xml:space="preserve">          NET   Excellent   Good   NET   Not so good   Poor   Skipped</w:t>
      </w:r>
    </w:p>
    <w:p w14:paraId="0AF35537" w14:textId="77777777" w:rsidR="00662B28" w:rsidRPr="00343C53" w:rsidRDefault="00662B28" w:rsidP="00662B28">
      <w:pPr>
        <w:rPr>
          <w:rFonts w:ascii="Courier New" w:hAnsi="Courier New" w:cs="Courier New"/>
          <w:sz w:val="18"/>
          <w:szCs w:val="18"/>
        </w:rPr>
      </w:pPr>
      <w:r w:rsidRPr="00343C53">
        <w:rPr>
          <w:rFonts w:ascii="Courier New" w:hAnsi="Courier New" w:cs="Courier New"/>
          <w:sz w:val="18"/>
          <w:szCs w:val="18"/>
        </w:rPr>
        <w:t>9/15/20</w:t>
      </w:r>
    </w:p>
    <w:p w14:paraId="3418DA66" w14:textId="77777777" w:rsidR="00662B28" w:rsidRPr="00343C53" w:rsidRDefault="00662B28" w:rsidP="00662B28">
      <w:pPr>
        <w:rPr>
          <w:rFonts w:ascii="Courier New" w:hAnsi="Courier New" w:cs="Courier New"/>
          <w:sz w:val="18"/>
          <w:szCs w:val="18"/>
        </w:rPr>
      </w:pPr>
      <w:r w:rsidRPr="00343C53">
        <w:rPr>
          <w:rFonts w:ascii="Courier New" w:hAnsi="Courier New" w:cs="Courier New"/>
          <w:sz w:val="18"/>
          <w:szCs w:val="18"/>
        </w:rPr>
        <w:t xml:space="preserve"> Blacks   88       14        74    12        10          2       *</w:t>
      </w:r>
    </w:p>
    <w:p w14:paraId="387F5678" w14:textId="77777777" w:rsidR="00662B28" w:rsidRPr="00343C53" w:rsidRDefault="00662B28" w:rsidP="00662B28">
      <w:pPr>
        <w:rPr>
          <w:rFonts w:ascii="Courier New" w:hAnsi="Courier New" w:cs="Courier New"/>
          <w:sz w:val="18"/>
          <w:szCs w:val="18"/>
        </w:rPr>
      </w:pPr>
      <w:r w:rsidRPr="00343C53">
        <w:rPr>
          <w:rFonts w:ascii="Courier New" w:hAnsi="Courier New" w:cs="Courier New"/>
          <w:sz w:val="18"/>
          <w:szCs w:val="18"/>
        </w:rPr>
        <w:t xml:space="preserve"> Latinx   88       18        70    12         9          2       0</w:t>
      </w:r>
    </w:p>
    <w:p w14:paraId="08250427" w14:textId="77777777" w:rsidR="00662B28" w:rsidRPr="00343C53" w:rsidRDefault="00662B28" w:rsidP="00662B28">
      <w:pPr>
        <w:rPr>
          <w:rFonts w:ascii="Courier New" w:hAnsi="Courier New" w:cs="Courier New"/>
          <w:sz w:val="18"/>
          <w:szCs w:val="18"/>
        </w:rPr>
      </w:pPr>
    </w:p>
    <w:p w14:paraId="0F1CF562" w14:textId="77777777" w:rsidR="00662B28" w:rsidRPr="00343C53" w:rsidRDefault="00662B28" w:rsidP="00662B28">
      <w:pPr>
        <w:rPr>
          <w:rFonts w:ascii="Courier New" w:hAnsi="Courier New" w:cs="Courier New"/>
          <w:sz w:val="18"/>
          <w:szCs w:val="18"/>
        </w:rPr>
      </w:pPr>
    </w:p>
    <w:p w14:paraId="64FE6054" w14:textId="77777777" w:rsidR="00662B28" w:rsidRPr="00343C53" w:rsidRDefault="00662B28" w:rsidP="00662B28">
      <w:pPr>
        <w:rPr>
          <w:rFonts w:ascii="Courier New" w:hAnsi="Courier New" w:cs="Courier New"/>
          <w:sz w:val="18"/>
          <w:szCs w:val="18"/>
        </w:rPr>
      </w:pPr>
      <w:r w:rsidRPr="00343C53">
        <w:rPr>
          <w:rFonts w:ascii="Courier New" w:hAnsi="Courier New" w:cs="Courier New"/>
          <w:sz w:val="18"/>
          <w:szCs w:val="18"/>
        </w:rPr>
        <w:t>50. For statistical purposes only, do you have any of these: asthma, cancer, chronic lung disease, diabetes, heart disease or a weakened immune system?</w:t>
      </w:r>
    </w:p>
    <w:p w14:paraId="0DC26B68" w14:textId="77777777" w:rsidR="00662B28" w:rsidRPr="00343C53" w:rsidRDefault="00662B28" w:rsidP="00662B28">
      <w:pPr>
        <w:rPr>
          <w:rFonts w:ascii="Courier New" w:hAnsi="Courier New" w:cs="Courier New"/>
          <w:sz w:val="18"/>
          <w:szCs w:val="18"/>
        </w:rPr>
      </w:pPr>
    </w:p>
    <w:p w14:paraId="769F360A" w14:textId="77777777" w:rsidR="00662B28" w:rsidRPr="00343C53" w:rsidRDefault="00662B28" w:rsidP="00662B28">
      <w:pPr>
        <w:rPr>
          <w:rFonts w:ascii="Courier New" w:hAnsi="Courier New" w:cs="Courier New"/>
          <w:sz w:val="18"/>
          <w:szCs w:val="18"/>
        </w:rPr>
      </w:pPr>
      <w:r w:rsidRPr="00343C53">
        <w:rPr>
          <w:rFonts w:ascii="Courier New" w:hAnsi="Courier New" w:cs="Courier New"/>
          <w:sz w:val="18"/>
          <w:szCs w:val="18"/>
        </w:rPr>
        <w:t xml:space="preserve">          </w:t>
      </w:r>
      <w:proofErr w:type="gramStart"/>
      <w:r w:rsidRPr="00343C53">
        <w:rPr>
          <w:rFonts w:ascii="Courier New" w:hAnsi="Courier New" w:cs="Courier New"/>
          <w:sz w:val="18"/>
          <w:szCs w:val="18"/>
        </w:rPr>
        <w:t>Yes</w:t>
      </w:r>
      <w:proofErr w:type="gramEnd"/>
      <w:r w:rsidRPr="00343C53">
        <w:rPr>
          <w:rFonts w:ascii="Courier New" w:hAnsi="Courier New" w:cs="Courier New"/>
          <w:sz w:val="18"/>
          <w:szCs w:val="18"/>
        </w:rPr>
        <w:t xml:space="preserve">   No   Skipped</w:t>
      </w:r>
    </w:p>
    <w:p w14:paraId="54E925DA" w14:textId="77777777" w:rsidR="00662B28" w:rsidRPr="00343C53" w:rsidRDefault="00662B28" w:rsidP="00662B28">
      <w:pPr>
        <w:rPr>
          <w:rFonts w:ascii="Courier New" w:hAnsi="Courier New" w:cs="Courier New"/>
          <w:sz w:val="18"/>
          <w:szCs w:val="18"/>
        </w:rPr>
      </w:pPr>
      <w:r w:rsidRPr="00343C53">
        <w:rPr>
          <w:rFonts w:ascii="Courier New" w:hAnsi="Courier New" w:cs="Courier New"/>
          <w:sz w:val="18"/>
          <w:szCs w:val="18"/>
        </w:rPr>
        <w:t>9/15/20</w:t>
      </w:r>
    </w:p>
    <w:p w14:paraId="0F5DFEBB" w14:textId="77777777" w:rsidR="00662B28" w:rsidRPr="00525E20" w:rsidRDefault="00662B28" w:rsidP="00662B28">
      <w:pPr>
        <w:rPr>
          <w:rFonts w:ascii="Courier New" w:hAnsi="Courier New" w:cs="Courier New"/>
          <w:sz w:val="18"/>
          <w:szCs w:val="18"/>
        </w:rPr>
      </w:pPr>
      <w:r w:rsidRPr="00343C53">
        <w:rPr>
          <w:rFonts w:ascii="Courier New" w:hAnsi="Courier New" w:cs="Courier New"/>
          <w:sz w:val="18"/>
          <w:szCs w:val="18"/>
        </w:rPr>
        <w:t xml:space="preserve"> </w:t>
      </w:r>
      <w:r w:rsidRPr="00525E20">
        <w:rPr>
          <w:rFonts w:ascii="Courier New" w:hAnsi="Courier New" w:cs="Courier New"/>
          <w:sz w:val="18"/>
          <w:szCs w:val="18"/>
        </w:rPr>
        <w:t>Blacks   30    69      1</w:t>
      </w:r>
    </w:p>
    <w:p w14:paraId="2401F9F1" w14:textId="77777777" w:rsidR="00662B28" w:rsidRPr="00525E20" w:rsidRDefault="00662B28" w:rsidP="00662B28">
      <w:pPr>
        <w:rPr>
          <w:rFonts w:ascii="Courier New" w:hAnsi="Courier New" w:cs="Courier New"/>
          <w:sz w:val="18"/>
          <w:szCs w:val="18"/>
        </w:rPr>
      </w:pPr>
      <w:r w:rsidRPr="00525E20">
        <w:rPr>
          <w:rFonts w:ascii="Courier New" w:hAnsi="Courier New" w:cs="Courier New"/>
          <w:sz w:val="18"/>
          <w:szCs w:val="18"/>
        </w:rPr>
        <w:t xml:space="preserve"> Latinx   25    75      *</w:t>
      </w:r>
    </w:p>
    <w:p w14:paraId="7ADE5A41" w14:textId="77777777" w:rsidR="00662B28" w:rsidRPr="00525E20" w:rsidRDefault="00662B28" w:rsidP="00662B28">
      <w:pPr>
        <w:rPr>
          <w:rFonts w:ascii="Courier New" w:hAnsi="Courier New" w:cs="Courier New"/>
          <w:sz w:val="18"/>
          <w:szCs w:val="18"/>
        </w:rPr>
      </w:pPr>
    </w:p>
    <w:p w14:paraId="3F39694C" w14:textId="77777777" w:rsidR="00662B28" w:rsidRPr="00525E20" w:rsidRDefault="00662B28" w:rsidP="00662B28">
      <w:pPr>
        <w:rPr>
          <w:rFonts w:ascii="Courier New" w:hAnsi="Courier New" w:cs="Courier New"/>
          <w:sz w:val="18"/>
          <w:szCs w:val="18"/>
        </w:rPr>
      </w:pPr>
    </w:p>
    <w:p w14:paraId="188961DA" w14:textId="77777777" w:rsidR="00662B28" w:rsidRPr="00525E20" w:rsidRDefault="00662B28" w:rsidP="00662B28">
      <w:pPr>
        <w:rPr>
          <w:rFonts w:ascii="Courier New" w:hAnsi="Courier New" w:cs="Courier New"/>
          <w:sz w:val="18"/>
          <w:szCs w:val="18"/>
        </w:rPr>
      </w:pPr>
      <w:r w:rsidRPr="00525E20">
        <w:rPr>
          <w:rFonts w:ascii="Courier New" w:hAnsi="Courier New" w:cs="Courier New"/>
          <w:sz w:val="18"/>
          <w:szCs w:val="18"/>
        </w:rPr>
        <w:t>51. Do you have any children under the age of 18 currently living in your household?</w:t>
      </w:r>
    </w:p>
    <w:p w14:paraId="697BA87B" w14:textId="77777777" w:rsidR="00662B28" w:rsidRPr="00525E20" w:rsidRDefault="00662B28" w:rsidP="00662B28">
      <w:pPr>
        <w:rPr>
          <w:rFonts w:ascii="Courier New" w:hAnsi="Courier New" w:cs="Courier New"/>
          <w:sz w:val="18"/>
          <w:szCs w:val="18"/>
        </w:rPr>
      </w:pPr>
    </w:p>
    <w:p w14:paraId="47FB710B" w14:textId="77777777" w:rsidR="00662B28" w:rsidRPr="00525E20" w:rsidRDefault="00662B28" w:rsidP="00662B28">
      <w:pPr>
        <w:rPr>
          <w:rFonts w:ascii="Courier New" w:hAnsi="Courier New" w:cs="Courier New"/>
          <w:sz w:val="18"/>
          <w:szCs w:val="18"/>
        </w:rPr>
      </w:pPr>
      <w:r w:rsidRPr="00525E20">
        <w:rPr>
          <w:rFonts w:ascii="Courier New" w:hAnsi="Courier New" w:cs="Courier New"/>
          <w:sz w:val="18"/>
          <w:szCs w:val="18"/>
        </w:rPr>
        <w:t xml:space="preserve">          </w:t>
      </w:r>
      <w:proofErr w:type="gramStart"/>
      <w:r w:rsidRPr="00525E20">
        <w:rPr>
          <w:rFonts w:ascii="Courier New" w:hAnsi="Courier New" w:cs="Courier New"/>
          <w:sz w:val="18"/>
          <w:szCs w:val="18"/>
        </w:rPr>
        <w:t>Yes</w:t>
      </w:r>
      <w:proofErr w:type="gramEnd"/>
      <w:r w:rsidRPr="00525E20">
        <w:rPr>
          <w:rFonts w:ascii="Courier New" w:hAnsi="Courier New" w:cs="Courier New"/>
          <w:sz w:val="18"/>
          <w:szCs w:val="18"/>
        </w:rPr>
        <w:t xml:space="preserve">   No   Skipped</w:t>
      </w:r>
    </w:p>
    <w:p w14:paraId="142C7E3A" w14:textId="77777777" w:rsidR="00662B28" w:rsidRPr="00525E20" w:rsidRDefault="00662B28" w:rsidP="00662B28">
      <w:pPr>
        <w:rPr>
          <w:rFonts w:ascii="Courier New" w:hAnsi="Courier New" w:cs="Courier New"/>
          <w:sz w:val="18"/>
          <w:szCs w:val="18"/>
        </w:rPr>
      </w:pPr>
      <w:r w:rsidRPr="00525E20">
        <w:rPr>
          <w:rFonts w:ascii="Courier New" w:hAnsi="Courier New" w:cs="Courier New"/>
          <w:sz w:val="18"/>
          <w:szCs w:val="18"/>
        </w:rPr>
        <w:t>9/15/20</w:t>
      </w:r>
    </w:p>
    <w:p w14:paraId="09F338A3" w14:textId="77777777" w:rsidR="00662B28" w:rsidRPr="00525E20" w:rsidRDefault="00662B28" w:rsidP="00662B28">
      <w:pPr>
        <w:rPr>
          <w:rFonts w:ascii="Courier New" w:hAnsi="Courier New" w:cs="Courier New"/>
          <w:sz w:val="18"/>
          <w:szCs w:val="18"/>
        </w:rPr>
      </w:pPr>
      <w:r w:rsidRPr="00525E20">
        <w:rPr>
          <w:rFonts w:ascii="Courier New" w:hAnsi="Courier New" w:cs="Courier New"/>
          <w:sz w:val="18"/>
          <w:szCs w:val="18"/>
        </w:rPr>
        <w:t xml:space="preserve"> Blacks   31    68      1</w:t>
      </w:r>
    </w:p>
    <w:p w14:paraId="52D07638" w14:textId="77777777" w:rsidR="00662B28" w:rsidRPr="00525E20" w:rsidRDefault="00662B28" w:rsidP="00662B28">
      <w:pPr>
        <w:rPr>
          <w:rFonts w:ascii="Courier New" w:hAnsi="Courier New" w:cs="Courier New"/>
          <w:sz w:val="18"/>
          <w:szCs w:val="18"/>
        </w:rPr>
      </w:pPr>
      <w:r w:rsidRPr="00525E20">
        <w:rPr>
          <w:rFonts w:ascii="Courier New" w:hAnsi="Courier New" w:cs="Courier New"/>
          <w:sz w:val="18"/>
          <w:szCs w:val="18"/>
        </w:rPr>
        <w:t xml:space="preserve"> Latinx   44    55      *</w:t>
      </w:r>
    </w:p>
    <w:p w14:paraId="2254143E" w14:textId="77777777" w:rsidR="00662B28" w:rsidRPr="00525E20" w:rsidRDefault="00662B28" w:rsidP="00662B28">
      <w:pPr>
        <w:rPr>
          <w:rFonts w:ascii="Courier New" w:hAnsi="Courier New" w:cs="Courier New"/>
          <w:sz w:val="18"/>
          <w:szCs w:val="18"/>
        </w:rPr>
      </w:pPr>
    </w:p>
    <w:p w14:paraId="0E995675" w14:textId="77777777" w:rsidR="00662B28" w:rsidRPr="00525E20" w:rsidRDefault="00662B28" w:rsidP="00662B28">
      <w:pPr>
        <w:rPr>
          <w:rFonts w:ascii="Courier New" w:hAnsi="Courier New" w:cs="Courier New"/>
          <w:sz w:val="18"/>
          <w:szCs w:val="18"/>
        </w:rPr>
      </w:pPr>
    </w:p>
    <w:p w14:paraId="2B96885E" w14:textId="77777777" w:rsidR="00662B28" w:rsidRPr="00525E20" w:rsidRDefault="00662B28" w:rsidP="00662B28">
      <w:pPr>
        <w:rPr>
          <w:rFonts w:ascii="Courier New" w:hAnsi="Courier New" w:cs="Courier New"/>
          <w:sz w:val="18"/>
          <w:szCs w:val="18"/>
        </w:rPr>
      </w:pPr>
      <w:r w:rsidRPr="00525E20">
        <w:rPr>
          <w:rFonts w:ascii="Courier New" w:hAnsi="Courier New" w:cs="Courier New"/>
          <w:sz w:val="18"/>
          <w:szCs w:val="18"/>
        </w:rPr>
        <w:t>52. Do you have relatives age 65 or older who you currently see on a regular basis?</w:t>
      </w:r>
    </w:p>
    <w:p w14:paraId="48FA4B06" w14:textId="77777777" w:rsidR="00662B28" w:rsidRPr="00525E20" w:rsidRDefault="00662B28" w:rsidP="00662B28">
      <w:pPr>
        <w:rPr>
          <w:rFonts w:ascii="Courier New" w:hAnsi="Courier New" w:cs="Courier New"/>
          <w:sz w:val="18"/>
          <w:szCs w:val="18"/>
        </w:rPr>
      </w:pPr>
    </w:p>
    <w:p w14:paraId="451D0CF5" w14:textId="77777777" w:rsidR="00662B28" w:rsidRPr="00525E20" w:rsidRDefault="00662B28" w:rsidP="00662B28">
      <w:pPr>
        <w:rPr>
          <w:rFonts w:ascii="Courier New" w:hAnsi="Courier New" w:cs="Courier New"/>
          <w:sz w:val="18"/>
          <w:szCs w:val="18"/>
        </w:rPr>
      </w:pPr>
      <w:r w:rsidRPr="00525E20">
        <w:rPr>
          <w:rFonts w:ascii="Courier New" w:hAnsi="Courier New" w:cs="Courier New"/>
          <w:sz w:val="18"/>
          <w:szCs w:val="18"/>
        </w:rPr>
        <w:t xml:space="preserve">          </w:t>
      </w:r>
      <w:proofErr w:type="gramStart"/>
      <w:r w:rsidRPr="00525E20">
        <w:rPr>
          <w:rFonts w:ascii="Courier New" w:hAnsi="Courier New" w:cs="Courier New"/>
          <w:sz w:val="18"/>
          <w:szCs w:val="18"/>
        </w:rPr>
        <w:t>Yes</w:t>
      </w:r>
      <w:proofErr w:type="gramEnd"/>
      <w:r w:rsidRPr="00525E20">
        <w:rPr>
          <w:rFonts w:ascii="Courier New" w:hAnsi="Courier New" w:cs="Courier New"/>
          <w:sz w:val="18"/>
          <w:szCs w:val="18"/>
        </w:rPr>
        <w:t xml:space="preserve">   No   Skipped</w:t>
      </w:r>
    </w:p>
    <w:p w14:paraId="0686DC70" w14:textId="77777777" w:rsidR="00662B28" w:rsidRPr="00525E20" w:rsidRDefault="00662B28" w:rsidP="00662B28">
      <w:pPr>
        <w:rPr>
          <w:rFonts w:ascii="Courier New" w:hAnsi="Courier New" w:cs="Courier New"/>
          <w:sz w:val="18"/>
          <w:szCs w:val="18"/>
        </w:rPr>
      </w:pPr>
      <w:r w:rsidRPr="00525E20">
        <w:rPr>
          <w:rFonts w:ascii="Courier New" w:hAnsi="Courier New" w:cs="Courier New"/>
          <w:sz w:val="18"/>
          <w:szCs w:val="18"/>
        </w:rPr>
        <w:t>9/15/20</w:t>
      </w:r>
    </w:p>
    <w:p w14:paraId="7EC36876" w14:textId="77777777" w:rsidR="00662B28" w:rsidRPr="00525E20" w:rsidRDefault="00662B28" w:rsidP="00662B28">
      <w:pPr>
        <w:rPr>
          <w:rFonts w:ascii="Courier New" w:hAnsi="Courier New" w:cs="Courier New"/>
          <w:sz w:val="18"/>
          <w:szCs w:val="18"/>
        </w:rPr>
      </w:pPr>
      <w:r w:rsidRPr="00525E20">
        <w:rPr>
          <w:rFonts w:ascii="Courier New" w:hAnsi="Courier New" w:cs="Courier New"/>
          <w:sz w:val="18"/>
          <w:szCs w:val="18"/>
        </w:rPr>
        <w:t xml:space="preserve"> Blacks   45    54      1</w:t>
      </w:r>
    </w:p>
    <w:p w14:paraId="298B646A" w14:textId="77777777" w:rsidR="00662B28" w:rsidRPr="00343C53" w:rsidRDefault="00662B28" w:rsidP="00662B28">
      <w:pPr>
        <w:rPr>
          <w:rFonts w:ascii="Courier New" w:hAnsi="Courier New" w:cs="Courier New"/>
          <w:sz w:val="18"/>
          <w:szCs w:val="18"/>
        </w:rPr>
      </w:pPr>
      <w:r w:rsidRPr="00525E20">
        <w:rPr>
          <w:rFonts w:ascii="Courier New" w:hAnsi="Courier New" w:cs="Courier New"/>
          <w:sz w:val="18"/>
          <w:szCs w:val="18"/>
        </w:rPr>
        <w:t xml:space="preserve"> Latinx   43    57      *</w:t>
      </w:r>
    </w:p>
    <w:p w14:paraId="6397FF90" w14:textId="77777777" w:rsidR="00662B28" w:rsidRPr="00343C53" w:rsidRDefault="00662B28" w:rsidP="00662B28">
      <w:pPr>
        <w:rPr>
          <w:rFonts w:ascii="Courier New" w:hAnsi="Courier New" w:cs="Courier New"/>
          <w:sz w:val="18"/>
          <w:szCs w:val="18"/>
        </w:rPr>
      </w:pPr>
    </w:p>
    <w:p w14:paraId="593414F9" w14:textId="77777777" w:rsidR="00662B28" w:rsidRPr="00D24100" w:rsidRDefault="00662B28" w:rsidP="00662B28">
      <w:pPr>
        <w:rPr>
          <w:color w:val="92D050"/>
        </w:rPr>
      </w:pPr>
    </w:p>
    <w:p w14:paraId="26A1A794" w14:textId="77777777" w:rsidR="00662B28" w:rsidRDefault="00662B28">
      <w:pPr>
        <w:rPr>
          <w:rFonts w:ascii="Times New Roman" w:hAnsi="Times New Roman" w:cs="Times New Roman"/>
          <w:b/>
          <w:bCs/>
          <w:sz w:val="24"/>
          <w:szCs w:val="24"/>
        </w:rPr>
      </w:pPr>
    </w:p>
    <w:p w14:paraId="7F48B237" w14:textId="5DE51F5C" w:rsidR="006B750E" w:rsidRDefault="006B750E">
      <w:pPr>
        <w:rPr>
          <w:rFonts w:ascii="Times New Roman" w:hAnsi="Times New Roman" w:cs="Times New Roman"/>
          <w:b/>
          <w:bCs/>
          <w:sz w:val="24"/>
          <w:szCs w:val="24"/>
        </w:rPr>
      </w:pPr>
      <w:r>
        <w:rPr>
          <w:rFonts w:ascii="Times New Roman" w:hAnsi="Times New Roman" w:cs="Times New Roman"/>
          <w:b/>
          <w:bCs/>
          <w:sz w:val="24"/>
          <w:szCs w:val="24"/>
        </w:rPr>
        <w:br w:type="page"/>
      </w:r>
    </w:p>
    <w:p w14:paraId="045ADD6C" w14:textId="2AD52C6B" w:rsidR="00182318" w:rsidRPr="00182318" w:rsidRDefault="00182318" w:rsidP="00E756AE">
      <w:pPr>
        <w:pStyle w:val="Heading1"/>
      </w:pPr>
      <w:bookmarkStart w:id="23" w:name="_Toc53387099"/>
      <w:r w:rsidRPr="00182318">
        <w:lastRenderedPageBreak/>
        <w:t xml:space="preserve">Appendix B: Index </w:t>
      </w:r>
      <w:r w:rsidR="006232F6">
        <w:t>c</w:t>
      </w:r>
      <w:r w:rsidRPr="00182318">
        <w:t xml:space="preserve">onstruction and </w:t>
      </w:r>
      <w:r w:rsidR="006232F6">
        <w:t>m</w:t>
      </w:r>
      <w:r w:rsidRPr="00182318">
        <w:t xml:space="preserve">odeling </w:t>
      </w:r>
      <w:r w:rsidR="006232F6">
        <w:t>r</w:t>
      </w:r>
      <w:r w:rsidR="00DD45D9">
        <w:t>esults</w:t>
      </w:r>
      <w:bookmarkEnd w:id="23"/>
    </w:p>
    <w:p w14:paraId="2367A322" w14:textId="77777777" w:rsidR="00182318" w:rsidRDefault="00182318" w:rsidP="00A7513F">
      <w:pPr>
        <w:rPr>
          <w:rFonts w:ascii="Times New Roman" w:hAnsi="Times New Roman" w:cs="Times New Roman"/>
          <w:sz w:val="24"/>
          <w:szCs w:val="24"/>
        </w:rPr>
      </w:pPr>
    </w:p>
    <w:p w14:paraId="5AFEFC0D" w14:textId="0AF467A6" w:rsidR="00F30A79" w:rsidRDefault="00F30A79" w:rsidP="00F30A79">
      <w:pPr>
        <w:rPr>
          <w:rFonts w:ascii="Times New Roman" w:hAnsi="Times New Roman" w:cs="Times New Roman"/>
          <w:sz w:val="24"/>
          <w:szCs w:val="24"/>
        </w:rPr>
      </w:pPr>
      <w:r>
        <w:rPr>
          <w:rFonts w:ascii="Times New Roman" w:hAnsi="Times New Roman" w:cs="Times New Roman"/>
          <w:sz w:val="24"/>
          <w:szCs w:val="24"/>
        </w:rPr>
        <w:t xml:space="preserve">Models </w:t>
      </w:r>
      <w:r w:rsidR="004A6F40">
        <w:rPr>
          <w:rFonts w:ascii="Times New Roman" w:hAnsi="Times New Roman" w:cs="Times New Roman"/>
          <w:sz w:val="24"/>
          <w:szCs w:val="24"/>
        </w:rPr>
        <w:t xml:space="preserve">in this study </w:t>
      </w:r>
      <w:r>
        <w:rPr>
          <w:rFonts w:ascii="Times New Roman" w:hAnsi="Times New Roman" w:cs="Times New Roman"/>
          <w:sz w:val="24"/>
          <w:szCs w:val="24"/>
        </w:rPr>
        <w:t>include four index variables measuring doctor communication quality, vaccine knowledge, vaccine risk and disease risk.</w:t>
      </w:r>
    </w:p>
    <w:p w14:paraId="694B11A2" w14:textId="7FF05E05" w:rsidR="00F30A79" w:rsidRDefault="00F30A79" w:rsidP="00F30A79">
      <w:pPr>
        <w:rPr>
          <w:rFonts w:ascii="Times New Roman" w:hAnsi="Times New Roman" w:cs="Times New Roman"/>
          <w:sz w:val="24"/>
          <w:szCs w:val="24"/>
        </w:rPr>
      </w:pPr>
    </w:p>
    <w:p w14:paraId="4353F4C8" w14:textId="713B518F" w:rsidR="00F30A79" w:rsidRDefault="00F30A79" w:rsidP="00F30A79">
      <w:pPr>
        <w:rPr>
          <w:rFonts w:ascii="Times New Roman" w:hAnsi="Times New Roman" w:cs="Times New Roman"/>
          <w:sz w:val="24"/>
          <w:szCs w:val="24"/>
        </w:rPr>
      </w:pPr>
      <w:r>
        <w:rPr>
          <w:rFonts w:ascii="Times New Roman" w:hAnsi="Times New Roman" w:cs="Times New Roman"/>
          <w:sz w:val="24"/>
          <w:szCs w:val="24"/>
        </w:rPr>
        <w:t xml:space="preserve">The doctor communication quality index includes three items rating how well </w:t>
      </w:r>
      <w:r w:rsidR="002C19D3">
        <w:rPr>
          <w:rFonts w:ascii="Times New Roman" w:hAnsi="Times New Roman" w:cs="Times New Roman"/>
          <w:sz w:val="24"/>
          <w:szCs w:val="24"/>
        </w:rPr>
        <w:t>respondents’</w:t>
      </w:r>
      <w:r>
        <w:rPr>
          <w:rFonts w:ascii="Times New Roman" w:hAnsi="Times New Roman" w:cs="Times New Roman"/>
          <w:sz w:val="24"/>
          <w:szCs w:val="24"/>
        </w:rPr>
        <w:t xml:space="preserve"> healthcare provider handle</w:t>
      </w:r>
      <w:r w:rsidR="002349BF">
        <w:rPr>
          <w:rFonts w:ascii="Times New Roman" w:hAnsi="Times New Roman" w:cs="Times New Roman"/>
          <w:sz w:val="24"/>
          <w:szCs w:val="24"/>
        </w:rPr>
        <w:t>s</w:t>
      </w:r>
      <w:r>
        <w:rPr>
          <w:rFonts w:ascii="Times New Roman" w:hAnsi="Times New Roman" w:cs="Times New Roman"/>
          <w:sz w:val="24"/>
          <w:szCs w:val="24"/>
        </w:rPr>
        <w:t xml:space="preserve"> the following:</w:t>
      </w:r>
    </w:p>
    <w:p w14:paraId="778823B7" w14:textId="5947F285" w:rsidR="00F30A79" w:rsidRPr="002C19D3" w:rsidRDefault="00F30A79" w:rsidP="009E73BC">
      <w:pPr>
        <w:pStyle w:val="ListParagraph"/>
        <w:numPr>
          <w:ilvl w:val="0"/>
          <w:numId w:val="5"/>
        </w:numPr>
        <w:rPr>
          <w:rFonts w:ascii="Times New Roman" w:hAnsi="Times New Roman" w:cs="Times New Roman"/>
          <w:sz w:val="24"/>
          <w:szCs w:val="24"/>
        </w:rPr>
      </w:pPr>
      <w:r w:rsidRPr="002C19D3">
        <w:rPr>
          <w:rFonts w:ascii="Times New Roman" w:hAnsi="Times New Roman" w:cs="Times New Roman"/>
          <w:sz w:val="24"/>
          <w:szCs w:val="24"/>
        </w:rPr>
        <w:t xml:space="preserve">Giving clear information to help </w:t>
      </w:r>
      <w:r w:rsidR="002C19D3" w:rsidRPr="002C19D3">
        <w:rPr>
          <w:rFonts w:ascii="Times New Roman" w:hAnsi="Times New Roman" w:cs="Times New Roman"/>
          <w:sz w:val="24"/>
          <w:szCs w:val="24"/>
        </w:rPr>
        <w:t xml:space="preserve">people </w:t>
      </w:r>
      <w:r w:rsidRPr="002C19D3">
        <w:rPr>
          <w:rFonts w:ascii="Times New Roman" w:hAnsi="Times New Roman" w:cs="Times New Roman"/>
          <w:sz w:val="24"/>
          <w:szCs w:val="24"/>
        </w:rPr>
        <w:t xml:space="preserve">make decisions about </w:t>
      </w:r>
      <w:r w:rsidR="002C19D3" w:rsidRPr="002C19D3">
        <w:rPr>
          <w:rFonts w:ascii="Times New Roman" w:hAnsi="Times New Roman" w:cs="Times New Roman"/>
          <w:sz w:val="24"/>
          <w:szCs w:val="24"/>
        </w:rPr>
        <w:t xml:space="preserve">their </w:t>
      </w:r>
      <w:r w:rsidRPr="002C19D3">
        <w:rPr>
          <w:rFonts w:ascii="Times New Roman" w:hAnsi="Times New Roman" w:cs="Times New Roman"/>
          <w:sz w:val="24"/>
          <w:szCs w:val="24"/>
        </w:rPr>
        <w:t xml:space="preserve">care         </w:t>
      </w:r>
    </w:p>
    <w:p w14:paraId="3CCF0F3A" w14:textId="470FA3D0" w:rsidR="00F30A79" w:rsidRPr="002C19D3" w:rsidRDefault="00F30A79" w:rsidP="009E73BC">
      <w:pPr>
        <w:pStyle w:val="ListParagraph"/>
        <w:numPr>
          <w:ilvl w:val="0"/>
          <w:numId w:val="5"/>
        </w:numPr>
        <w:rPr>
          <w:rFonts w:ascii="Times New Roman" w:hAnsi="Times New Roman" w:cs="Times New Roman"/>
          <w:sz w:val="24"/>
          <w:szCs w:val="24"/>
        </w:rPr>
      </w:pPr>
      <w:r w:rsidRPr="002C19D3">
        <w:rPr>
          <w:rFonts w:ascii="Times New Roman" w:hAnsi="Times New Roman" w:cs="Times New Roman"/>
          <w:sz w:val="24"/>
          <w:szCs w:val="24"/>
        </w:rPr>
        <w:t xml:space="preserve">Encouraging </w:t>
      </w:r>
      <w:r w:rsidR="002C19D3" w:rsidRPr="002C19D3">
        <w:rPr>
          <w:rFonts w:ascii="Times New Roman" w:hAnsi="Times New Roman" w:cs="Times New Roman"/>
          <w:sz w:val="24"/>
          <w:szCs w:val="24"/>
        </w:rPr>
        <w:t xml:space="preserve">people </w:t>
      </w:r>
      <w:r w:rsidRPr="002C19D3">
        <w:rPr>
          <w:rFonts w:ascii="Times New Roman" w:hAnsi="Times New Roman" w:cs="Times New Roman"/>
          <w:sz w:val="24"/>
          <w:szCs w:val="24"/>
        </w:rPr>
        <w:t xml:space="preserve">to ask questions or express </w:t>
      </w:r>
      <w:r w:rsidR="002C19D3" w:rsidRPr="002C19D3">
        <w:rPr>
          <w:rFonts w:ascii="Times New Roman" w:hAnsi="Times New Roman" w:cs="Times New Roman"/>
          <w:sz w:val="24"/>
          <w:szCs w:val="24"/>
        </w:rPr>
        <w:t xml:space="preserve">their </w:t>
      </w:r>
      <w:r w:rsidRPr="002C19D3">
        <w:rPr>
          <w:rFonts w:ascii="Times New Roman" w:hAnsi="Times New Roman" w:cs="Times New Roman"/>
          <w:sz w:val="24"/>
          <w:szCs w:val="24"/>
        </w:rPr>
        <w:t xml:space="preserve">concerns   </w:t>
      </w:r>
    </w:p>
    <w:p w14:paraId="490C35E5" w14:textId="12B0FCA9" w:rsidR="00F30A79" w:rsidRPr="002C19D3" w:rsidRDefault="00F30A79" w:rsidP="009E73BC">
      <w:pPr>
        <w:pStyle w:val="ListParagraph"/>
        <w:numPr>
          <w:ilvl w:val="0"/>
          <w:numId w:val="5"/>
        </w:numPr>
        <w:rPr>
          <w:rFonts w:ascii="Times New Roman" w:hAnsi="Times New Roman" w:cs="Times New Roman"/>
          <w:sz w:val="24"/>
          <w:szCs w:val="24"/>
        </w:rPr>
      </w:pPr>
      <w:r w:rsidRPr="002C19D3">
        <w:rPr>
          <w:rFonts w:ascii="Times New Roman" w:hAnsi="Times New Roman" w:cs="Times New Roman"/>
          <w:sz w:val="24"/>
          <w:szCs w:val="24"/>
        </w:rPr>
        <w:t xml:space="preserve">Explaining things in a way that </w:t>
      </w:r>
      <w:r w:rsidR="002C19D3" w:rsidRPr="002C19D3">
        <w:rPr>
          <w:rFonts w:ascii="Times New Roman" w:hAnsi="Times New Roman" w:cs="Times New Roman"/>
          <w:sz w:val="24"/>
          <w:szCs w:val="24"/>
        </w:rPr>
        <w:t xml:space="preserve">people </w:t>
      </w:r>
      <w:r w:rsidRPr="002C19D3">
        <w:rPr>
          <w:rFonts w:ascii="Times New Roman" w:hAnsi="Times New Roman" w:cs="Times New Roman"/>
          <w:sz w:val="24"/>
          <w:szCs w:val="24"/>
        </w:rPr>
        <w:t>can understand</w:t>
      </w:r>
    </w:p>
    <w:p w14:paraId="315E4077" w14:textId="07DBE016" w:rsidR="00F30A79" w:rsidRDefault="00F30A79" w:rsidP="00F30A79">
      <w:pPr>
        <w:rPr>
          <w:rFonts w:ascii="Times New Roman" w:hAnsi="Times New Roman" w:cs="Times New Roman"/>
          <w:sz w:val="24"/>
          <w:szCs w:val="24"/>
        </w:rPr>
      </w:pPr>
    </w:p>
    <w:p w14:paraId="19307114" w14:textId="57ED1067" w:rsidR="00F30A79" w:rsidRDefault="00F30A79" w:rsidP="00F30A79">
      <w:pPr>
        <w:rPr>
          <w:rFonts w:ascii="Times New Roman" w:hAnsi="Times New Roman" w:cs="Times New Roman"/>
          <w:sz w:val="24"/>
          <w:szCs w:val="24"/>
        </w:rPr>
      </w:pPr>
      <w:r>
        <w:rPr>
          <w:rFonts w:ascii="Times New Roman" w:hAnsi="Times New Roman" w:cs="Times New Roman"/>
          <w:sz w:val="24"/>
          <w:szCs w:val="24"/>
        </w:rPr>
        <w:t>The vaccine knowledge index includes two items:</w:t>
      </w:r>
    </w:p>
    <w:p w14:paraId="3C9B167C" w14:textId="08160E38" w:rsidR="00F30A79" w:rsidRPr="005A0D55" w:rsidRDefault="00F30A79" w:rsidP="009E73B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How mu</w:t>
      </w:r>
      <w:r w:rsidRPr="005A0D55">
        <w:rPr>
          <w:rFonts w:ascii="Times New Roman" w:hAnsi="Times New Roman" w:cs="Times New Roman"/>
          <w:sz w:val="24"/>
          <w:szCs w:val="24"/>
        </w:rPr>
        <w:t>ch people feel they know about how vaccines work overall</w:t>
      </w:r>
    </w:p>
    <w:p w14:paraId="512C3A68" w14:textId="7C57F5A7" w:rsidR="00F30A79" w:rsidRPr="005A0D55" w:rsidRDefault="00F30A79" w:rsidP="009E73BC">
      <w:pPr>
        <w:pStyle w:val="ListParagraph"/>
        <w:numPr>
          <w:ilvl w:val="0"/>
          <w:numId w:val="5"/>
        </w:numPr>
        <w:rPr>
          <w:rFonts w:ascii="Times New Roman" w:hAnsi="Times New Roman" w:cs="Times New Roman"/>
          <w:sz w:val="24"/>
          <w:szCs w:val="24"/>
        </w:rPr>
      </w:pPr>
      <w:r w:rsidRPr="005A0D55">
        <w:rPr>
          <w:rFonts w:ascii="Times New Roman" w:hAnsi="Times New Roman" w:cs="Times New Roman"/>
          <w:sz w:val="24"/>
          <w:szCs w:val="24"/>
        </w:rPr>
        <w:t>How much people feel they know about how vaccines are created and tested</w:t>
      </w:r>
    </w:p>
    <w:p w14:paraId="55780ADE" w14:textId="77777777" w:rsidR="00F30A79" w:rsidRPr="005A0D55" w:rsidRDefault="00F30A79" w:rsidP="00F30A79">
      <w:pPr>
        <w:pStyle w:val="ListParagraph"/>
        <w:rPr>
          <w:rFonts w:ascii="Times New Roman" w:hAnsi="Times New Roman" w:cs="Times New Roman"/>
          <w:sz w:val="24"/>
          <w:szCs w:val="24"/>
        </w:rPr>
      </w:pPr>
    </w:p>
    <w:p w14:paraId="1F51CDBE" w14:textId="40BADAF4" w:rsidR="00F30A79" w:rsidRPr="005A0D55" w:rsidRDefault="00F30A79" w:rsidP="00F30A79">
      <w:pPr>
        <w:rPr>
          <w:rFonts w:ascii="Times New Roman" w:hAnsi="Times New Roman" w:cs="Times New Roman"/>
          <w:sz w:val="24"/>
          <w:szCs w:val="24"/>
        </w:rPr>
      </w:pPr>
      <w:r w:rsidRPr="005A0D55">
        <w:rPr>
          <w:rFonts w:ascii="Times New Roman" w:hAnsi="Times New Roman" w:cs="Times New Roman"/>
          <w:sz w:val="24"/>
          <w:szCs w:val="24"/>
        </w:rPr>
        <w:t xml:space="preserve">The </w:t>
      </w:r>
      <w:r w:rsidR="002349BF" w:rsidRPr="005A0D55">
        <w:rPr>
          <w:rFonts w:ascii="Times New Roman" w:hAnsi="Times New Roman" w:cs="Times New Roman"/>
          <w:sz w:val="24"/>
          <w:szCs w:val="24"/>
        </w:rPr>
        <w:t xml:space="preserve">perceived </w:t>
      </w:r>
      <w:r w:rsidRPr="005A0D55">
        <w:rPr>
          <w:rFonts w:ascii="Times New Roman" w:hAnsi="Times New Roman" w:cs="Times New Roman"/>
          <w:sz w:val="24"/>
          <w:szCs w:val="24"/>
        </w:rPr>
        <w:t>vaccine risk index includes two items:</w:t>
      </w:r>
    </w:p>
    <w:p w14:paraId="002F831B" w14:textId="28F9381C" w:rsidR="00F30A79" w:rsidRPr="005A0D55" w:rsidRDefault="002C19D3" w:rsidP="009E73BC">
      <w:pPr>
        <w:pStyle w:val="ListParagraph"/>
        <w:numPr>
          <w:ilvl w:val="0"/>
          <w:numId w:val="6"/>
        </w:numPr>
        <w:rPr>
          <w:rFonts w:ascii="Times New Roman" w:hAnsi="Times New Roman" w:cs="Times New Roman"/>
          <w:sz w:val="24"/>
          <w:szCs w:val="24"/>
        </w:rPr>
      </w:pPr>
      <w:r w:rsidRPr="005A0D55">
        <w:rPr>
          <w:rFonts w:ascii="Times New Roman" w:hAnsi="Times New Roman" w:cs="Times New Roman"/>
          <w:sz w:val="24"/>
          <w:szCs w:val="24"/>
        </w:rPr>
        <w:t>How likely people think it is that they would experience side effects if they got a vaccine for the coronavirus</w:t>
      </w:r>
    </w:p>
    <w:p w14:paraId="7BEA6309" w14:textId="6482C006" w:rsidR="002C19D3" w:rsidRPr="005A0D55" w:rsidRDefault="002C19D3" w:rsidP="009E73BC">
      <w:pPr>
        <w:pStyle w:val="ListParagraph"/>
        <w:numPr>
          <w:ilvl w:val="0"/>
          <w:numId w:val="6"/>
        </w:numPr>
        <w:rPr>
          <w:rFonts w:ascii="Times New Roman" w:hAnsi="Times New Roman" w:cs="Times New Roman"/>
          <w:sz w:val="24"/>
          <w:szCs w:val="24"/>
        </w:rPr>
      </w:pPr>
      <w:r w:rsidRPr="005A0D55">
        <w:rPr>
          <w:rFonts w:ascii="Times New Roman" w:hAnsi="Times New Roman" w:cs="Times New Roman"/>
          <w:sz w:val="24"/>
          <w:szCs w:val="24"/>
        </w:rPr>
        <w:t>How severe people think side effects would be if they had them</w:t>
      </w:r>
    </w:p>
    <w:p w14:paraId="5D623F41" w14:textId="77777777" w:rsidR="002C61C2" w:rsidRPr="005A0D55" w:rsidRDefault="002C61C2" w:rsidP="00A7513F">
      <w:pPr>
        <w:rPr>
          <w:rFonts w:ascii="Times New Roman" w:hAnsi="Times New Roman" w:cs="Times New Roman"/>
          <w:sz w:val="24"/>
          <w:szCs w:val="24"/>
        </w:rPr>
      </w:pPr>
    </w:p>
    <w:p w14:paraId="58BBB9CD" w14:textId="31490AC5" w:rsidR="00182318" w:rsidRPr="005A0D55" w:rsidRDefault="002C19D3" w:rsidP="00A7513F">
      <w:pPr>
        <w:rPr>
          <w:rFonts w:ascii="Times New Roman" w:hAnsi="Times New Roman" w:cs="Times New Roman"/>
          <w:sz w:val="24"/>
          <w:szCs w:val="24"/>
        </w:rPr>
      </w:pPr>
      <w:r w:rsidRPr="005A0D55">
        <w:rPr>
          <w:rFonts w:ascii="Times New Roman" w:hAnsi="Times New Roman" w:cs="Times New Roman"/>
          <w:sz w:val="24"/>
          <w:szCs w:val="24"/>
        </w:rPr>
        <w:t xml:space="preserve">The </w:t>
      </w:r>
      <w:r w:rsidR="002349BF" w:rsidRPr="005A0D55">
        <w:rPr>
          <w:rFonts w:ascii="Times New Roman" w:hAnsi="Times New Roman" w:cs="Times New Roman"/>
          <w:sz w:val="24"/>
          <w:szCs w:val="24"/>
        </w:rPr>
        <w:t xml:space="preserve">perceived </w:t>
      </w:r>
      <w:r w:rsidRPr="005A0D55">
        <w:rPr>
          <w:rFonts w:ascii="Times New Roman" w:hAnsi="Times New Roman" w:cs="Times New Roman"/>
          <w:sz w:val="24"/>
          <w:szCs w:val="24"/>
        </w:rPr>
        <w:t xml:space="preserve">disease </w:t>
      </w:r>
      <w:r w:rsidR="00282041" w:rsidRPr="005A0D55">
        <w:rPr>
          <w:rFonts w:ascii="Times New Roman" w:hAnsi="Times New Roman" w:cs="Times New Roman"/>
          <w:sz w:val="24"/>
          <w:szCs w:val="24"/>
        </w:rPr>
        <w:t>risk</w:t>
      </w:r>
      <w:r w:rsidRPr="005A0D55">
        <w:rPr>
          <w:rFonts w:ascii="Times New Roman" w:hAnsi="Times New Roman" w:cs="Times New Roman"/>
          <w:sz w:val="24"/>
          <w:szCs w:val="24"/>
        </w:rPr>
        <w:t xml:space="preserve"> index includes </w:t>
      </w:r>
      <w:r w:rsidR="00282041" w:rsidRPr="005A0D55">
        <w:rPr>
          <w:rFonts w:ascii="Times New Roman" w:hAnsi="Times New Roman" w:cs="Times New Roman"/>
          <w:sz w:val="24"/>
          <w:szCs w:val="24"/>
        </w:rPr>
        <w:t>two</w:t>
      </w:r>
      <w:r w:rsidRPr="005A0D55">
        <w:rPr>
          <w:rFonts w:ascii="Times New Roman" w:hAnsi="Times New Roman" w:cs="Times New Roman"/>
          <w:sz w:val="24"/>
          <w:szCs w:val="24"/>
        </w:rPr>
        <w:t xml:space="preserve"> items:</w:t>
      </w:r>
    </w:p>
    <w:p w14:paraId="03C22F60" w14:textId="7CC37BA4" w:rsidR="00601EEE" w:rsidRPr="005A0D55" w:rsidRDefault="00601EEE" w:rsidP="009E73BC">
      <w:pPr>
        <w:pStyle w:val="ListParagraph"/>
        <w:numPr>
          <w:ilvl w:val="0"/>
          <w:numId w:val="7"/>
        </w:numPr>
        <w:rPr>
          <w:rFonts w:ascii="Times New Roman" w:hAnsi="Times New Roman" w:cs="Times New Roman"/>
          <w:sz w:val="24"/>
          <w:szCs w:val="24"/>
        </w:rPr>
      </w:pPr>
      <w:r w:rsidRPr="005A0D55">
        <w:rPr>
          <w:rFonts w:ascii="Times New Roman" w:hAnsi="Times New Roman" w:cs="Times New Roman"/>
          <w:sz w:val="24"/>
          <w:szCs w:val="24"/>
        </w:rPr>
        <w:t>How worried people are about the possibility that they might catch the coronavirus</w:t>
      </w:r>
      <w:r w:rsidR="002349BF" w:rsidRPr="005A0D55">
        <w:rPr>
          <w:rFonts w:ascii="Times New Roman" w:hAnsi="Times New Roman" w:cs="Times New Roman"/>
          <w:sz w:val="24"/>
          <w:szCs w:val="24"/>
        </w:rPr>
        <w:t xml:space="preserve"> (those who already caught it were asked their level of worry about catching it again)</w:t>
      </w:r>
    </w:p>
    <w:p w14:paraId="240A5E44" w14:textId="448BBCE0" w:rsidR="00601EEE" w:rsidRPr="005A0D55" w:rsidRDefault="00601EEE" w:rsidP="009E73BC">
      <w:pPr>
        <w:pStyle w:val="ListParagraph"/>
        <w:numPr>
          <w:ilvl w:val="0"/>
          <w:numId w:val="7"/>
        </w:numPr>
        <w:rPr>
          <w:rFonts w:ascii="Times New Roman" w:hAnsi="Times New Roman" w:cs="Times New Roman"/>
          <w:sz w:val="24"/>
          <w:szCs w:val="24"/>
        </w:rPr>
      </w:pPr>
      <w:r w:rsidRPr="005A0D55">
        <w:rPr>
          <w:rFonts w:ascii="Times New Roman" w:hAnsi="Times New Roman" w:cs="Times New Roman"/>
          <w:sz w:val="24"/>
          <w:szCs w:val="24"/>
        </w:rPr>
        <w:t>How worried people are about the possibility that some of their close friends or family members might catch the coronavirus</w:t>
      </w:r>
    </w:p>
    <w:p w14:paraId="61D8D64C" w14:textId="4501D66E" w:rsidR="00182318" w:rsidRPr="005A0D55" w:rsidRDefault="00182318" w:rsidP="00A7513F">
      <w:pPr>
        <w:rPr>
          <w:rFonts w:ascii="Times New Roman" w:hAnsi="Times New Roman" w:cs="Times New Roman"/>
          <w:sz w:val="24"/>
          <w:szCs w:val="24"/>
        </w:rPr>
      </w:pPr>
    </w:p>
    <w:p w14:paraId="00DAEAC8" w14:textId="68A10632" w:rsidR="00AA4D1B" w:rsidRPr="00DB18F1" w:rsidRDefault="0090467E" w:rsidP="00A7513F">
      <w:pPr>
        <w:rPr>
          <w:rFonts w:ascii="Times New Roman" w:hAnsi="Times New Roman" w:cs="Times New Roman"/>
          <w:color w:val="000000" w:themeColor="text1"/>
          <w:sz w:val="24"/>
          <w:szCs w:val="24"/>
        </w:rPr>
      </w:pPr>
      <w:r w:rsidRPr="00DB18F1">
        <w:rPr>
          <w:rFonts w:ascii="Times New Roman" w:hAnsi="Times New Roman" w:cs="Times New Roman"/>
          <w:color w:val="000000" w:themeColor="text1"/>
          <w:sz w:val="24"/>
          <w:szCs w:val="24"/>
        </w:rPr>
        <w:t xml:space="preserve">Additionally, trust in the </w:t>
      </w:r>
      <w:r w:rsidR="00487622" w:rsidRPr="00DB18F1">
        <w:rPr>
          <w:rFonts w:ascii="Times New Roman" w:hAnsi="Times New Roman" w:cs="Times New Roman"/>
          <w:color w:val="000000" w:themeColor="text1"/>
          <w:sz w:val="24"/>
          <w:szCs w:val="24"/>
        </w:rPr>
        <w:t>vaccine process</w:t>
      </w:r>
      <w:r w:rsidRPr="00DB18F1">
        <w:rPr>
          <w:rFonts w:ascii="Times New Roman" w:hAnsi="Times New Roman" w:cs="Times New Roman"/>
          <w:color w:val="000000" w:themeColor="text1"/>
          <w:sz w:val="24"/>
          <w:szCs w:val="24"/>
        </w:rPr>
        <w:t xml:space="preserve"> is a measure of trust in six entities involved in producing or distributing the vaccin</w:t>
      </w:r>
      <w:r w:rsidR="00AA4D1B" w:rsidRPr="00DB18F1">
        <w:rPr>
          <w:rFonts w:ascii="Times New Roman" w:hAnsi="Times New Roman" w:cs="Times New Roman"/>
          <w:color w:val="000000" w:themeColor="text1"/>
          <w:sz w:val="24"/>
          <w:szCs w:val="24"/>
        </w:rPr>
        <w:t>e, coded as the number of those six entities that the respondent completely or mostly trusts. These include:</w:t>
      </w:r>
    </w:p>
    <w:p w14:paraId="60C46F5A" w14:textId="77777777" w:rsidR="00AA4D1B" w:rsidRPr="00DB18F1" w:rsidRDefault="00AA4D1B" w:rsidP="00AA4D1B">
      <w:pPr>
        <w:pStyle w:val="ListParagraph"/>
        <w:numPr>
          <w:ilvl w:val="0"/>
          <w:numId w:val="23"/>
        </w:numPr>
        <w:rPr>
          <w:rFonts w:ascii="Times New Roman" w:hAnsi="Times New Roman" w:cs="Times New Roman"/>
          <w:color w:val="000000" w:themeColor="text1"/>
          <w:sz w:val="24"/>
          <w:szCs w:val="24"/>
        </w:rPr>
      </w:pPr>
      <w:r w:rsidRPr="00DB18F1">
        <w:rPr>
          <w:rFonts w:ascii="Times New Roman" w:hAnsi="Times New Roman" w:cs="Times New Roman"/>
          <w:color w:val="000000" w:themeColor="text1"/>
          <w:sz w:val="24"/>
          <w:szCs w:val="24"/>
        </w:rPr>
        <w:t>S</w:t>
      </w:r>
      <w:r w:rsidR="0090467E" w:rsidRPr="00DB18F1">
        <w:rPr>
          <w:rFonts w:ascii="Times New Roman" w:hAnsi="Times New Roman" w:cs="Times New Roman"/>
          <w:color w:val="000000" w:themeColor="text1"/>
          <w:sz w:val="24"/>
          <w:szCs w:val="24"/>
        </w:rPr>
        <w:t xml:space="preserve">cientists working to create and test </w:t>
      </w:r>
      <w:r w:rsidRPr="00DB18F1">
        <w:rPr>
          <w:rFonts w:ascii="Times New Roman" w:hAnsi="Times New Roman" w:cs="Times New Roman"/>
          <w:color w:val="000000" w:themeColor="text1"/>
          <w:sz w:val="24"/>
          <w:szCs w:val="24"/>
        </w:rPr>
        <w:t>the vaccine</w:t>
      </w:r>
    </w:p>
    <w:p w14:paraId="1BF1BB31" w14:textId="77777777" w:rsidR="00AA4D1B" w:rsidRPr="00DB18F1" w:rsidRDefault="00AA4D1B" w:rsidP="00AA4D1B">
      <w:pPr>
        <w:pStyle w:val="ListParagraph"/>
        <w:numPr>
          <w:ilvl w:val="0"/>
          <w:numId w:val="23"/>
        </w:numPr>
        <w:rPr>
          <w:rFonts w:ascii="Times New Roman" w:hAnsi="Times New Roman" w:cs="Times New Roman"/>
          <w:color w:val="000000" w:themeColor="text1"/>
          <w:sz w:val="24"/>
          <w:szCs w:val="24"/>
        </w:rPr>
      </w:pPr>
      <w:r w:rsidRPr="00DB18F1">
        <w:rPr>
          <w:rFonts w:ascii="Times New Roman" w:hAnsi="Times New Roman" w:cs="Times New Roman"/>
          <w:color w:val="000000" w:themeColor="text1"/>
          <w:sz w:val="24"/>
          <w:szCs w:val="24"/>
        </w:rPr>
        <w:t>D</w:t>
      </w:r>
      <w:r w:rsidR="0090467E" w:rsidRPr="00DB18F1">
        <w:rPr>
          <w:rFonts w:ascii="Times New Roman" w:hAnsi="Times New Roman" w:cs="Times New Roman"/>
          <w:color w:val="000000" w:themeColor="text1"/>
          <w:sz w:val="24"/>
          <w:szCs w:val="24"/>
        </w:rPr>
        <w:t xml:space="preserve">rug companies </w:t>
      </w:r>
      <w:r w:rsidRPr="00DB18F1">
        <w:rPr>
          <w:rFonts w:ascii="Times New Roman" w:hAnsi="Times New Roman" w:cs="Times New Roman"/>
          <w:color w:val="000000" w:themeColor="text1"/>
          <w:sz w:val="24"/>
          <w:szCs w:val="24"/>
        </w:rPr>
        <w:t>working to create and test the vaccine</w:t>
      </w:r>
    </w:p>
    <w:p w14:paraId="19835ADD" w14:textId="77777777" w:rsidR="00AA4D1B" w:rsidRPr="00DB18F1" w:rsidRDefault="0090467E" w:rsidP="00AA4D1B">
      <w:pPr>
        <w:pStyle w:val="ListParagraph"/>
        <w:numPr>
          <w:ilvl w:val="0"/>
          <w:numId w:val="23"/>
        </w:numPr>
        <w:rPr>
          <w:rFonts w:ascii="Times New Roman" w:hAnsi="Times New Roman" w:cs="Times New Roman"/>
          <w:color w:val="000000" w:themeColor="text1"/>
          <w:sz w:val="24"/>
          <w:szCs w:val="24"/>
        </w:rPr>
      </w:pPr>
      <w:r w:rsidRPr="00DB18F1">
        <w:rPr>
          <w:rFonts w:ascii="Times New Roman" w:hAnsi="Times New Roman" w:cs="Times New Roman"/>
          <w:color w:val="000000" w:themeColor="text1"/>
          <w:sz w:val="24"/>
          <w:szCs w:val="24"/>
        </w:rPr>
        <w:t xml:space="preserve">Dr. Anthony </w:t>
      </w:r>
      <w:proofErr w:type="spellStart"/>
      <w:r w:rsidRPr="00DB18F1">
        <w:rPr>
          <w:rFonts w:ascii="Times New Roman" w:hAnsi="Times New Roman" w:cs="Times New Roman"/>
          <w:color w:val="000000" w:themeColor="text1"/>
          <w:sz w:val="24"/>
          <w:szCs w:val="24"/>
        </w:rPr>
        <w:t>Fauci</w:t>
      </w:r>
      <w:proofErr w:type="spellEnd"/>
      <w:r w:rsidRPr="00DB18F1">
        <w:rPr>
          <w:rFonts w:ascii="Times New Roman" w:hAnsi="Times New Roman" w:cs="Times New Roman"/>
          <w:color w:val="000000" w:themeColor="text1"/>
          <w:sz w:val="24"/>
          <w:szCs w:val="24"/>
        </w:rPr>
        <w:t xml:space="preserve"> of the National Institute of Allergy and Infectious Diseases</w:t>
      </w:r>
    </w:p>
    <w:p w14:paraId="5E4AA04D" w14:textId="77777777" w:rsidR="00AA4D1B" w:rsidRPr="00DB18F1" w:rsidRDefault="00AA4D1B" w:rsidP="00AA4D1B">
      <w:pPr>
        <w:pStyle w:val="ListParagraph"/>
        <w:numPr>
          <w:ilvl w:val="0"/>
          <w:numId w:val="23"/>
        </w:numPr>
        <w:rPr>
          <w:rFonts w:ascii="Times New Roman" w:hAnsi="Times New Roman" w:cs="Times New Roman"/>
          <w:color w:val="000000" w:themeColor="text1"/>
          <w:sz w:val="24"/>
          <w:szCs w:val="24"/>
        </w:rPr>
      </w:pPr>
      <w:r w:rsidRPr="00DB18F1">
        <w:rPr>
          <w:rFonts w:ascii="Times New Roman" w:hAnsi="Times New Roman" w:cs="Times New Roman"/>
          <w:color w:val="000000" w:themeColor="text1"/>
          <w:sz w:val="24"/>
          <w:szCs w:val="24"/>
        </w:rPr>
        <w:t>The U.S. Food and Drug Administration (FDA)</w:t>
      </w:r>
    </w:p>
    <w:p w14:paraId="0288CB99" w14:textId="77777777" w:rsidR="00AA4D1B" w:rsidRPr="00DB18F1" w:rsidRDefault="00AA4D1B" w:rsidP="00AA4D1B">
      <w:pPr>
        <w:pStyle w:val="ListParagraph"/>
        <w:numPr>
          <w:ilvl w:val="0"/>
          <w:numId w:val="23"/>
        </w:numPr>
        <w:rPr>
          <w:rFonts w:ascii="Times New Roman" w:hAnsi="Times New Roman" w:cs="Times New Roman"/>
          <w:color w:val="000000" w:themeColor="text1"/>
          <w:sz w:val="24"/>
          <w:szCs w:val="24"/>
        </w:rPr>
      </w:pPr>
      <w:r w:rsidRPr="00DB18F1">
        <w:rPr>
          <w:rFonts w:ascii="Times New Roman" w:hAnsi="Times New Roman" w:cs="Times New Roman"/>
          <w:color w:val="000000" w:themeColor="text1"/>
          <w:sz w:val="24"/>
          <w:szCs w:val="24"/>
        </w:rPr>
        <w:t>The Trump administration</w:t>
      </w:r>
    </w:p>
    <w:p w14:paraId="67D8D3EC" w14:textId="372CF92F" w:rsidR="00380B98" w:rsidRPr="00DB18F1" w:rsidRDefault="00AA4D1B" w:rsidP="00A7513F">
      <w:pPr>
        <w:pStyle w:val="ListParagraph"/>
        <w:numPr>
          <w:ilvl w:val="0"/>
          <w:numId w:val="23"/>
        </w:numPr>
        <w:rPr>
          <w:rFonts w:ascii="Times New Roman" w:hAnsi="Times New Roman" w:cs="Times New Roman"/>
          <w:color w:val="000000" w:themeColor="text1"/>
          <w:sz w:val="24"/>
          <w:szCs w:val="24"/>
        </w:rPr>
      </w:pPr>
      <w:r w:rsidRPr="00DB18F1">
        <w:rPr>
          <w:rFonts w:ascii="Times New Roman" w:hAnsi="Times New Roman" w:cs="Times New Roman"/>
          <w:color w:val="000000" w:themeColor="text1"/>
          <w:sz w:val="24"/>
          <w:szCs w:val="24"/>
        </w:rPr>
        <w:t>Pharmacies and walk-in clinics where people can get vaccinated</w:t>
      </w:r>
    </w:p>
    <w:p w14:paraId="071BA059" w14:textId="77777777" w:rsidR="00AA4D1B" w:rsidRPr="00DB18F1" w:rsidRDefault="00AA4D1B" w:rsidP="00AA4D1B">
      <w:pPr>
        <w:pStyle w:val="ListParagraph"/>
        <w:rPr>
          <w:rFonts w:ascii="Times New Roman" w:hAnsi="Times New Roman" w:cs="Times New Roman"/>
          <w:color w:val="000000" w:themeColor="text1"/>
          <w:sz w:val="24"/>
          <w:szCs w:val="24"/>
        </w:rPr>
      </w:pPr>
    </w:p>
    <w:p w14:paraId="452C3D08" w14:textId="66EBBD21" w:rsidR="005F166A" w:rsidRPr="00DB18F1" w:rsidRDefault="00380B98" w:rsidP="005F166A">
      <w:pPr>
        <w:rPr>
          <w:rFonts w:ascii="Times New Roman" w:hAnsi="Times New Roman" w:cs="Times New Roman"/>
          <w:b/>
          <w:bCs/>
          <w:color w:val="000000" w:themeColor="text1"/>
          <w:sz w:val="24"/>
          <w:szCs w:val="24"/>
        </w:rPr>
      </w:pPr>
      <w:r w:rsidRPr="00DB18F1">
        <w:rPr>
          <w:rFonts w:ascii="Times New Roman" w:hAnsi="Times New Roman" w:cs="Times New Roman"/>
          <w:color w:val="000000" w:themeColor="text1"/>
          <w:sz w:val="24"/>
          <w:szCs w:val="24"/>
        </w:rPr>
        <w:t>Each</w:t>
      </w:r>
      <w:r w:rsidR="00A7513F" w:rsidRPr="00DB18F1">
        <w:rPr>
          <w:rFonts w:ascii="Times New Roman" w:hAnsi="Times New Roman" w:cs="Times New Roman"/>
          <w:color w:val="000000" w:themeColor="text1"/>
          <w:sz w:val="24"/>
          <w:szCs w:val="24"/>
        </w:rPr>
        <w:t xml:space="preserve"> were tested using Cronbach’s alpha (α), a measure of internal consistency, with each showing </w:t>
      </w:r>
      <w:r w:rsidR="002349BF" w:rsidRPr="00DB18F1">
        <w:rPr>
          <w:rFonts w:ascii="Times New Roman" w:hAnsi="Times New Roman" w:cs="Times New Roman"/>
          <w:color w:val="000000" w:themeColor="text1"/>
          <w:sz w:val="24"/>
          <w:szCs w:val="24"/>
        </w:rPr>
        <w:t xml:space="preserve">moderate to strong </w:t>
      </w:r>
      <w:r w:rsidR="00A7513F" w:rsidRPr="00DB18F1">
        <w:rPr>
          <w:rFonts w:ascii="Times New Roman" w:hAnsi="Times New Roman" w:cs="Times New Roman"/>
          <w:color w:val="000000" w:themeColor="text1"/>
          <w:sz w:val="24"/>
          <w:szCs w:val="24"/>
        </w:rPr>
        <w:t>reliability</w:t>
      </w:r>
      <w:r w:rsidR="005F166A" w:rsidRPr="00DB18F1">
        <w:rPr>
          <w:rFonts w:ascii="Times New Roman" w:hAnsi="Times New Roman" w:cs="Times New Roman"/>
          <w:color w:val="000000" w:themeColor="text1"/>
          <w:sz w:val="24"/>
          <w:szCs w:val="24"/>
        </w:rPr>
        <w:t>.</w:t>
      </w:r>
    </w:p>
    <w:p w14:paraId="487FAE1C" w14:textId="0A5DA269" w:rsidR="005F166A" w:rsidRPr="00DB18F1" w:rsidRDefault="005F166A" w:rsidP="009E73BC">
      <w:pPr>
        <w:pStyle w:val="ListParagraph"/>
        <w:numPr>
          <w:ilvl w:val="0"/>
          <w:numId w:val="8"/>
        </w:numPr>
        <w:rPr>
          <w:rFonts w:ascii="Times New Roman" w:hAnsi="Times New Roman" w:cs="Times New Roman"/>
          <w:b/>
          <w:bCs/>
          <w:color w:val="000000" w:themeColor="text1"/>
          <w:sz w:val="24"/>
          <w:szCs w:val="24"/>
        </w:rPr>
      </w:pPr>
      <w:r w:rsidRPr="00DB18F1">
        <w:rPr>
          <w:rFonts w:ascii="Times New Roman" w:hAnsi="Times New Roman" w:cs="Times New Roman"/>
          <w:color w:val="000000" w:themeColor="text1"/>
          <w:sz w:val="24"/>
          <w:szCs w:val="24"/>
        </w:rPr>
        <w:t>D</w:t>
      </w:r>
      <w:r w:rsidR="00F30A79" w:rsidRPr="00DB18F1">
        <w:rPr>
          <w:rFonts w:ascii="Times New Roman" w:hAnsi="Times New Roman" w:cs="Times New Roman"/>
          <w:color w:val="000000" w:themeColor="text1"/>
          <w:sz w:val="24"/>
          <w:szCs w:val="24"/>
        </w:rPr>
        <w:t>octor communication quality, α = .94 (Black and Latinx)</w:t>
      </w:r>
    </w:p>
    <w:p w14:paraId="24E90FAE" w14:textId="77777777" w:rsidR="005F166A" w:rsidRPr="005A0D55" w:rsidRDefault="005F166A" w:rsidP="009E73BC">
      <w:pPr>
        <w:pStyle w:val="ListParagraph"/>
        <w:numPr>
          <w:ilvl w:val="0"/>
          <w:numId w:val="8"/>
        </w:numPr>
        <w:rPr>
          <w:rFonts w:ascii="Times New Roman" w:hAnsi="Times New Roman" w:cs="Times New Roman"/>
          <w:b/>
          <w:bCs/>
          <w:sz w:val="24"/>
          <w:szCs w:val="24"/>
        </w:rPr>
      </w:pPr>
      <w:r w:rsidRPr="005A0D55">
        <w:rPr>
          <w:rFonts w:ascii="Times New Roman" w:hAnsi="Times New Roman" w:cs="Times New Roman"/>
          <w:sz w:val="24"/>
          <w:szCs w:val="24"/>
        </w:rPr>
        <w:t>V</w:t>
      </w:r>
      <w:r w:rsidR="00275744" w:rsidRPr="005A0D55">
        <w:rPr>
          <w:rFonts w:ascii="Times New Roman" w:hAnsi="Times New Roman" w:cs="Times New Roman"/>
          <w:sz w:val="24"/>
          <w:szCs w:val="24"/>
        </w:rPr>
        <w:t>accine knowledge</w:t>
      </w:r>
      <w:r w:rsidR="00A7513F" w:rsidRPr="005A0D55">
        <w:rPr>
          <w:rFonts w:ascii="Times New Roman" w:hAnsi="Times New Roman" w:cs="Times New Roman"/>
          <w:sz w:val="24"/>
          <w:szCs w:val="24"/>
        </w:rPr>
        <w:t xml:space="preserve">, α = </w:t>
      </w:r>
      <w:r w:rsidR="00182318" w:rsidRPr="005A0D55">
        <w:rPr>
          <w:rFonts w:ascii="Times New Roman" w:hAnsi="Times New Roman" w:cs="Times New Roman"/>
          <w:sz w:val="24"/>
          <w:szCs w:val="24"/>
        </w:rPr>
        <w:t>.</w:t>
      </w:r>
      <w:r w:rsidR="00275744" w:rsidRPr="005A0D55">
        <w:rPr>
          <w:rFonts w:ascii="Times New Roman" w:hAnsi="Times New Roman" w:cs="Times New Roman"/>
          <w:sz w:val="24"/>
          <w:szCs w:val="24"/>
        </w:rPr>
        <w:t>88 (Black)</w:t>
      </w:r>
      <w:r w:rsidR="00F30A79" w:rsidRPr="005A0D55">
        <w:rPr>
          <w:rFonts w:ascii="Times New Roman" w:hAnsi="Times New Roman" w:cs="Times New Roman"/>
          <w:sz w:val="24"/>
          <w:szCs w:val="24"/>
        </w:rPr>
        <w:t>, α = .86 (Latinx)</w:t>
      </w:r>
    </w:p>
    <w:p w14:paraId="78EED62D" w14:textId="77777777" w:rsidR="005F166A" w:rsidRPr="005A0D55" w:rsidRDefault="005F166A" w:rsidP="009E73BC">
      <w:pPr>
        <w:pStyle w:val="ListParagraph"/>
        <w:numPr>
          <w:ilvl w:val="0"/>
          <w:numId w:val="8"/>
        </w:numPr>
        <w:rPr>
          <w:rFonts w:ascii="Times New Roman" w:hAnsi="Times New Roman" w:cs="Times New Roman"/>
          <w:b/>
          <w:bCs/>
          <w:sz w:val="24"/>
          <w:szCs w:val="24"/>
        </w:rPr>
      </w:pPr>
      <w:r w:rsidRPr="005A0D55">
        <w:rPr>
          <w:rFonts w:ascii="Times New Roman" w:hAnsi="Times New Roman" w:cs="Times New Roman"/>
          <w:sz w:val="24"/>
          <w:szCs w:val="24"/>
        </w:rPr>
        <w:t>V</w:t>
      </w:r>
      <w:r w:rsidR="00F30A79" w:rsidRPr="005A0D55">
        <w:rPr>
          <w:rFonts w:ascii="Times New Roman" w:hAnsi="Times New Roman" w:cs="Times New Roman"/>
          <w:sz w:val="24"/>
          <w:szCs w:val="24"/>
        </w:rPr>
        <w:t>accine risk</w:t>
      </w:r>
      <w:r w:rsidR="00A7513F" w:rsidRPr="005A0D55">
        <w:rPr>
          <w:rFonts w:ascii="Times New Roman" w:hAnsi="Times New Roman" w:cs="Times New Roman"/>
          <w:sz w:val="24"/>
          <w:szCs w:val="24"/>
        </w:rPr>
        <w:t>, α = .</w:t>
      </w:r>
      <w:r w:rsidR="00F30A79" w:rsidRPr="005A0D55">
        <w:rPr>
          <w:rFonts w:ascii="Times New Roman" w:hAnsi="Times New Roman" w:cs="Times New Roman"/>
          <w:sz w:val="24"/>
          <w:szCs w:val="24"/>
        </w:rPr>
        <w:t>74 (Black), α = .65 (Latinx)</w:t>
      </w:r>
    </w:p>
    <w:p w14:paraId="44432EDE" w14:textId="77777777" w:rsidR="00380B98" w:rsidRPr="00DB18F1" w:rsidRDefault="005F166A" w:rsidP="004A6F40">
      <w:pPr>
        <w:pStyle w:val="ListParagraph"/>
        <w:numPr>
          <w:ilvl w:val="0"/>
          <w:numId w:val="8"/>
        </w:numPr>
        <w:rPr>
          <w:rFonts w:ascii="Times New Roman" w:hAnsi="Times New Roman" w:cs="Times New Roman"/>
          <w:b/>
          <w:bCs/>
          <w:color w:val="000000" w:themeColor="text1"/>
          <w:sz w:val="24"/>
          <w:szCs w:val="24"/>
        </w:rPr>
      </w:pPr>
      <w:r w:rsidRPr="005A0D55">
        <w:rPr>
          <w:rFonts w:ascii="Times New Roman" w:hAnsi="Times New Roman" w:cs="Times New Roman"/>
          <w:sz w:val="24"/>
          <w:szCs w:val="24"/>
        </w:rPr>
        <w:t>D</w:t>
      </w:r>
      <w:r w:rsidR="00F30A79" w:rsidRPr="005A0D55">
        <w:rPr>
          <w:rFonts w:ascii="Times New Roman" w:hAnsi="Times New Roman" w:cs="Times New Roman"/>
          <w:sz w:val="24"/>
          <w:szCs w:val="24"/>
        </w:rPr>
        <w:t xml:space="preserve">isease </w:t>
      </w:r>
      <w:r w:rsidR="00282041" w:rsidRPr="005A0D55">
        <w:rPr>
          <w:rFonts w:ascii="Times New Roman" w:hAnsi="Times New Roman" w:cs="Times New Roman"/>
          <w:sz w:val="24"/>
          <w:szCs w:val="24"/>
        </w:rPr>
        <w:t>risk</w:t>
      </w:r>
      <w:r w:rsidR="00A7513F" w:rsidRPr="005A0D55">
        <w:rPr>
          <w:rFonts w:ascii="Times New Roman" w:hAnsi="Times New Roman" w:cs="Times New Roman"/>
          <w:sz w:val="24"/>
          <w:szCs w:val="24"/>
        </w:rPr>
        <w:t xml:space="preserve">, α = </w:t>
      </w:r>
      <w:r w:rsidR="00F30A79" w:rsidRPr="005A0D55">
        <w:rPr>
          <w:rFonts w:ascii="Times New Roman" w:hAnsi="Times New Roman" w:cs="Times New Roman"/>
          <w:sz w:val="24"/>
          <w:szCs w:val="24"/>
        </w:rPr>
        <w:t>.</w:t>
      </w:r>
      <w:r w:rsidR="00282041" w:rsidRPr="005A0D55">
        <w:rPr>
          <w:rFonts w:ascii="Times New Roman" w:hAnsi="Times New Roman" w:cs="Times New Roman"/>
          <w:sz w:val="24"/>
          <w:szCs w:val="24"/>
        </w:rPr>
        <w:t>80</w:t>
      </w:r>
      <w:r w:rsidR="00F30A79" w:rsidRPr="005A0D55">
        <w:rPr>
          <w:rFonts w:ascii="Times New Roman" w:hAnsi="Times New Roman" w:cs="Times New Roman"/>
          <w:sz w:val="24"/>
          <w:szCs w:val="24"/>
        </w:rPr>
        <w:t xml:space="preserve"> (Blac</w:t>
      </w:r>
      <w:r w:rsidR="00F30A79" w:rsidRPr="00DB18F1">
        <w:rPr>
          <w:rFonts w:ascii="Times New Roman" w:hAnsi="Times New Roman" w:cs="Times New Roman"/>
          <w:color w:val="000000" w:themeColor="text1"/>
          <w:sz w:val="24"/>
          <w:szCs w:val="24"/>
        </w:rPr>
        <w:t>k), α = .</w:t>
      </w:r>
      <w:r w:rsidR="00282041" w:rsidRPr="00DB18F1">
        <w:rPr>
          <w:rFonts w:ascii="Times New Roman" w:hAnsi="Times New Roman" w:cs="Times New Roman"/>
          <w:color w:val="000000" w:themeColor="text1"/>
          <w:sz w:val="24"/>
          <w:szCs w:val="24"/>
        </w:rPr>
        <w:t>84</w:t>
      </w:r>
      <w:r w:rsidR="00F30A79" w:rsidRPr="00DB18F1">
        <w:rPr>
          <w:rFonts w:ascii="Times New Roman" w:hAnsi="Times New Roman" w:cs="Times New Roman"/>
          <w:color w:val="000000" w:themeColor="text1"/>
          <w:sz w:val="24"/>
          <w:szCs w:val="24"/>
        </w:rPr>
        <w:t xml:space="preserve"> (Latinx</w:t>
      </w:r>
      <w:r w:rsidRPr="00DB18F1">
        <w:rPr>
          <w:rFonts w:ascii="Times New Roman" w:hAnsi="Times New Roman" w:cs="Times New Roman"/>
          <w:color w:val="000000" w:themeColor="text1"/>
          <w:sz w:val="24"/>
          <w:szCs w:val="24"/>
        </w:rPr>
        <w:t>)</w:t>
      </w:r>
    </w:p>
    <w:p w14:paraId="18407792" w14:textId="7CD4B28F" w:rsidR="004A6F40" w:rsidRPr="00DB18F1" w:rsidRDefault="00380B98" w:rsidP="004A6F40">
      <w:pPr>
        <w:pStyle w:val="ListParagraph"/>
        <w:numPr>
          <w:ilvl w:val="0"/>
          <w:numId w:val="8"/>
        </w:numPr>
        <w:rPr>
          <w:rFonts w:ascii="Times New Roman" w:hAnsi="Times New Roman" w:cs="Times New Roman"/>
          <w:b/>
          <w:bCs/>
          <w:color w:val="000000" w:themeColor="text1"/>
          <w:sz w:val="24"/>
          <w:szCs w:val="24"/>
        </w:rPr>
      </w:pPr>
      <w:r w:rsidRPr="00DB18F1">
        <w:rPr>
          <w:rFonts w:ascii="Times New Roman" w:hAnsi="Times New Roman" w:cs="Times New Roman"/>
          <w:color w:val="000000" w:themeColor="text1"/>
          <w:sz w:val="24"/>
          <w:szCs w:val="24"/>
        </w:rPr>
        <w:t xml:space="preserve">Trust in </w:t>
      </w:r>
      <w:r w:rsidR="00487622" w:rsidRPr="00DB18F1">
        <w:rPr>
          <w:rFonts w:ascii="Times New Roman" w:hAnsi="Times New Roman" w:cs="Times New Roman"/>
          <w:color w:val="000000" w:themeColor="text1"/>
          <w:sz w:val="24"/>
          <w:szCs w:val="24"/>
        </w:rPr>
        <w:t>vaccine process</w:t>
      </w:r>
      <w:r w:rsidRPr="00DB18F1">
        <w:rPr>
          <w:rFonts w:ascii="Times New Roman" w:hAnsi="Times New Roman" w:cs="Times New Roman"/>
          <w:color w:val="000000" w:themeColor="text1"/>
          <w:sz w:val="24"/>
          <w:szCs w:val="24"/>
        </w:rPr>
        <w:t>, α = .8</w:t>
      </w:r>
      <w:r w:rsidR="00AA4D1B" w:rsidRPr="00DB18F1">
        <w:rPr>
          <w:rFonts w:ascii="Times New Roman" w:hAnsi="Times New Roman" w:cs="Times New Roman"/>
          <w:color w:val="000000" w:themeColor="text1"/>
          <w:sz w:val="24"/>
          <w:szCs w:val="24"/>
        </w:rPr>
        <w:t>2</w:t>
      </w:r>
      <w:r w:rsidRPr="00DB18F1">
        <w:rPr>
          <w:rFonts w:ascii="Times New Roman" w:hAnsi="Times New Roman" w:cs="Times New Roman"/>
          <w:color w:val="000000" w:themeColor="text1"/>
          <w:sz w:val="24"/>
          <w:szCs w:val="24"/>
        </w:rPr>
        <w:t xml:space="preserve"> (Black), α = .80 (Latinx)</w:t>
      </w:r>
    </w:p>
    <w:p w14:paraId="67B4DA4A" w14:textId="23151023" w:rsidR="007B1338" w:rsidRDefault="007B1338" w:rsidP="007B1338">
      <w:pPr>
        <w:rPr>
          <w:rFonts w:ascii="Times New Roman" w:hAnsi="Times New Roman" w:cs="Times New Roman"/>
          <w:b/>
          <w:bCs/>
          <w:sz w:val="24"/>
          <w:szCs w:val="24"/>
        </w:rPr>
      </w:pPr>
      <w:r>
        <w:rPr>
          <w:rFonts w:ascii="Times New Roman" w:hAnsi="Times New Roman" w:cs="Times New Roman"/>
          <w:b/>
          <w:bCs/>
          <w:sz w:val="24"/>
          <w:szCs w:val="24"/>
        </w:rPr>
        <w:br w:type="page"/>
      </w:r>
    </w:p>
    <w:p w14:paraId="05D4E28A" w14:textId="2E6042EE" w:rsidR="005A0D55" w:rsidRDefault="005A0D55">
      <w:pPr>
        <w:rPr>
          <w:rFonts w:ascii="Times New Roman" w:hAnsi="Times New Roman" w:cs="Times New Roman"/>
          <w:b/>
          <w:bCs/>
          <w:sz w:val="24"/>
          <w:szCs w:val="24"/>
        </w:rPr>
      </w:pPr>
    </w:p>
    <w:tbl>
      <w:tblPr>
        <w:tblStyle w:val="TableGrid"/>
        <w:tblW w:w="8280" w:type="dxa"/>
        <w:jc w:val="center"/>
        <w:tblLayout w:type="fixed"/>
        <w:tblLook w:val="04A0" w:firstRow="1" w:lastRow="0" w:firstColumn="1" w:lastColumn="0" w:noHBand="0" w:noVBand="1"/>
      </w:tblPr>
      <w:tblGrid>
        <w:gridCol w:w="4050"/>
        <w:gridCol w:w="1082"/>
        <w:gridCol w:w="1083"/>
        <w:gridCol w:w="1083"/>
        <w:gridCol w:w="982"/>
      </w:tblGrid>
      <w:tr w:rsidR="005A0D55" w:rsidRPr="005A0D55" w14:paraId="1E8B93DB" w14:textId="77777777" w:rsidTr="005A0D55">
        <w:trPr>
          <w:trHeight w:val="300"/>
          <w:jc w:val="center"/>
        </w:trPr>
        <w:tc>
          <w:tcPr>
            <w:tcW w:w="8280" w:type="dxa"/>
            <w:gridSpan w:val="5"/>
            <w:tcBorders>
              <w:top w:val="nil"/>
              <w:left w:val="nil"/>
              <w:bottom w:val="single" w:sz="4" w:space="0" w:color="auto"/>
              <w:right w:val="nil"/>
            </w:tcBorders>
          </w:tcPr>
          <w:p w14:paraId="3DFC9922" w14:textId="77777777" w:rsidR="005A0D55" w:rsidRPr="005A0D55" w:rsidRDefault="005A0D55" w:rsidP="005A0D55">
            <w:pPr>
              <w:jc w:val="center"/>
              <w:rPr>
                <w:rFonts w:cs="Times New Roman"/>
                <w:b/>
                <w:bCs/>
                <w:sz w:val="22"/>
              </w:rPr>
            </w:pPr>
            <w:bookmarkStart w:id="24" w:name="_Hlk52814793"/>
            <w:r w:rsidRPr="005A0D55">
              <w:rPr>
                <w:rFonts w:cs="Times New Roman"/>
                <w:sz w:val="22"/>
              </w:rPr>
              <w:br w:type="column"/>
            </w:r>
            <w:r w:rsidRPr="005A0D55">
              <w:rPr>
                <w:rFonts w:cs="Times New Roman"/>
                <w:sz w:val="22"/>
              </w:rPr>
              <w:br w:type="column"/>
            </w:r>
            <w:r w:rsidRPr="005A0D55">
              <w:rPr>
                <w:rFonts w:cs="Times New Roman"/>
                <w:b/>
                <w:bCs/>
                <w:sz w:val="22"/>
              </w:rPr>
              <w:t>Table 1:</w:t>
            </w:r>
            <w:r w:rsidRPr="005A0D55">
              <w:rPr>
                <w:rFonts w:cs="Times New Roman"/>
                <w:sz w:val="22"/>
              </w:rPr>
              <w:t xml:space="preserve"> </w:t>
            </w:r>
            <w:r w:rsidRPr="005A0D55">
              <w:rPr>
                <w:rFonts w:cs="Times New Roman"/>
                <w:b/>
                <w:bCs/>
                <w:sz w:val="22"/>
              </w:rPr>
              <w:t>Predicting intention to get a coronavirus vaccine among Black respondents</w:t>
            </w:r>
          </w:p>
        </w:tc>
      </w:tr>
      <w:tr w:rsidR="005A0D55" w:rsidRPr="005A0D55" w14:paraId="0351F06F" w14:textId="77777777" w:rsidTr="005A0D55">
        <w:trPr>
          <w:trHeight w:hRule="exact" w:val="302"/>
          <w:jc w:val="center"/>
        </w:trPr>
        <w:tc>
          <w:tcPr>
            <w:tcW w:w="4050" w:type="dxa"/>
            <w:tcBorders>
              <w:top w:val="single" w:sz="4" w:space="0" w:color="auto"/>
              <w:left w:val="nil"/>
              <w:bottom w:val="single" w:sz="4" w:space="0" w:color="auto"/>
              <w:right w:val="nil"/>
            </w:tcBorders>
          </w:tcPr>
          <w:p w14:paraId="6BB3FE9D" w14:textId="77777777" w:rsidR="005A0D55" w:rsidRPr="005A0D55" w:rsidRDefault="005A0D55" w:rsidP="005A0D55">
            <w:pPr>
              <w:rPr>
                <w:rFonts w:cs="Times New Roman"/>
                <w:sz w:val="22"/>
              </w:rPr>
            </w:pPr>
          </w:p>
        </w:tc>
        <w:tc>
          <w:tcPr>
            <w:tcW w:w="1082" w:type="dxa"/>
            <w:tcBorders>
              <w:top w:val="single" w:sz="4" w:space="0" w:color="auto"/>
              <w:left w:val="nil"/>
              <w:bottom w:val="single" w:sz="4" w:space="0" w:color="auto"/>
              <w:right w:val="nil"/>
            </w:tcBorders>
            <w:noWrap/>
          </w:tcPr>
          <w:p w14:paraId="733BC6DE" w14:textId="77777777" w:rsidR="005A0D55" w:rsidRPr="005A0D55" w:rsidRDefault="005A0D55" w:rsidP="005A0D55">
            <w:pPr>
              <w:jc w:val="center"/>
              <w:rPr>
                <w:rFonts w:cs="Times New Roman"/>
                <w:i/>
                <w:iCs/>
                <w:sz w:val="22"/>
              </w:rPr>
            </w:pPr>
            <w:r w:rsidRPr="005A0D55">
              <w:rPr>
                <w:rFonts w:cs="Times New Roman"/>
                <w:i/>
                <w:iCs/>
                <w:sz w:val="22"/>
              </w:rPr>
              <w:t>M1</w:t>
            </w:r>
          </w:p>
        </w:tc>
        <w:tc>
          <w:tcPr>
            <w:tcW w:w="1083" w:type="dxa"/>
            <w:tcBorders>
              <w:top w:val="single" w:sz="4" w:space="0" w:color="auto"/>
              <w:left w:val="nil"/>
              <w:bottom w:val="single" w:sz="4" w:space="0" w:color="auto"/>
              <w:right w:val="nil"/>
            </w:tcBorders>
          </w:tcPr>
          <w:p w14:paraId="574919F9" w14:textId="77777777" w:rsidR="005A0D55" w:rsidRPr="005A0D55" w:rsidRDefault="005A0D55" w:rsidP="005A0D55">
            <w:pPr>
              <w:jc w:val="center"/>
              <w:rPr>
                <w:rFonts w:cs="Times New Roman"/>
                <w:i/>
                <w:iCs/>
                <w:sz w:val="22"/>
              </w:rPr>
            </w:pPr>
            <w:r w:rsidRPr="005A0D55">
              <w:rPr>
                <w:rFonts w:cs="Times New Roman"/>
                <w:i/>
                <w:iCs/>
                <w:sz w:val="22"/>
              </w:rPr>
              <w:t>M2</w:t>
            </w:r>
          </w:p>
        </w:tc>
        <w:tc>
          <w:tcPr>
            <w:tcW w:w="1083" w:type="dxa"/>
            <w:tcBorders>
              <w:top w:val="single" w:sz="4" w:space="0" w:color="auto"/>
              <w:left w:val="nil"/>
              <w:bottom w:val="single" w:sz="4" w:space="0" w:color="auto"/>
              <w:right w:val="nil"/>
            </w:tcBorders>
          </w:tcPr>
          <w:p w14:paraId="2A7651E1" w14:textId="77777777" w:rsidR="005A0D55" w:rsidRPr="005A0D55" w:rsidRDefault="005A0D55" w:rsidP="005A0D55">
            <w:pPr>
              <w:jc w:val="center"/>
              <w:rPr>
                <w:rFonts w:cs="Times New Roman"/>
                <w:i/>
                <w:iCs/>
                <w:sz w:val="22"/>
              </w:rPr>
            </w:pPr>
            <w:r w:rsidRPr="005A0D55">
              <w:rPr>
                <w:rFonts w:cs="Times New Roman"/>
                <w:i/>
                <w:iCs/>
                <w:sz w:val="22"/>
              </w:rPr>
              <w:t>M3</w:t>
            </w:r>
          </w:p>
        </w:tc>
        <w:tc>
          <w:tcPr>
            <w:tcW w:w="982" w:type="dxa"/>
            <w:tcBorders>
              <w:top w:val="single" w:sz="4" w:space="0" w:color="auto"/>
              <w:left w:val="nil"/>
              <w:bottom w:val="single" w:sz="4" w:space="0" w:color="auto"/>
              <w:right w:val="nil"/>
            </w:tcBorders>
          </w:tcPr>
          <w:p w14:paraId="182FF836" w14:textId="77777777" w:rsidR="005A0D55" w:rsidRPr="005A0D55" w:rsidRDefault="005A0D55" w:rsidP="005A0D55">
            <w:pPr>
              <w:jc w:val="center"/>
              <w:rPr>
                <w:rFonts w:cs="Times New Roman"/>
                <w:i/>
                <w:iCs/>
                <w:sz w:val="22"/>
              </w:rPr>
            </w:pPr>
            <w:r w:rsidRPr="005A0D55">
              <w:rPr>
                <w:rFonts w:cs="Times New Roman"/>
                <w:i/>
                <w:iCs/>
                <w:sz w:val="22"/>
              </w:rPr>
              <w:t>M4</w:t>
            </w:r>
          </w:p>
        </w:tc>
      </w:tr>
      <w:tr w:rsidR="005A0D55" w:rsidRPr="005A0D55" w14:paraId="1A08C919" w14:textId="77777777" w:rsidTr="005A0D55">
        <w:trPr>
          <w:trHeight w:hRule="exact" w:val="302"/>
          <w:jc w:val="center"/>
        </w:trPr>
        <w:tc>
          <w:tcPr>
            <w:tcW w:w="4050" w:type="dxa"/>
            <w:tcBorders>
              <w:top w:val="single" w:sz="4" w:space="0" w:color="auto"/>
              <w:left w:val="nil"/>
              <w:bottom w:val="nil"/>
              <w:right w:val="nil"/>
            </w:tcBorders>
            <w:vAlign w:val="center"/>
            <w:hideMark/>
          </w:tcPr>
          <w:p w14:paraId="79818A5E" w14:textId="77777777" w:rsidR="005A0D55" w:rsidRPr="005A0D55" w:rsidRDefault="005A0D55" w:rsidP="005A0D55">
            <w:pPr>
              <w:rPr>
                <w:rFonts w:cs="Times New Roman"/>
                <w:sz w:val="22"/>
              </w:rPr>
            </w:pPr>
            <w:r w:rsidRPr="005A0D55">
              <w:rPr>
                <w:rFonts w:cs="Times New Roman"/>
                <w:sz w:val="22"/>
              </w:rPr>
              <w:t>Female</w:t>
            </w:r>
          </w:p>
        </w:tc>
        <w:tc>
          <w:tcPr>
            <w:tcW w:w="1082" w:type="dxa"/>
            <w:tcBorders>
              <w:top w:val="single" w:sz="4" w:space="0" w:color="auto"/>
              <w:left w:val="nil"/>
              <w:bottom w:val="nil"/>
              <w:right w:val="nil"/>
            </w:tcBorders>
            <w:noWrap/>
            <w:vAlign w:val="center"/>
          </w:tcPr>
          <w:p w14:paraId="79A63341" w14:textId="77777777" w:rsidR="005A0D55" w:rsidRPr="005A0D55" w:rsidRDefault="005A0D55" w:rsidP="005A0D55">
            <w:pPr>
              <w:tabs>
                <w:tab w:val="decimal" w:pos="347"/>
              </w:tabs>
              <w:rPr>
                <w:rFonts w:cs="Times New Roman"/>
                <w:sz w:val="22"/>
              </w:rPr>
            </w:pPr>
            <w:r w:rsidRPr="005A0D55">
              <w:rPr>
                <w:rFonts w:cs="Times New Roman"/>
                <w:b/>
                <w:bCs/>
                <w:sz w:val="22"/>
              </w:rPr>
              <w:t>-0.18</w:t>
            </w:r>
          </w:p>
        </w:tc>
        <w:tc>
          <w:tcPr>
            <w:tcW w:w="1083" w:type="dxa"/>
            <w:tcBorders>
              <w:top w:val="single" w:sz="4" w:space="0" w:color="auto"/>
              <w:left w:val="nil"/>
              <w:bottom w:val="nil"/>
              <w:right w:val="nil"/>
            </w:tcBorders>
            <w:vAlign w:val="center"/>
          </w:tcPr>
          <w:p w14:paraId="78094629" w14:textId="77777777" w:rsidR="005A0D55" w:rsidRPr="005A0D55" w:rsidRDefault="005A0D55" w:rsidP="005A0D55">
            <w:pPr>
              <w:tabs>
                <w:tab w:val="decimal" w:pos="347"/>
              </w:tabs>
              <w:rPr>
                <w:rFonts w:cs="Times New Roman"/>
                <w:sz w:val="22"/>
              </w:rPr>
            </w:pPr>
            <w:r w:rsidRPr="005A0D55">
              <w:rPr>
                <w:rFonts w:cs="Times New Roman"/>
                <w:b/>
                <w:bCs/>
                <w:sz w:val="22"/>
              </w:rPr>
              <w:t>-0.19</w:t>
            </w:r>
          </w:p>
        </w:tc>
        <w:tc>
          <w:tcPr>
            <w:tcW w:w="1083" w:type="dxa"/>
            <w:tcBorders>
              <w:top w:val="single" w:sz="4" w:space="0" w:color="auto"/>
              <w:left w:val="nil"/>
              <w:bottom w:val="nil"/>
              <w:right w:val="nil"/>
            </w:tcBorders>
            <w:vAlign w:val="center"/>
          </w:tcPr>
          <w:p w14:paraId="16D59559" w14:textId="77777777" w:rsidR="005A0D55" w:rsidRPr="005A0D55" w:rsidRDefault="005A0D55" w:rsidP="005A0D55">
            <w:pPr>
              <w:tabs>
                <w:tab w:val="decimal" w:pos="347"/>
              </w:tabs>
              <w:rPr>
                <w:rFonts w:cs="Times New Roman"/>
                <w:sz w:val="22"/>
              </w:rPr>
            </w:pPr>
            <w:r w:rsidRPr="005A0D55">
              <w:rPr>
                <w:rFonts w:cs="Times New Roman"/>
                <w:b/>
                <w:bCs/>
                <w:sz w:val="22"/>
              </w:rPr>
              <w:t>-0.17</w:t>
            </w:r>
          </w:p>
        </w:tc>
        <w:tc>
          <w:tcPr>
            <w:tcW w:w="982" w:type="dxa"/>
            <w:tcBorders>
              <w:top w:val="single" w:sz="4" w:space="0" w:color="auto"/>
              <w:left w:val="nil"/>
              <w:bottom w:val="nil"/>
              <w:right w:val="nil"/>
            </w:tcBorders>
            <w:vAlign w:val="center"/>
          </w:tcPr>
          <w:p w14:paraId="1ACF33F4" w14:textId="77777777" w:rsidR="005A0D55" w:rsidRPr="005A0D55" w:rsidRDefault="005A0D55" w:rsidP="005A0D55">
            <w:pPr>
              <w:tabs>
                <w:tab w:val="decimal" w:pos="347"/>
              </w:tabs>
              <w:rPr>
                <w:rFonts w:cs="Times New Roman"/>
                <w:sz w:val="22"/>
              </w:rPr>
            </w:pPr>
            <w:r w:rsidRPr="005A0D55">
              <w:rPr>
                <w:rFonts w:cs="Times New Roman"/>
                <w:b/>
                <w:bCs/>
                <w:sz w:val="22"/>
              </w:rPr>
              <w:t>-0.04</w:t>
            </w:r>
          </w:p>
        </w:tc>
      </w:tr>
      <w:tr w:rsidR="005A0D55" w:rsidRPr="005A0D55" w14:paraId="4F1CFA14" w14:textId="77777777" w:rsidTr="005A0D55">
        <w:trPr>
          <w:trHeight w:hRule="exact" w:val="302"/>
          <w:jc w:val="center"/>
        </w:trPr>
        <w:tc>
          <w:tcPr>
            <w:tcW w:w="4050" w:type="dxa"/>
            <w:tcBorders>
              <w:top w:val="nil"/>
              <w:left w:val="nil"/>
              <w:bottom w:val="nil"/>
              <w:right w:val="nil"/>
            </w:tcBorders>
            <w:vAlign w:val="center"/>
            <w:hideMark/>
          </w:tcPr>
          <w:p w14:paraId="5E177310" w14:textId="77777777" w:rsidR="005A0D55" w:rsidRPr="005A0D55" w:rsidRDefault="005A0D55" w:rsidP="005A0D55">
            <w:pPr>
              <w:rPr>
                <w:rFonts w:cs="Times New Roman"/>
                <w:sz w:val="22"/>
              </w:rPr>
            </w:pPr>
            <w:r w:rsidRPr="005A0D55">
              <w:rPr>
                <w:rFonts w:cs="Times New Roman"/>
                <w:sz w:val="22"/>
              </w:rPr>
              <w:t>Age</w:t>
            </w:r>
          </w:p>
        </w:tc>
        <w:tc>
          <w:tcPr>
            <w:tcW w:w="1082" w:type="dxa"/>
            <w:tcBorders>
              <w:top w:val="nil"/>
              <w:left w:val="nil"/>
              <w:bottom w:val="nil"/>
              <w:right w:val="nil"/>
            </w:tcBorders>
            <w:noWrap/>
            <w:vAlign w:val="center"/>
          </w:tcPr>
          <w:p w14:paraId="44A60261" w14:textId="77777777" w:rsidR="005A0D55" w:rsidRPr="005A0D55" w:rsidRDefault="005A0D55" w:rsidP="005A0D55">
            <w:pPr>
              <w:tabs>
                <w:tab w:val="decimal" w:pos="347"/>
              </w:tabs>
              <w:rPr>
                <w:rFonts w:cs="Times New Roman"/>
                <w:sz w:val="22"/>
              </w:rPr>
            </w:pPr>
            <w:r w:rsidRPr="005A0D55">
              <w:rPr>
                <w:rFonts w:cs="Times New Roman"/>
                <w:b/>
                <w:bCs/>
                <w:sz w:val="22"/>
              </w:rPr>
              <w:t>0.15</w:t>
            </w:r>
          </w:p>
        </w:tc>
        <w:tc>
          <w:tcPr>
            <w:tcW w:w="1083" w:type="dxa"/>
            <w:tcBorders>
              <w:top w:val="nil"/>
              <w:left w:val="nil"/>
              <w:bottom w:val="nil"/>
              <w:right w:val="nil"/>
            </w:tcBorders>
            <w:vAlign w:val="center"/>
          </w:tcPr>
          <w:p w14:paraId="2FB62DB6" w14:textId="77777777" w:rsidR="005A0D55" w:rsidRPr="005A0D55" w:rsidRDefault="005A0D55" w:rsidP="005A0D55">
            <w:pPr>
              <w:tabs>
                <w:tab w:val="decimal" w:pos="347"/>
              </w:tabs>
              <w:rPr>
                <w:rFonts w:cs="Times New Roman"/>
                <w:sz w:val="22"/>
              </w:rPr>
            </w:pPr>
            <w:r w:rsidRPr="005A0D55">
              <w:rPr>
                <w:rFonts w:cs="Times New Roman"/>
                <w:b/>
                <w:bCs/>
                <w:sz w:val="22"/>
              </w:rPr>
              <w:t>0.13</w:t>
            </w:r>
          </w:p>
        </w:tc>
        <w:tc>
          <w:tcPr>
            <w:tcW w:w="1083" w:type="dxa"/>
            <w:tcBorders>
              <w:top w:val="nil"/>
              <w:left w:val="nil"/>
              <w:bottom w:val="nil"/>
              <w:right w:val="nil"/>
            </w:tcBorders>
            <w:vAlign w:val="center"/>
          </w:tcPr>
          <w:p w14:paraId="7B047D39" w14:textId="77777777" w:rsidR="005A0D55" w:rsidRPr="005A0D55" w:rsidRDefault="005A0D55" w:rsidP="005A0D55">
            <w:pPr>
              <w:tabs>
                <w:tab w:val="decimal" w:pos="347"/>
              </w:tabs>
              <w:rPr>
                <w:rFonts w:cs="Times New Roman"/>
                <w:sz w:val="22"/>
              </w:rPr>
            </w:pPr>
            <w:r w:rsidRPr="005A0D55">
              <w:rPr>
                <w:rFonts w:cs="Times New Roman"/>
                <w:b/>
                <w:bCs/>
                <w:sz w:val="22"/>
              </w:rPr>
              <w:t>0.13</w:t>
            </w:r>
          </w:p>
        </w:tc>
        <w:tc>
          <w:tcPr>
            <w:tcW w:w="982" w:type="dxa"/>
            <w:tcBorders>
              <w:top w:val="nil"/>
              <w:left w:val="nil"/>
              <w:bottom w:val="nil"/>
              <w:right w:val="nil"/>
            </w:tcBorders>
            <w:vAlign w:val="center"/>
          </w:tcPr>
          <w:p w14:paraId="7644F94D" w14:textId="77777777" w:rsidR="005A0D55" w:rsidRPr="005A0D55" w:rsidRDefault="005A0D55" w:rsidP="005A0D55">
            <w:pPr>
              <w:tabs>
                <w:tab w:val="decimal" w:pos="347"/>
              </w:tabs>
              <w:rPr>
                <w:rFonts w:cs="Times New Roman"/>
                <w:sz w:val="22"/>
              </w:rPr>
            </w:pPr>
            <w:r w:rsidRPr="005A0D55">
              <w:rPr>
                <w:rFonts w:cs="Times New Roman"/>
                <w:b/>
                <w:bCs/>
                <w:sz w:val="22"/>
              </w:rPr>
              <w:t>0.07</w:t>
            </w:r>
          </w:p>
        </w:tc>
      </w:tr>
      <w:tr w:rsidR="005A0D55" w:rsidRPr="005A0D55" w14:paraId="7A40BC0A" w14:textId="77777777" w:rsidTr="005A0D55">
        <w:trPr>
          <w:trHeight w:hRule="exact" w:val="302"/>
          <w:jc w:val="center"/>
        </w:trPr>
        <w:tc>
          <w:tcPr>
            <w:tcW w:w="4050" w:type="dxa"/>
            <w:tcBorders>
              <w:top w:val="nil"/>
              <w:left w:val="nil"/>
              <w:bottom w:val="nil"/>
              <w:right w:val="nil"/>
            </w:tcBorders>
            <w:vAlign w:val="center"/>
            <w:hideMark/>
          </w:tcPr>
          <w:p w14:paraId="25B2BBE4" w14:textId="77777777" w:rsidR="005A0D55" w:rsidRPr="005A0D55" w:rsidRDefault="005A0D55" w:rsidP="005A0D55">
            <w:pPr>
              <w:rPr>
                <w:rFonts w:cs="Times New Roman"/>
                <w:sz w:val="22"/>
              </w:rPr>
            </w:pPr>
            <w:r w:rsidRPr="005A0D55">
              <w:rPr>
                <w:rFonts w:cs="Times New Roman"/>
                <w:sz w:val="22"/>
              </w:rPr>
              <w:t>Rural</w:t>
            </w:r>
          </w:p>
        </w:tc>
        <w:tc>
          <w:tcPr>
            <w:tcW w:w="1082" w:type="dxa"/>
            <w:tcBorders>
              <w:top w:val="nil"/>
              <w:left w:val="nil"/>
              <w:bottom w:val="nil"/>
              <w:right w:val="nil"/>
            </w:tcBorders>
            <w:noWrap/>
            <w:vAlign w:val="center"/>
          </w:tcPr>
          <w:p w14:paraId="54DEDF83" w14:textId="77777777" w:rsidR="005A0D55" w:rsidRPr="005A0D55" w:rsidRDefault="005A0D55" w:rsidP="005A0D55">
            <w:pPr>
              <w:tabs>
                <w:tab w:val="decimal" w:pos="347"/>
              </w:tabs>
              <w:rPr>
                <w:rFonts w:cs="Times New Roman"/>
                <w:sz w:val="22"/>
              </w:rPr>
            </w:pPr>
            <w:r w:rsidRPr="005A0D55">
              <w:rPr>
                <w:rFonts w:cs="Times New Roman"/>
                <w:b/>
                <w:bCs/>
                <w:sz w:val="22"/>
              </w:rPr>
              <w:t>0.09</w:t>
            </w:r>
          </w:p>
        </w:tc>
        <w:tc>
          <w:tcPr>
            <w:tcW w:w="1083" w:type="dxa"/>
            <w:tcBorders>
              <w:top w:val="nil"/>
              <w:left w:val="nil"/>
              <w:bottom w:val="nil"/>
              <w:right w:val="nil"/>
            </w:tcBorders>
            <w:vAlign w:val="center"/>
          </w:tcPr>
          <w:p w14:paraId="05317B96" w14:textId="77777777" w:rsidR="005A0D55" w:rsidRPr="005A0D55" w:rsidRDefault="005A0D55" w:rsidP="005A0D55">
            <w:pPr>
              <w:tabs>
                <w:tab w:val="decimal" w:pos="347"/>
              </w:tabs>
              <w:rPr>
                <w:rFonts w:cs="Times New Roman"/>
                <w:sz w:val="22"/>
              </w:rPr>
            </w:pPr>
            <w:r w:rsidRPr="005A0D55">
              <w:rPr>
                <w:rFonts w:cs="Times New Roman"/>
                <w:b/>
                <w:bCs/>
                <w:sz w:val="22"/>
              </w:rPr>
              <w:t>0.08</w:t>
            </w:r>
          </w:p>
        </w:tc>
        <w:tc>
          <w:tcPr>
            <w:tcW w:w="1083" w:type="dxa"/>
            <w:tcBorders>
              <w:top w:val="nil"/>
              <w:left w:val="nil"/>
              <w:bottom w:val="nil"/>
              <w:right w:val="nil"/>
            </w:tcBorders>
            <w:vAlign w:val="center"/>
          </w:tcPr>
          <w:p w14:paraId="565ED88C"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982" w:type="dxa"/>
            <w:tcBorders>
              <w:top w:val="nil"/>
              <w:left w:val="nil"/>
              <w:bottom w:val="nil"/>
              <w:right w:val="nil"/>
            </w:tcBorders>
            <w:vAlign w:val="center"/>
          </w:tcPr>
          <w:p w14:paraId="0FA64F66" w14:textId="77777777" w:rsidR="005A0D55" w:rsidRPr="005A0D55" w:rsidRDefault="005A0D55" w:rsidP="005A0D55">
            <w:pPr>
              <w:tabs>
                <w:tab w:val="decimal" w:pos="347"/>
              </w:tabs>
              <w:rPr>
                <w:rFonts w:cs="Times New Roman"/>
                <w:sz w:val="22"/>
              </w:rPr>
            </w:pPr>
            <w:r w:rsidRPr="005A0D55">
              <w:rPr>
                <w:rFonts w:cs="Times New Roman"/>
                <w:sz w:val="22"/>
              </w:rPr>
              <w:t>0.01</w:t>
            </w:r>
          </w:p>
        </w:tc>
      </w:tr>
      <w:tr w:rsidR="005A0D55" w:rsidRPr="005A0D55" w14:paraId="0D97BD90" w14:textId="77777777" w:rsidTr="005A0D55">
        <w:trPr>
          <w:trHeight w:hRule="exact" w:val="302"/>
          <w:jc w:val="center"/>
        </w:trPr>
        <w:tc>
          <w:tcPr>
            <w:tcW w:w="4050" w:type="dxa"/>
            <w:tcBorders>
              <w:top w:val="nil"/>
              <w:left w:val="nil"/>
              <w:bottom w:val="nil"/>
              <w:right w:val="nil"/>
            </w:tcBorders>
            <w:vAlign w:val="center"/>
            <w:hideMark/>
          </w:tcPr>
          <w:p w14:paraId="207AD07C" w14:textId="77777777" w:rsidR="005A0D55" w:rsidRPr="005A0D55" w:rsidRDefault="005A0D55" w:rsidP="005A0D55">
            <w:pPr>
              <w:rPr>
                <w:rFonts w:cs="Times New Roman"/>
                <w:sz w:val="22"/>
              </w:rPr>
            </w:pPr>
            <w:r w:rsidRPr="005A0D55">
              <w:rPr>
                <w:rFonts w:cs="Times New Roman"/>
                <w:sz w:val="22"/>
              </w:rPr>
              <w:t>Suburban</w:t>
            </w:r>
          </w:p>
        </w:tc>
        <w:tc>
          <w:tcPr>
            <w:tcW w:w="1082" w:type="dxa"/>
            <w:tcBorders>
              <w:top w:val="nil"/>
              <w:left w:val="nil"/>
              <w:bottom w:val="nil"/>
              <w:right w:val="nil"/>
            </w:tcBorders>
            <w:noWrap/>
            <w:vAlign w:val="center"/>
          </w:tcPr>
          <w:p w14:paraId="229CDA79" w14:textId="77777777" w:rsidR="005A0D55" w:rsidRPr="005A0D55" w:rsidRDefault="005A0D55" w:rsidP="005A0D55">
            <w:pPr>
              <w:tabs>
                <w:tab w:val="decimal" w:pos="347"/>
              </w:tabs>
              <w:rPr>
                <w:rFonts w:cs="Times New Roman"/>
                <w:sz w:val="22"/>
              </w:rPr>
            </w:pPr>
            <w:r w:rsidRPr="005A0D55">
              <w:rPr>
                <w:rFonts w:cs="Times New Roman"/>
                <w:b/>
                <w:bCs/>
                <w:sz w:val="22"/>
              </w:rPr>
              <w:t>0.08</w:t>
            </w:r>
          </w:p>
        </w:tc>
        <w:tc>
          <w:tcPr>
            <w:tcW w:w="1083" w:type="dxa"/>
            <w:tcBorders>
              <w:top w:val="nil"/>
              <w:left w:val="nil"/>
              <w:bottom w:val="nil"/>
              <w:right w:val="nil"/>
            </w:tcBorders>
            <w:vAlign w:val="center"/>
          </w:tcPr>
          <w:p w14:paraId="76761AFC" w14:textId="77777777" w:rsidR="005A0D55" w:rsidRPr="005A0D55" w:rsidRDefault="005A0D55" w:rsidP="005A0D55">
            <w:pPr>
              <w:tabs>
                <w:tab w:val="decimal" w:pos="347"/>
              </w:tabs>
              <w:rPr>
                <w:rFonts w:cs="Times New Roman"/>
                <w:sz w:val="22"/>
              </w:rPr>
            </w:pPr>
            <w:r w:rsidRPr="005A0D55">
              <w:rPr>
                <w:rFonts w:cs="Times New Roman"/>
                <w:b/>
                <w:bCs/>
                <w:sz w:val="22"/>
              </w:rPr>
              <w:t>0.08</w:t>
            </w:r>
          </w:p>
        </w:tc>
        <w:tc>
          <w:tcPr>
            <w:tcW w:w="1083" w:type="dxa"/>
            <w:tcBorders>
              <w:top w:val="nil"/>
              <w:left w:val="nil"/>
              <w:bottom w:val="nil"/>
              <w:right w:val="nil"/>
            </w:tcBorders>
            <w:vAlign w:val="center"/>
          </w:tcPr>
          <w:p w14:paraId="2BF63D3E"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982" w:type="dxa"/>
            <w:tcBorders>
              <w:top w:val="nil"/>
              <w:left w:val="nil"/>
              <w:bottom w:val="nil"/>
              <w:right w:val="nil"/>
            </w:tcBorders>
            <w:vAlign w:val="center"/>
          </w:tcPr>
          <w:p w14:paraId="20984B91" w14:textId="77777777" w:rsidR="005A0D55" w:rsidRPr="005A0D55" w:rsidRDefault="005A0D55" w:rsidP="005A0D55">
            <w:pPr>
              <w:tabs>
                <w:tab w:val="decimal" w:pos="347"/>
              </w:tabs>
              <w:rPr>
                <w:rFonts w:cs="Times New Roman"/>
                <w:sz w:val="22"/>
              </w:rPr>
            </w:pPr>
            <w:r w:rsidRPr="005A0D55">
              <w:rPr>
                <w:rFonts w:cs="Times New Roman"/>
                <w:sz w:val="22"/>
              </w:rPr>
              <w:t>0.03</w:t>
            </w:r>
          </w:p>
        </w:tc>
      </w:tr>
      <w:tr w:rsidR="005A0D55" w:rsidRPr="005A0D55" w14:paraId="105BC2A0" w14:textId="77777777" w:rsidTr="005A0D55">
        <w:trPr>
          <w:trHeight w:hRule="exact" w:val="302"/>
          <w:jc w:val="center"/>
        </w:trPr>
        <w:tc>
          <w:tcPr>
            <w:tcW w:w="4050" w:type="dxa"/>
            <w:tcBorders>
              <w:top w:val="nil"/>
              <w:left w:val="nil"/>
              <w:bottom w:val="nil"/>
              <w:right w:val="nil"/>
            </w:tcBorders>
            <w:vAlign w:val="center"/>
            <w:hideMark/>
          </w:tcPr>
          <w:p w14:paraId="11500685" w14:textId="77777777" w:rsidR="005A0D55" w:rsidRPr="005A0D55" w:rsidRDefault="005A0D55" w:rsidP="005A0D55">
            <w:pPr>
              <w:rPr>
                <w:rFonts w:cs="Times New Roman"/>
                <w:sz w:val="22"/>
              </w:rPr>
            </w:pPr>
            <w:r w:rsidRPr="005A0D55">
              <w:rPr>
                <w:rFonts w:cs="Times New Roman"/>
                <w:sz w:val="22"/>
              </w:rPr>
              <w:t>Education</w:t>
            </w:r>
          </w:p>
        </w:tc>
        <w:tc>
          <w:tcPr>
            <w:tcW w:w="1082" w:type="dxa"/>
            <w:tcBorders>
              <w:top w:val="nil"/>
              <w:left w:val="nil"/>
              <w:bottom w:val="nil"/>
              <w:right w:val="nil"/>
            </w:tcBorders>
            <w:noWrap/>
            <w:vAlign w:val="center"/>
          </w:tcPr>
          <w:p w14:paraId="4616E18D" w14:textId="77777777" w:rsidR="005A0D55" w:rsidRPr="005A0D55" w:rsidRDefault="005A0D55" w:rsidP="005A0D55">
            <w:pPr>
              <w:tabs>
                <w:tab w:val="decimal" w:pos="347"/>
              </w:tabs>
              <w:rPr>
                <w:rFonts w:cs="Times New Roman"/>
                <w:sz w:val="22"/>
              </w:rPr>
            </w:pPr>
            <w:r w:rsidRPr="005A0D55">
              <w:rPr>
                <w:rFonts w:cs="Times New Roman"/>
                <w:sz w:val="22"/>
              </w:rPr>
              <w:t>0.02</w:t>
            </w:r>
          </w:p>
        </w:tc>
        <w:tc>
          <w:tcPr>
            <w:tcW w:w="1083" w:type="dxa"/>
            <w:tcBorders>
              <w:top w:val="nil"/>
              <w:left w:val="nil"/>
              <w:bottom w:val="nil"/>
              <w:right w:val="nil"/>
            </w:tcBorders>
            <w:vAlign w:val="center"/>
          </w:tcPr>
          <w:p w14:paraId="76D7B1C4" w14:textId="77777777" w:rsidR="005A0D55" w:rsidRPr="005A0D55" w:rsidRDefault="005A0D55" w:rsidP="005A0D55">
            <w:pPr>
              <w:tabs>
                <w:tab w:val="decimal" w:pos="347"/>
              </w:tabs>
              <w:rPr>
                <w:rFonts w:cs="Times New Roman"/>
                <w:sz w:val="22"/>
              </w:rPr>
            </w:pPr>
            <w:r w:rsidRPr="005A0D55">
              <w:rPr>
                <w:rFonts w:cs="Times New Roman"/>
                <w:sz w:val="22"/>
              </w:rPr>
              <w:t>0.00</w:t>
            </w:r>
          </w:p>
        </w:tc>
        <w:tc>
          <w:tcPr>
            <w:tcW w:w="1083" w:type="dxa"/>
            <w:tcBorders>
              <w:top w:val="nil"/>
              <w:left w:val="nil"/>
              <w:bottom w:val="nil"/>
              <w:right w:val="nil"/>
            </w:tcBorders>
            <w:vAlign w:val="center"/>
          </w:tcPr>
          <w:p w14:paraId="4BCB9A59" w14:textId="77777777" w:rsidR="005A0D55" w:rsidRPr="005A0D55" w:rsidRDefault="005A0D55" w:rsidP="005A0D55">
            <w:pPr>
              <w:tabs>
                <w:tab w:val="decimal" w:pos="347"/>
              </w:tabs>
              <w:rPr>
                <w:rFonts w:cs="Times New Roman"/>
                <w:sz w:val="22"/>
              </w:rPr>
            </w:pPr>
            <w:r w:rsidRPr="005A0D55">
              <w:rPr>
                <w:rFonts w:cs="Times New Roman"/>
                <w:sz w:val="22"/>
              </w:rPr>
              <w:t>0.03</w:t>
            </w:r>
          </w:p>
        </w:tc>
        <w:tc>
          <w:tcPr>
            <w:tcW w:w="982" w:type="dxa"/>
            <w:tcBorders>
              <w:top w:val="nil"/>
              <w:left w:val="nil"/>
              <w:bottom w:val="nil"/>
              <w:right w:val="nil"/>
            </w:tcBorders>
            <w:vAlign w:val="center"/>
          </w:tcPr>
          <w:p w14:paraId="5CED22C5" w14:textId="77777777" w:rsidR="005A0D55" w:rsidRPr="005A0D55" w:rsidRDefault="005A0D55" w:rsidP="005A0D55">
            <w:pPr>
              <w:tabs>
                <w:tab w:val="decimal" w:pos="347"/>
              </w:tabs>
              <w:rPr>
                <w:rFonts w:cs="Times New Roman"/>
                <w:sz w:val="22"/>
              </w:rPr>
            </w:pPr>
            <w:r w:rsidRPr="005A0D55">
              <w:rPr>
                <w:rFonts w:cs="Times New Roman"/>
                <w:b/>
                <w:bCs/>
                <w:sz w:val="22"/>
              </w:rPr>
              <w:t>-0.06</w:t>
            </w:r>
          </w:p>
        </w:tc>
      </w:tr>
      <w:tr w:rsidR="005A0D55" w:rsidRPr="005A0D55" w14:paraId="216CF667" w14:textId="77777777" w:rsidTr="005A0D55">
        <w:trPr>
          <w:trHeight w:hRule="exact" w:val="302"/>
          <w:jc w:val="center"/>
        </w:trPr>
        <w:tc>
          <w:tcPr>
            <w:tcW w:w="4050" w:type="dxa"/>
            <w:tcBorders>
              <w:top w:val="nil"/>
              <w:left w:val="nil"/>
              <w:bottom w:val="nil"/>
              <w:right w:val="nil"/>
            </w:tcBorders>
            <w:vAlign w:val="center"/>
            <w:hideMark/>
          </w:tcPr>
          <w:p w14:paraId="2B462C8C" w14:textId="77777777" w:rsidR="005A0D55" w:rsidRPr="005A0D55" w:rsidRDefault="005A0D55" w:rsidP="005A0D55">
            <w:pPr>
              <w:rPr>
                <w:rFonts w:cs="Times New Roman"/>
                <w:sz w:val="22"/>
              </w:rPr>
            </w:pPr>
            <w:r w:rsidRPr="005A0D55">
              <w:rPr>
                <w:rFonts w:cs="Times New Roman"/>
                <w:sz w:val="22"/>
              </w:rPr>
              <w:t>Conservatism</w:t>
            </w:r>
          </w:p>
        </w:tc>
        <w:tc>
          <w:tcPr>
            <w:tcW w:w="1082" w:type="dxa"/>
            <w:tcBorders>
              <w:top w:val="nil"/>
              <w:left w:val="nil"/>
              <w:bottom w:val="nil"/>
              <w:right w:val="nil"/>
            </w:tcBorders>
            <w:noWrap/>
            <w:vAlign w:val="center"/>
          </w:tcPr>
          <w:p w14:paraId="3E27C815" w14:textId="77777777" w:rsidR="005A0D55" w:rsidRPr="005A0D55" w:rsidRDefault="005A0D55" w:rsidP="005A0D55">
            <w:pPr>
              <w:tabs>
                <w:tab w:val="decimal" w:pos="347"/>
              </w:tabs>
              <w:rPr>
                <w:rFonts w:cs="Times New Roman"/>
                <w:sz w:val="22"/>
              </w:rPr>
            </w:pPr>
            <w:r w:rsidRPr="005A0D55">
              <w:rPr>
                <w:rFonts w:cs="Times New Roman"/>
                <w:b/>
                <w:bCs/>
                <w:sz w:val="22"/>
              </w:rPr>
              <w:t>-0.12</w:t>
            </w:r>
          </w:p>
        </w:tc>
        <w:tc>
          <w:tcPr>
            <w:tcW w:w="1083" w:type="dxa"/>
            <w:tcBorders>
              <w:top w:val="nil"/>
              <w:left w:val="nil"/>
              <w:bottom w:val="nil"/>
              <w:right w:val="nil"/>
            </w:tcBorders>
            <w:vAlign w:val="center"/>
          </w:tcPr>
          <w:p w14:paraId="1733A393" w14:textId="77777777" w:rsidR="005A0D55" w:rsidRPr="005A0D55" w:rsidRDefault="005A0D55" w:rsidP="005A0D55">
            <w:pPr>
              <w:tabs>
                <w:tab w:val="decimal" w:pos="347"/>
              </w:tabs>
              <w:rPr>
                <w:rFonts w:cs="Times New Roman"/>
                <w:sz w:val="22"/>
              </w:rPr>
            </w:pPr>
            <w:r w:rsidRPr="005A0D55">
              <w:rPr>
                <w:rFonts w:cs="Times New Roman"/>
                <w:b/>
                <w:bCs/>
                <w:sz w:val="22"/>
              </w:rPr>
              <w:t>-0.12</w:t>
            </w:r>
          </w:p>
        </w:tc>
        <w:tc>
          <w:tcPr>
            <w:tcW w:w="1083" w:type="dxa"/>
            <w:tcBorders>
              <w:top w:val="nil"/>
              <w:left w:val="nil"/>
              <w:bottom w:val="nil"/>
              <w:right w:val="nil"/>
            </w:tcBorders>
            <w:vAlign w:val="center"/>
          </w:tcPr>
          <w:p w14:paraId="3316FEFE" w14:textId="77777777" w:rsidR="005A0D55" w:rsidRPr="005A0D55" w:rsidRDefault="005A0D55" w:rsidP="005A0D55">
            <w:pPr>
              <w:tabs>
                <w:tab w:val="decimal" w:pos="347"/>
              </w:tabs>
              <w:rPr>
                <w:rFonts w:cs="Times New Roman"/>
                <w:sz w:val="22"/>
              </w:rPr>
            </w:pPr>
            <w:r w:rsidRPr="005A0D55">
              <w:rPr>
                <w:rFonts w:cs="Times New Roman"/>
                <w:b/>
                <w:bCs/>
                <w:sz w:val="22"/>
              </w:rPr>
              <w:t>-0.14</w:t>
            </w:r>
          </w:p>
        </w:tc>
        <w:tc>
          <w:tcPr>
            <w:tcW w:w="982" w:type="dxa"/>
            <w:tcBorders>
              <w:top w:val="nil"/>
              <w:left w:val="nil"/>
              <w:bottom w:val="nil"/>
              <w:right w:val="nil"/>
            </w:tcBorders>
            <w:vAlign w:val="center"/>
          </w:tcPr>
          <w:p w14:paraId="14411FC8" w14:textId="77777777" w:rsidR="005A0D55" w:rsidRPr="005A0D55" w:rsidRDefault="005A0D55" w:rsidP="005A0D55">
            <w:pPr>
              <w:tabs>
                <w:tab w:val="decimal" w:pos="347"/>
              </w:tabs>
              <w:rPr>
                <w:rFonts w:cs="Times New Roman"/>
                <w:sz w:val="22"/>
              </w:rPr>
            </w:pPr>
            <w:r w:rsidRPr="005A0D55">
              <w:rPr>
                <w:rFonts w:cs="Times New Roman"/>
                <w:sz w:val="22"/>
              </w:rPr>
              <w:t>-0.03</w:t>
            </w:r>
          </w:p>
        </w:tc>
      </w:tr>
      <w:tr w:rsidR="005A0D55" w:rsidRPr="005A0D55" w14:paraId="6FE171F3" w14:textId="77777777" w:rsidTr="005A0D55">
        <w:trPr>
          <w:trHeight w:hRule="exact" w:val="302"/>
          <w:jc w:val="center"/>
        </w:trPr>
        <w:tc>
          <w:tcPr>
            <w:tcW w:w="4050" w:type="dxa"/>
            <w:tcBorders>
              <w:top w:val="nil"/>
              <w:left w:val="nil"/>
              <w:bottom w:val="nil"/>
              <w:right w:val="nil"/>
            </w:tcBorders>
            <w:vAlign w:val="center"/>
          </w:tcPr>
          <w:p w14:paraId="6C35907A" w14:textId="77777777" w:rsidR="005A0D55" w:rsidRPr="005A0D55" w:rsidRDefault="005A0D55" w:rsidP="005A0D55">
            <w:pPr>
              <w:rPr>
                <w:rFonts w:cs="Times New Roman"/>
                <w:sz w:val="22"/>
              </w:rPr>
            </w:pPr>
            <w:r w:rsidRPr="005A0D55">
              <w:rPr>
                <w:rFonts w:cs="Times New Roman"/>
                <w:sz w:val="22"/>
              </w:rPr>
              <w:t>Democrat</w:t>
            </w:r>
          </w:p>
        </w:tc>
        <w:tc>
          <w:tcPr>
            <w:tcW w:w="1082" w:type="dxa"/>
            <w:tcBorders>
              <w:top w:val="nil"/>
              <w:left w:val="nil"/>
              <w:bottom w:val="nil"/>
              <w:right w:val="nil"/>
            </w:tcBorders>
            <w:noWrap/>
            <w:vAlign w:val="center"/>
          </w:tcPr>
          <w:p w14:paraId="5DF487F6" w14:textId="77777777" w:rsidR="005A0D55" w:rsidRPr="005A0D55" w:rsidRDefault="005A0D55" w:rsidP="005A0D55">
            <w:pPr>
              <w:tabs>
                <w:tab w:val="decimal" w:pos="347"/>
              </w:tabs>
              <w:rPr>
                <w:rFonts w:cs="Times New Roman"/>
                <w:sz w:val="22"/>
              </w:rPr>
            </w:pPr>
            <w:r w:rsidRPr="005A0D55">
              <w:rPr>
                <w:rFonts w:cs="Times New Roman"/>
                <w:sz w:val="22"/>
              </w:rPr>
              <w:t>-0.01</w:t>
            </w:r>
          </w:p>
        </w:tc>
        <w:tc>
          <w:tcPr>
            <w:tcW w:w="1083" w:type="dxa"/>
            <w:tcBorders>
              <w:top w:val="nil"/>
              <w:left w:val="nil"/>
              <w:bottom w:val="nil"/>
              <w:right w:val="nil"/>
            </w:tcBorders>
            <w:vAlign w:val="center"/>
          </w:tcPr>
          <w:p w14:paraId="0910DB16" w14:textId="77777777" w:rsidR="005A0D55" w:rsidRPr="005A0D55" w:rsidRDefault="005A0D55" w:rsidP="005A0D55">
            <w:pPr>
              <w:tabs>
                <w:tab w:val="decimal" w:pos="347"/>
              </w:tabs>
              <w:rPr>
                <w:rFonts w:cs="Times New Roman"/>
                <w:sz w:val="22"/>
              </w:rPr>
            </w:pPr>
            <w:r w:rsidRPr="005A0D55">
              <w:rPr>
                <w:rFonts w:cs="Times New Roman"/>
                <w:sz w:val="22"/>
              </w:rPr>
              <w:t>-0.03</w:t>
            </w:r>
          </w:p>
        </w:tc>
        <w:tc>
          <w:tcPr>
            <w:tcW w:w="1083" w:type="dxa"/>
            <w:tcBorders>
              <w:top w:val="nil"/>
              <w:left w:val="nil"/>
              <w:bottom w:val="nil"/>
              <w:right w:val="nil"/>
            </w:tcBorders>
            <w:vAlign w:val="center"/>
          </w:tcPr>
          <w:p w14:paraId="66B191FD" w14:textId="77777777" w:rsidR="005A0D55" w:rsidRPr="005A0D55" w:rsidRDefault="005A0D55" w:rsidP="005A0D55">
            <w:pPr>
              <w:tabs>
                <w:tab w:val="decimal" w:pos="347"/>
              </w:tabs>
              <w:rPr>
                <w:rFonts w:cs="Times New Roman"/>
                <w:sz w:val="22"/>
              </w:rPr>
            </w:pPr>
            <w:r w:rsidRPr="005A0D55">
              <w:rPr>
                <w:rFonts w:cs="Times New Roman"/>
                <w:sz w:val="22"/>
              </w:rPr>
              <w:t>-0.01</w:t>
            </w:r>
          </w:p>
        </w:tc>
        <w:tc>
          <w:tcPr>
            <w:tcW w:w="982" w:type="dxa"/>
            <w:tcBorders>
              <w:top w:val="nil"/>
              <w:left w:val="nil"/>
              <w:bottom w:val="nil"/>
              <w:right w:val="nil"/>
            </w:tcBorders>
            <w:vAlign w:val="center"/>
          </w:tcPr>
          <w:p w14:paraId="453A7D30" w14:textId="77777777" w:rsidR="005A0D55" w:rsidRPr="005A0D55" w:rsidRDefault="005A0D55" w:rsidP="005A0D55">
            <w:pPr>
              <w:tabs>
                <w:tab w:val="decimal" w:pos="347"/>
              </w:tabs>
              <w:rPr>
                <w:rFonts w:cs="Times New Roman"/>
                <w:sz w:val="22"/>
              </w:rPr>
            </w:pPr>
            <w:r w:rsidRPr="005A0D55">
              <w:rPr>
                <w:rFonts w:cs="Times New Roman"/>
                <w:b/>
                <w:bCs/>
                <w:sz w:val="22"/>
              </w:rPr>
              <w:t>-0.07</w:t>
            </w:r>
          </w:p>
        </w:tc>
      </w:tr>
      <w:tr w:rsidR="005A0D55" w:rsidRPr="005A0D55" w14:paraId="635485A1" w14:textId="77777777" w:rsidTr="005A0D55">
        <w:trPr>
          <w:trHeight w:hRule="exact" w:val="302"/>
          <w:jc w:val="center"/>
        </w:trPr>
        <w:tc>
          <w:tcPr>
            <w:tcW w:w="4050" w:type="dxa"/>
            <w:tcBorders>
              <w:top w:val="nil"/>
              <w:left w:val="nil"/>
              <w:bottom w:val="nil"/>
              <w:right w:val="nil"/>
            </w:tcBorders>
            <w:vAlign w:val="center"/>
          </w:tcPr>
          <w:p w14:paraId="36DD7D7A" w14:textId="77777777" w:rsidR="005A0D55" w:rsidRPr="005A0D55" w:rsidRDefault="005A0D55" w:rsidP="005A0D55">
            <w:pPr>
              <w:rPr>
                <w:rFonts w:cs="Times New Roman"/>
                <w:sz w:val="22"/>
              </w:rPr>
            </w:pPr>
            <w:r w:rsidRPr="005A0D55">
              <w:rPr>
                <w:rFonts w:cs="Times New Roman"/>
                <w:sz w:val="22"/>
              </w:rPr>
              <w:t>Republican</w:t>
            </w:r>
          </w:p>
        </w:tc>
        <w:tc>
          <w:tcPr>
            <w:tcW w:w="1082" w:type="dxa"/>
            <w:tcBorders>
              <w:top w:val="nil"/>
              <w:left w:val="nil"/>
              <w:bottom w:val="nil"/>
              <w:right w:val="nil"/>
            </w:tcBorders>
            <w:noWrap/>
            <w:vAlign w:val="center"/>
          </w:tcPr>
          <w:p w14:paraId="6A237115" w14:textId="77777777" w:rsidR="005A0D55" w:rsidRPr="005A0D55" w:rsidRDefault="005A0D55" w:rsidP="005A0D55">
            <w:pPr>
              <w:tabs>
                <w:tab w:val="decimal" w:pos="347"/>
              </w:tabs>
              <w:rPr>
                <w:rFonts w:cs="Times New Roman"/>
                <w:sz w:val="22"/>
              </w:rPr>
            </w:pPr>
            <w:r w:rsidRPr="005A0D55">
              <w:rPr>
                <w:rFonts w:cs="Times New Roman"/>
                <w:sz w:val="22"/>
              </w:rPr>
              <w:t>-0.01</w:t>
            </w:r>
          </w:p>
        </w:tc>
        <w:tc>
          <w:tcPr>
            <w:tcW w:w="1083" w:type="dxa"/>
            <w:tcBorders>
              <w:top w:val="nil"/>
              <w:left w:val="nil"/>
              <w:bottom w:val="nil"/>
              <w:right w:val="nil"/>
            </w:tcBorders>
            <w:vAlign w:val="center"/>
          </w:tcPr>
          <w:p w14:paraId="6CB62292" w14:textId="77777777" w:rsidR="005A0D55" w:rsidRPr="005A0D55" w:rsidRDefault="005A0D55" w:rsidP="005A0D55">
            <w:pPr>
              <w:tabs>
                <w:tab w:val="decimal" w:pos="347"/>
              </w:tabs>
              <w:rPr>
                <w:rFonts w:cs="Times New Roman"/>
                <w:sz w:val="22"/>
              </w:rPr>
            </w:pPr>
            <w:r w:rsidRPr="005A0D55">
              <w:rPr>
                <w:rFonts w:cs="Times New Roman"/>
                <w:sz w:val="22"/>
              </w:rPr>
              <w:t>-0.01</w:t>
            </w:r>
          </w:p>
        </w:tc>
        <w:tc>
          <w:tcPr>
            <w:tcW w:w="1083" w:type="dxa"/>
            <w:tcBorders>
              <w:top w:val="nil"/>
              <w:left w:val="nil"/>
              <w:bottom w:val="nil"/>
              <w:right w:val="nil"/>
            </w:tcBorders>
            <w:vAlign w:val="center"/>
          </w:tcPr>
          <w:p w14:paraId="2259231E"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982" w:type="dxa"/>
            <w:tcBorders>
              <w:top w:val="nil"/>
              <w:left w:val="nil"/>
              <w:bottom w:val="nil"/>
              <w:right w:val="nil"/>
            </w:tcBorders>
            <w:vAlign w:val="center"/>
          </w:tcPr>
          <w:p w14:paraId="50A4F4EA" w14:textId="77777777" w:rsidR="005A0D55" w:rsidRPr="005A0D55" w:rsidRDefault="005A0D55" w:rsidP="005A0D55">
            <w:pPr>
              <w:tabs>
                <w:tab w:val="decimal" w:pos="347"/>
              </w:tabs>
              <w:rPr>
                <w:rFonts w:cs="Times New Roman"/>
                <w:sz w:val="22"/>
              </w:rPr>
            </w:pPr>
            <w:r w:rsidRPr="005A0D55">
              <w:rPr>
                <w:rFonts w:cs="Times New Roman"/>
                <w:b/>
                <w:bCs/>
                <w:sz w:val="22"/>
              </w:rPr>
              <w:t>-0.05</w:t>
            </w:r>
          </w:p>
        </w:tc>
      </w:tr>
      <w:tr w:rsidR="005A0D55" w:rsidRPr="005A0D55" w14:paraId="12E9F871" w14:textId="77777777" w:rsidTr="005A0D55">
        <w:trPr>
          <w:trHeight w:hRule="exact" w:val="302"/>
          <w:jc w:val="center"/>
        </w:trPr>
        <w:tc>
          <w:tcPr>
            <w:tcW w:w="4050" w:type="dxa"/>
            <w:tcBorders>
              <w:top w:val="nil"/>
              <w:left w:val="nil"/>
              <w:bottom w:val="nil"/>
              <w:right w:val="nil"/>
            </w:tcBorders>
            <w:vAlign w:val="center"/>
          </w:tcPr>
          <w:p w14:paraId="3C975C69" w14:textId="77777777" w:rsidR="005A0D55" w:rsidRPr="005A0D55" w:rsidRDefault="005A0D55" w:rsidP="005A0D55">
            <w:pPr>
              <w:rPr>
                <w:rFonts w:cs="Times New Roman"/>
                <w:sz w:val="22"/>
              </w:rPr>
            </w:pPr>
            <w:r w:rsidRPr="005A0D55">
              <w:rPr>
                <w:rFonts w:cs="Times New Roman"/>
                <w:sz w:val="22"/>
              </w:rPr>
              <w:t>Chronic condition</w:t>
            </w:r>
          </w:p>
        </w:tc>
        <w:tc>
          <w:tcPr>
            <w:tcW w:w="1082" w:type="dxa"/>
            <w:tcBorders>
              <w:top w:val="nil"/>
              <w:left w:val="nil"/>
              <w:bottom w:val="nil"/>
              <w:right w:val="nil"/>
            </w:tcBorders>
            <w:noWrap/>
            <w:vAlign w:val="center"/>
          </w:tcPr>
          <w:p w14:paraId="15C109B4" w14:textId="77777777" w:rsidR="005A0D55" w:rsidRPr="005A0D55" w:rsidRDefault="005A0D55" w:rsidP="005A0D55">
            <w:pPr>
              <w:tabs>
                <w:tab w:val="decimal" w:pos="347"/>
              </w:tabs>
              <w:rPr>
                <w:rFonts w:cs="Times New Roman"/>
                <w:sz w:val="22"/>
              </w:rPr>
            </w:pPr>
            <w:r w:rsidRPr="005A0D55">
              <w:rPr>
                <w:rFonts w:cs="Times New Roman"/>
                <w:b/>
                <w:bCs/>
                <w:sz w:val="22"/>
              </w:rPr>
              <w:t>0.10</w:t>
            </w:r>
          </w:p>
        </w:tc>
        <w:tc>
          <w:tcPr>
            <w:tcW w:w="1083" w:type="dxa"/>
            <w:tcBorders>
              <w:top w:val="nil"/>
              <w:left w:val="nil"/>
              <w:bottom w:val="nil"/>
              <w:right w:val="nil"/>
            </w:tcBorders>
            <w:vAlign w:val="center"/>
          </w:tcPr>
          <w:p w14:paraId="299E04E6" w14:textId="77777777" w:rsidR="005A0D55" w:rsidRPr="005A0D55" w:rsidRDefault="005A0D55" w:rsidP="005A0D55">
            <w:pPr>
              <w:tabs>
                <w:tab w:val="decimal" w:pos="347"/>
              </w:tabs>
              <w:rPr>
                <w:rFonts w:cs="Times New Roman"/>
                <w:sz w:val="22"/>
              </w:rPr>
            </w:pPr>
            <w:r w:rsidRPr="005A0D55">
              <w:rPr>
                <w:rFonts w:cs="Times New Roman"/>
                <w:b/>
                <w:bCs/>
                <w:sz w:val="22"/>
              </w:rPr>
              <w:t>0.09</w:t>
            </w:r>
          </w:p>
        </w:tc>
        <w:tc>
          <w:tcPr>
            <w:tcW w:w="1083" w:type="dxa"/>
            <w:tcBorders>
              <w:top w:val="nil"/>
              <w:left w:val="nil"/>
              <w:bottom w:val="nil"/>
              <w:right w:val="nil"/>
            </w:tcBorders>
            <w:vAlign w:val="center"/>
          </w:tcPr>
          <w:p w14:paraId="2E2EC279" w14:textId="77777777" w:rsidR="005A0D55" w:rsidRPr="005A0D55" w:rsidRDefault="005A0D55" w:rsidP="005A0D55">
            <w:pPr>
              <w:tabs>
                <w:tab w:val="decimal" w:pos="347"/>
              </w:tabs>
              <w:rPr>
                <w:rFonts w:cs="Times New Roman"/>
                <w:sz w:val="22"/>
              </w:rPr>
            </w:pPr>
            <w:r w:rsidRPr="005A0D55">
              <w:rPr>
                <w:rFonts w:cs="Times New Roman"/>
                <w:b/>
                <w:bCs/>
                <w:sz w:val="22"/>
              </w:rPr>
              <w:t>0.09</w:t>
            </w:r>
          </w:p>
        </w:tc>
        <w:tc>
          <w:tcPr>
            <w:tcW w:w="982" w:type="dxa"/>
            <w:tcBorders>
              <w:top w:val="nil"/>
              <w:left w:val="nil"/>
              <w:bottom w:val="nil"/>
              <w:right w:val="nil"/>
            </w:tcBorders>
            <w:vAlign w:val="center"/>
          </w:tcPr>
          <w:p w14:paraId="52E76A68" w14:textId="77777777" w:rsidR="005A0D55" w:rsidRPr="005A0D55" w:rsidRDefault="005A0D55" w:rsidP="005A0D55">
            <w:pPr>
              <w:tabs>
                <w:tab w:val="decimal" w:pos="347"/>
              </w:tabs>
              <w:rPr>
                <w:rFonts w:cs="Times New Roman"/>
                <w:sz w:val="22"/>
              </w:rPr>
            </w:pPr>
            <w:r w:rsidRPr="005A0D55">
              <w:rPr>
                <w:rFonts w:cs="Times New Roman"/>
                <w:sz w:val="22"/>
              </w:rPr>
              <w:t>0.03</w:t>
            </w:r>
          </w:p>
        </w:tc>
      </w:tr>
      <w:tr w:rsidR="005A0D55" w:rsidRPr="005A0D55" w14:paraId="033E88E0" w14:textId="77777777" w:rsidTr="005A0D55">
        <w:trPr>
          <w:trHeight w:hRule="exact" w:val="302"/>
          <w:jc w:val="center"/>
        </w:trPr>
        <w:tc>
          <w:tcPr>
            <w:tcW w:w="4050" w:type="dxa"/>
            <w:tcBorders>
              <w:top w:val="nil"/>
              <w:left w:val="nil"/>
              <w:bottom w:val="nil"/>
              <w:right w:val="nil"/>
            </w:tcBorders>
            <w:vAlign w:val="center"/>
          </w:tcPr>
          <w:p w14:paraId="34ECC6AA" w14:textId="77777777" w:rsidR="005A0D55" w:rsidRPr="005A0D55" w:rsidRDefault="005A0D55" w:rsidP="005A0D55">
            <w:pPr>
              <w:rPr>
                <w:rFonts w:cs="Times New Roman"/>
                <w:sz w:val="22"/>
              </w:rPr>
            </w:pPr>
            <w:r w:rsidRPr="005A0D55">
              <w:rPr>
                <w:rFonts w:cs="Times New Roman"/>
                <w:sz w:val="22"/>
              </w:rPr>
              <w:t>Health insurance</w:t>
            </w:r>
          </w:p>
        </w:tc>
        <w:tc>
          <w:tcPr>
            <w:tcW w:w="1082" w:type="dxa"/>
            <w:tcBorders>
              <w:top w:val="nil"/>
              <w:left w:val="nil"/>
              <w:bottom w:val="nil"/>
              <w:right w:val="nil"/>
            </w:tcBorders>
            <w:noWrap/>
            <w:vAlign w:val="center"/>
          </w:tcPr>
          <w:p w14:paraId="7A8E49C3"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3FB0AE28" w14:textId="77777777" w:rsidR="005A0D55" w:rsidRPr="005A0D55" w:rsidRDefault="005A0D55" w:rsidP="005A0D55">
            <w:pPr>
              <w:tabs>
                <w:tab w:val="decimal" w:pos="347"/>
              </w:tabs>
              <w:rPr>
                <w:rFonts w:cs="Times New Roman"/>
                <w:sz w:val="22"/>
              </w:rPr>
            </w:pPr>
            <w:r w:rsidRPr="005A0D55">
              <w:rPr>
                <w:rFonts w:cs="Times New Roman"/>
                <w:b/>
                <w:bCs/>
                <w:sz w:val="22"/>
              </w:rPr>
              <w:t>0.07</w:t>
            </w:r>
          </w:p>
        </w:tc>
        <w:tc>
          <w:tcPr>
            <w:tcW w:w="1083" w:type="dxa"/>
            <w:tcBorders>
              <w:top w:val="nil"/>
              <w:left w:val="nil"/>
              <w:bottom w:val="nil"/>
              <w:right w:val="nil"/>
            </w:tcBorders>
            <w:vAlign w:val="center"/>
          </w:tcPr>
          <w:p w14:paraId="78161928" w14:textId="77777777" w:rsidR="005A0D55" w:rsidRPr="005A0D55" w:rsidRDefault="005A0D55" w:rsidP="005A0D55">
            <w:pPr>
              <w:tabs>
                <w:tab w:val="decimal" w:pos="347"/>
              </w:tabs>
              <w:rPr>
                <w:rFonts w:cs="Times New Roman"/>
                <w:sz w:val="22"/>
              </w:rPr>
            </w:pPr>
            <w:r w:rsidRPr="005A0D55">
              <w:rPr>
                <w:rFonts w:cs="Times New Roman"/>
                <w:b/>
                <w:bCs/>
                <w:sz w:val="22"/>
              </w:rPr>
              <w:t>0.07</w:t>
            </w:r>
          </w:p>
        </w:tc>
        <w:tc>
          <w:tcPr>
            <w:tcW w:w="982" w:type="dxa"/>
            <w:tcBorders>
              <w:top w:val="nil"/>
              <w:left w:val="nil"/>
              <w:bottom w:val="nil"/>
              <w:right w:val="nil"/>
            </w:tcBorders>
            <w:vAlign w:val="center"/>
          </w:tcPr>
          <w:p w14:paraId="02D01191" w14:textId="77777777" w:rsidR="005A0D55" w:rsidRPr="005A0D55" w:rsidRDefault="005A0D55" w:rsidP="005A0D55">
            <w:pPr>
              <w:tabs>
                <w:tab w:val="decimal" w:pos="347"/>
              </w:tabs>
              <w:rPr>
                <w:rFonts w:cs="Times New Roman"/>
                <w:sz w:val="22"/>
              </w:rPr>
            </w:pPr>
            <w:r w:rsidRPr="005A0D55">
              <w:rPr>
                <w:rFonts w:cs="Times New Roman"/>
                <w:sz w:val="22"/>
              </w:rPr>
              <w:t>0.04</w:t>
            </w:r>
          </w:p>
        </w:tc>
      </w:tr>
      <w:tr w:rsidR="005A0D55" w:rsidRPr="005A0D55" w14:paraId="6527FF4E" w14:textId="77777777" w:rsidTr="005A0D55">
        <w:trPr>
          <w:trHeight w:hRule="exact" w:val="302"/>
          <w:jc w:val="center"/>
        </w:trPr>
        <w:tc>
          <w:tcPr>
            <w:tcW w:w="4050" w:type="dxa"/>
            <w:tcBorders>
              <w:top w:val="nil"/>
              <w:left w:val="nil"/>
              <w:bottom w:val="nil"/>
              <w:right w:val="nil"/>
            </w:tcBorders>
            <w:vAlign w:val="center"/>
            <w:hideMark/>
          </w:tcPr>
          <w:p w14:paraId="11159867" w14:textId="77777777" w:rsidR="005A0D55" w:rsidRPr="005A0D55" w:rsidRDefault="005A0D55" w:rsidP="005A0D55">
            <w:pPr>
              <w:rPr>
                <w:rFonts w:cs="Times New Roman"/>
                <w:sz w:val="22"/>
              </w:rPr>
            </w:pPr>
            <w:r w:rsidRPr="005A0D55">
              <w:rPr>
                <w:rFonts w:cs="Times New Roman"/>
                <w:sz w:val="22"/>
              </w:rPr>
              <w:t>Doctor communication quality</w:t>
            </w:r>
          </w:p>
        </w:tc>
        <w:tc>
          <w:tcPr>
            <w:tcW w:w="1082" w:type="dxa"/>
            <w:tcBorders>
              <w:top w:val="nil"/>
              <w:left w:val="nil"/>
              <w:bottom w:val="nil"/>
              <w:right w:val="nil"/>
            </w:tcBorders>
            <w:noWrap/>
            <w:vAlign w:val="center"/>
          </w:tcPr>
          <w:p w14:paraId="0484532D"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63779432" w14:textId="77777777" w:rsidR="005A0D55" w:rsidRPr="005A0D55" w:rsidRDefault="005A0D55" w:rsidP="005A0D55">
            <w:pPr>
              <w:tabs>
                <w:tab w:val="decimal" w:pos="347"/>
              </w:tabs>
              <w:rPr>
                <w:rFonts w:cs="Times New Roman"/>
                <w:sz w:val="22"/>
              </w:rPr>
            </w:pPr>
            <w:r w:rsidRPr="005A0D55">
              <w:rPr>
                <w:rFonts w:cs="Times New Roman"/>
                <w:b/>
                <w:bCs/>
                <w:sz w:val="22"/>
              </w:rPr>
              <w:t>0.09</w:t>
            </w:r>
          </w:p>
        </w:tc>
        <w:tc>
          <w:tcPr>
            <w:tcW w:w="1083" w:type="dxa"/>
            <w:tcBorders>
              <w:top w:val="nil"/>
              <w:left w:val="nil"/>
              <w:bottom w:val="nil"/>
              <w:right w:val="nil"/>
            </w:tcBorders>
            <w:vAlign w:val="center"/>
          </w:tcPr>
          <w:p w14:paraId="7D7D284E" w14:textId="77777777" w:rsidR="005A0D55" w:rsidRPr="005A0D55" w:rsidRDefault="005A0D55" w:rsidP="005A0D55">
            <w:pPr>
              <w:tabs>
                <w:tab w:val="decimal" w:pos="347"/>
              </w:tabs>
              <w:rPr>
                <w:rFonts w:cs="Times New Roman"/>
                <w:sz w:val="22"/>
              </w:rPr>
            </w:pPr>
            <w:r w:rsidRPr="005A0D55">
              <w:rPr>
                <w:rFonts w:cs="Times New Roman"/>
                <w:b/>
                <w:bCs/>
                <w:sz w:val="22"/>
              </w:rPr>
              <w:t>0.09</w:t>
            </w:r>
          </w:p>
        </w:tc>
        <w:tc>
          <w:tcPr>
            <w:tcW w:w="982" w:type="dxa"/>
            <w:tcBorders>
              <w:top w:val="nil"/>
              <w:left w:val="nil"/>
              <w:bottom w:val="nil"/>
              <w:right w:val="nil"/>
            </w:tcBorders>
            <w:vAlign w:val="center"/>
          </w:tcPr>
          <w:p w14:paraId="458046C6" w14:textId="77777777" w:rsidR="005A0D55" w:rsidRPr="005A0D55" w:rsidRDefault="005A0D55" w:rsidP="005A0D55">
            <w:pPr>
              <w:tabs>
                <w:tab w:val="decimal" w:pos="347"/>
              </w:tabs>
              <w:rPr>
                <w:rFonts w:cs="Times New Roman"/>
                <w:sz w:val="22"/>
              </w:rPr>
            </w:pPr>
            <w:r w:rsidRPr="005A0D55">
              <w:rPr>
                <w:rFonts w:cs="Times New Roman"/>
                <w:sz w:val="22"/>
              </w:rPr>
              <w:t>0.03</w:t>
            </w:r>
          </w:p>
        </w:tc>
      </w:tr>
      <w:tr w:rsidR="005A0D55" w:rsidRPr="005A0D55" w14:paraId="2E9E7E46" w14:textId="77777777" w:rsidTr="005A0D55">
        <w:trPr>
          <w:trHeight w:hRule="exact" w:val="302"/>
          <w:jc w:val="center"/>
        </w:trPr>
        <w:tc>
          <w:tcPr>
            <w:tcW w:w="4050" w:type="dxa"/>
            <w:tcBorders>
              <w:top w:val="nil"/>
              <w:left w:val="nil"/>
              <w:bottom w:val="nil"/>
              <w:right w:val="nil"/>
            </w:tcBorders>
            <w:vAlign w:val="center"/>
          </w:tcPr>
          <w:p w14:paraId="4A7A4A52" w14:textId="77777777" w:rsidR="005A0D55" w:rsidRPr="005A0D55" w:rsidRDefault="005A0D55" w:rsidP="005A0D55">
            <w:pPr>
              <w:rPr>
                <w:rFonts w:cs="Times New Roman"/>
                <w:sz w:val="22"/>
              </w:rPr>
            </w:pPr>
            <w:r w:rsidRPr="005A0D55">
              <w:rPr>
                <w:rFonts w:cs="Times New Roman"/>
                <w:sz w:val="22"/>
              </w:rPr>
              <w:t>Knowledge of Tuskegee study</w:t>
            </w:r>
          </w:p>
        </w:tc>
        <w:tc>
          <w:tcPr>
            <w:tcW w:w="1082" w:type="dxa"/>
            <w:tcBorders>
              <w:top w:val="nil"/>
              <w:left w:val="nil"/>
              <w:bottom w:val="nil"/>
              <w:right w:val="nil"/>
            </w:tcBorders>
            <w:noWrap/>
            <w:vAlign w:val="center"/>
          </w:tcPr>
          <w:p w14:paraId="508216B6"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29AE25AD"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18E8245C" w14:textId="77777777" w:rsidR="005A0D55" w:rsidRPr="005A0D55" w:rsidRDefault="005A0D55" w:rsidP="005A0D55">
            <w:pPr>
              <w:tabs>
                <w:tab w:val="decimal" w:pos="347"/>
              </w:tabs>
              <w:rPr>
                <w:rFonts w:cs="Times New Roman"/>
                <w:sz w:val="22"/>
              </w:rPr>
            </w:pPr>
            <w:r w:rsidRPr="005A0D55">
              <w:rPr>
                <w:rFonts w:cs="Times New Roman"/>
                <w:b/>
                <w:bCs/>
                <w:sz w:val="22"/>
              </w:rPr>
              <w:t>-0.07</w:t>
            </w:r>
          </w:p>
        </w:tc>
        <w:tc>
          <w:tcPr>
            <w:tcW w:w="982" w:type="dxa"/>
            <w:tcBorders>
              <w:top w:val="nil"/>
              <w:left w:val="nil"/>
              <w:bottom w:val="nil"/>
              <w:right w:val="nil"/>
            </w:tcBorders>
            <w:vAlign w:val="center"/>
          </w:tcPr>
          <w:p w14:paraId="1CC78DFA" w14:textId="77777777" w:rsidR="005A0D55" w:rsidRPr="005A0D55" w:rsidRDefault="005A0D55" w:rsidP="005A0D55">
            <w:pPr>
              <w:tabs>
                <w:tab w:val="decimal" w:pos="347"/>
              </w:tabs>
              <w:rPr>
                <w:rFonts w:cs="Times New Roman"/>
                <w:sz w:val="22"/>
              </w:rPr>
            </w:pPr>
            <w:r w:rsidRPr="005A0D55">
              <w:rPr>
                <w:rFonts w:cs="Times New Roman"/>
                <w:b/>
                <w:bCs/>
                <w:sz w:val="22"/>
              </w:rPr>
              <w:t>-0.08</w:t>
            </w:r>
          </w:p>
        </w:tc>
      </w:tr>
      <w:tr w:rsidR="005A0D55" w:rsidRPr="005A0D55" w14:paraId="25A2B26C" w14:textId="77777777" w:rsidTr="005A0D55">
        <w:trPr>
          <w:trHeight w:hRule="exact" w:val="302"/>
          <w:jc w:val="center"/>
        </w:trPr>
        <w:tc>
          <w:tcPr>
            <w:tcW w:w="4050" w:type="dxa"/>
            <w:tcBorders>
              <w:top w:val="nil"/>
              <w:left w:val="nil"/>
              <w:bottom w:val="nil"/>
              <w:right w:val="nil"/>
            </w:tcBorders>
            <w:vAlign w:val="center"/>
          </w:tcPr>
          <w:p w14:paraId="115EFDBA" w14:textId="77777777" w:rsidR="005A0D55" w:rsidRPr="005A0D55" w:rsidRDefault="005A0D55" w:rsidP="005A0D55">
            <w:pPr>
              <w:rPr>
                <w:rFonts w:cs="Times New Roman"/>
                <w:sz w:val="22"/>
              </w:rPr>
            </w:pPr>
            <w:r w:rsidRPr="005A0D55">
              <w:rPr>
                <w:rFonts w:cs="Times New Roman"/>
                <w:sz w:val="22"/>
              </w:rPr>
              <w:t>Perception of racial fairness</w:t>
            </w:r>
          </w:p>
        </w:tc>
        <w:tc>
          <w:tcPr>
            <w:tcW w:w="1082" w:type="dxa"/>
            <w:tcBorders>
              <w:top w:val="nil"/>
              <w:left w:val="nil"/>
              <w:bottom w:val="nil"/>
              <w:right w:val="nil"/>
            </w:tcBorders>
            <w:noWrap/>
            <w:vAlign w:val="center"/>
          </w:tcPr>
          <w:p w14:paraId="04388830"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07CD5516"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6B45D095" w14:textId="77777777" w:rsidR="005A0D55" w:rsidRPr="005A0D55" w:rsidRDefault="005A0D55" w:rsidP="005A0D55">
            <w:pPr>
              <w:tabs>
                <w:tab w:val="decimal" w:pos="347"/>
              </w:tabs>
              <w:rPr>
                <w:rFonts w:cs="Times New Roman"/>
                <w:sz w:val="22"/>
              </w:rPr>
            </w:pPr>
            <w:r w:rsidRPr="005A0D55">
              <w:rPr>
                <w:rFonts w:cs="Times New Roman"/>
                <w:b/>
                <w:bCs/>
                <w:sz w:val="22"/>
              </w:rPr>
              <w:t>0.22</w:t>
            </w:r>
          </w:p>
        </w:tc>
        <w:tc>
          <w:tcPr>
            <w:tcW w:w="982" w:type="dxa"/>
            <w:tcBorders>
              <w:top w:val="nil"/>
              <w:left w:val="nil"/>
              <w:bottom w:val="nil"/>
              <w:right w:val="nil"/>
            </w:tcBorders>
            <w:vAlign w:val="center"/>
          </w:tcPr>
          <w:p w14:paraId="705FC8AE" w14:textId="77777777" w:rsidR="005A0D55" w:rsidRPr="005A0D55" w:rsidRDefault="005A0D55" w:rsidP="005A0D55">
            <w:pPr>
              <w:tabs>
                <w:tab w:val="decimal" w:pos="347"/>
              </w:tabs>
              <w:rPr>
                <w:rFonts w:cs="Times New Roman"/>
                <w:sz w:val="22"/>
              </w:rPr>
            </w:pPr>
            <w:r w:rsidRPr="005A0D55">
              <w:rPr>
                <w:rFonts w:cs="Times New Roman"/>
                <w:sz w:val="22"/>
              </w:rPr>
              <w:t>-0.02</w:t>
            </w:r>
          </w:p>
        </w:tc>
      </w:tr>
      <w:tr w:rsidR="005A0D55" w:rsidRPr="005A0D55" w14:paraId="04544661" w14:textId="77777777" w:rsidTr="005A0D55">
        <w:trPr>
          <w:trHeight w:hRule="exact" w:val="302"/>
          <w:jc w:val="center"/>
        </w:trPr>
        <w:tc>
          <w:tcPr>
            <w:tcW w:w="4050" w:type="dxa"/>
            <w:tcBorders>
              <w:top w:val="nil"/>
              <w:left w:val="nil"/>
              <w:bottom w:val="nil"/>
              <w:right w:val="nil"/>
            </w:tcBorders>
            <w:vAlign w:val="center"/>
          </w:tcPr>
          <w:p w14:paraId="6DA3B2C5" w14:textId="77777777" w:rsidR="005A0D55" w:rsidRPr="005A0D55" w:rsidRDefault="005A0D55" w:rsidP="005A0D55">
            <w:pPr>
              <w:rPr>
                <w:rFonts w:cs="Times New Roman"/>
                <w:sz w:val="22"/>
              </w:rPr>
            </w:pPr>
            <w:r w:rsidRPr="005A0D55">
              <w:rPr>
                <w:rFonts w:cs="Times New Roman"/>
                <w:sz w:val="22"/>
              </w:rPr>
              <w:t>Sense of belonging to racial community</w:t>
            </w:r>
          </w:p>
        </w:tc>
        <w:tc>
          <w:tcPr>
            <w:tcW w:w="1082" w:type="dxa"/>
            <w:tcBorders>
              <w:top w:val="nil"/>
              <w:left w:val="nil"/>
              <w:bottom w:val="nil"/>
              <w:right w:val="nil"/>
            </w:tcBorders>
            <w:noWrap/>
            <w:vAlign w:val="center"/>
          </w:tcPr>
          <w:p w14:paraId="3C0E3218"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07A48662"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4DC411E7" w14:textId="77777777" w:rsidR="005A0D55" w:rsidRPr="005A0D55" w:rsidRDefault="005A0D55" w:rsidP="005A0D55">
            <w:pPr>
              <w:tabs>
                <w:tab w:val="decimal" w:pos="347"/>
              </w:tabs>
              <w:rPr>
                <w:rFonts w:cs="Times New Roman"/>
                <w:sz w:val="22"/>
              </w:rPr>
            </w:pPr>
            <w:r w:rsidRPr="005A0D55">
              <w:rPr>
                <w:rFonts w:cs="Times New Roman"/>
                <w:b/>
                <w:bCs/>
                <w:sz w:val="22"/>
              </w:rPr>
              <w:t>-0.13</w:t>
            </w:r>
          </w:p>
        </w:tc>
        <w:tc>
          <w:tcPr>
            <w:tcW w:w="982" w:type="dxa"/>
            <w:tcBorders>
              <w:top w:val="nil"/>
              <w:left w:val="nil"/>
              <w:bottom w:val="nil"/>
              <w:right w:val="nil"/>
            </w:tcBorders>
            <w:vAlign w:val="center"/>
          </w:tcPr>
          <w:p w14:paraId="75EF9C83" w14:textId="77777777" w:rsidR="005A0D55" w:rsidRPr="005A0D55" w:rsidRDefault="005A0D55" w:rsidP="005A0D55">
            <w:pPr>
              <w:tabs>
                <w:tab w:val="decimal" w:pos="347"/>
              </w:tabs>
              <w:rPr>
                <w:rFonts w:cs="Times New Roman"/>
                <w:sz w:val="22"/>
              </w:rPr>
            </w:pPr>
            <w:r w:rsidRPr="005A0D55">
              <w:rPr>
                <w:rFonts w:cs="Times New Roman"/>
                <w:b/>
                <w:bCs/>
                <w:sz w:val="22"/>
              </w:rPr>
              <w:t>-0.09</w:t>
            </w:r>
          </w:p>
        </w:tc>
      </w:tr>
      <w:tr w:rsidR="005A0D55" w:rsidRPr="005A0D55" w14:paraId="2CB441C8" w14:textId="77777777" w:rsidTr="005A0D55">
        <w:trPr>
          <w:trHeight w:hRule="exact" w:val="302"/>
          <w:jc w:val="center"/>
        </w:trPr>
        <w:tc>
          <w:tcPr>
            <w:tcW w:w="4050" w:type="dxa"/>
            <w:tcBorders>
              <w:top w:val="nil"/>
              <w:left w:val="nil"/>
              <w:bottom w:val="nil"/>
              <w:right w:val="nil"/>
            </w:tcBorders>
            <w:vAlign w:val="center"/>
          </w:tcPr>
          <w:p w14:paraId="301CA339" w14:textId="77777777" w:rsidR="005A0D55" w:rsidRPr="005A0D55" w:rsidRDefault="005A0D55" w:rsidP="005A0D55">
            <w:pPr>
              <w:rPr>
                <w:rFonts w:cs="Times New Roman"/>
                <w:sz w:val="22"/>
              </w:rPr>
            </w:pPr>
            <w:r w:rsidRPr="005A0D55">
              <w:rPr>
                <w:rFonts w:cs="Times New Roman"/>
                <w:sz w:val="22"/>
              </w:rPr>
              <w:t>Importance of race in self-image</w:t>
            </w:r>
          </w:p>
        </w:tc>
        <w:tc>
          <w:tcPr>
            <w:tcW w:w="1082" w:type="dxa"/>
            <w:tcBorders>
              <w:top w:val="nil"/>
              <w:left w:val="nil"/>
              <w:bottom w:val="nil"/>
              <w:right w:val="nil"/>
            </w:tcBorders>
            <w:noWrap/>
            <w:vAlign w:val="center"/>
          </w:tcPr>
          <w:p w14:paraId="55AE8D15"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2467547E"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2B2134E6"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982" w:type="dxa"/>
            <w:tcBorders>
              <w:top w:val="nil"/>
              <w:left w:val="nil"/>
              <w:bottom w:val="nil"/>
              <w:right w:val="nil"/>
            </w:tcBorders>
            <w:vAlign w:val="center"/>
          </w:tcPr>
          <w:p w14:paraId="33F72E34" w14:textId="77777777" w:rsidR="005A0D55" w:rsidRPr="005A0D55" w:rsidRDefault="005A0D55" w:rsidP="005A0D55">
            <w:pPr>
              <w:tabs>
                <w:tab w:val="decimal" w:pos="347"/>
              </w:tabs>
              <w:rPr>
                <w:rFonts w:cs="Times New Roman"/>
                <w:sz w:val="22"/>
              </w:rPr>
            </w:pPr>
            <w:r w:rsidRPr="005A0D55">
              <w:rPr>
                <w:rFonts w:cs="Times New Roman"/>
                <w:b/>
                <w:bCs/>
                <w:sz w:val="22"/>
              </w:rPr>
              <w:t>0.08</w:t>
            </w:r>
          </w:p>
        </w:tc>
      </w:tr>
      <w:tr w:rsidR="005A0D55" w:rsidRPr="005A0D55" w14:paraId="0E974AF8" w14:textId="77777777" w:rsidTr="005A0D55">
        <w:trPr>
          <w:trHeight w:hRule="exact" w:val="302"/>
          <w:jc w:val="center"/>
        </w:trPr>
        <w:tc>
          <w:tcPr>
            <w:tcW w:w="4050" w:type="dxa"/>
            <w:tcBorders>
              <w:top w:val="nil"/>
              <w:left w:val="nil"/>
              <w:bottom w:val="nil"/>
              <w:right w:val="nil"/>
            </w:tcBorders>
            <w:vAlign w:val="center"/>
          </w:tcPr>
          <w:p w14:paraId="1A4C54AC" w14:textId="77777777" w:rsidR="005A0D55" w:rsidRPr="005A0D55" w:rsidRDefault="005A0D55" w:rsidP="005A0D55">
            <w:pPr>
              <w:rPr>
                <w:rFonts w:cs="Times New Roman"/>
                <w:sz w:val="22"/>
              </w:rPr>
            </w:pPr>
            <w:r w:rsidRPr="005A0D55">
              <w:rPr>
                <w:rFonts w:cs="Times New Roman"/>
                <w:sz w:val="22"/>
              </w:rPr>
              <w:t>Flu vaccine frequency</w:t>
            </w:r>
          </w:p>
        </w:tc>
        <w:tc>
          <w:tcPr>
            <w:tcW w:w="1082" w:type="dxa"/>
            <w:tcBorders>
              <w:top w:val="nil"/>
              <w:left w:val="nil"/>
              <w:bottom w:val="nil"/>
              <w:right w:val="nil"/>
            </w:tcBorders>
            <w:noWrap/>
            <w:vAlign w:val="center"/>
          </w:tcPr>
          <w:p w14:paraId="7D591B1B"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5E71C5BB"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4DBB7891" w14:textId="77777777" w:rsidR="005A0D55" w:rsidRPr="005A0D55" w:rsidRDefault="005A0D55" w:rsidP="005A0D55">
            <w:pPr>
              <w:tabs>
                <w:tab w:val="decimal" w:pos="347"/>
              </w:tabs>
              <w:rPr>
                <w:rFonts w:cs="Times New Roman"/>
                <w:sz w:val="22"/>
              </w:rPr>
            </w:pPr>
          </w:p>
        </w:tc>
        <w:tc>
          <w:tcPr>
            <w:tcW w:w="982" w:type="dxa"/>
            <w:tcBorders>
              <w:top w:val="nil"/>
              <w:left w:val="nil"/>
              <w:bottom w:val="nil"/>
              <w:right w:val="nil"/>
            </w:tcBorders>
            <w:vAlign w:val="center"/>
          </w:tcPr>
          <w:p w14:paraId="2C0D2027" w14:textId="77777777" w:rsidR="005A0D55" w:rsidRPr="005A0D55" w:rsidRDefault="005A0D55" w:rsidP="005A0D55">
            <w:pPr>
              <w:tabs>
                <w:tab w:val="decimal" w:pos="347"/>
              </w:tabs>
              <w:rPr>
                <w:rFonts w:cs="Times New Roman"/>
                <w:sz w:val="22"/>
              </w:rPr>
            </w:pPr>
            <w:r w:rsidRPr="005A0D55">
              <w:rPr>
                <w:rFonts w:cs="Times New Roman"/>
                <w:b/>
                <w:bCs/>
                <w:sz w:val="22"/>
              </w:rPr>
              <w:t>0.09</w:t>
            </w:r>
          </w:p>
        </w:tc>
      </w:tr>
      <w:tr w:rsidR="005A0D55" w:rsidRPr="005A0D55" w14:paraId="0CA71BED" w14:textId="77777777" w:rsidTr="005A0D55">
        <w:trPr>
          <w:trHeight w:hRule="exact" w:val="302"/>
          <w:jc w:val="center"/>
        </w:trPr>
        <w:tc>
          <w:tcPr>
            <w:tcW w:w="4050" w:type="dxa"/>
            <w:tcBorders>
              <w:top w:val="nil"/>
              <w:left w:val="nil"/>
              <w:bottom w:val="nil"/>
              <w:right w:val="nil"/>
            </w:tcBorders>
            <w:vAlign w:val="center"/>
          </w:tcPr>
          <w:p w14:paraId="5D23B48E" w14:textId="77777777" w:rsidR="005A0D55" w:rsidRPr="005A0D55" w:rsidRDefault="005A0D55" w:rsidP="005A0D55">
            <w:pPr>
              <w:rPr>
                <w:rFonts w:cs="Times New Roman"/>
                <w:sz w:val="22"/>
              </w:rPr>
            </w:pPr>
            <w:r w:rsidRPr="005A0D55">
              <w:rPr>
                <w:rFonts w:cs="Times New Roman"/>
                <w:sz w:val="22"/>
              </w:rPr>
              <w:t>Perceived vaccine risk</w:t>
            </w:r>
          </w:p>
        </w:tc>
        <w:tc>
          <w:tcPr>
            <w:tcW w:w="1082" w:type="dxa"/>
            <w:tcBorders>
              <w:top w:val="nil"/>
              <w:left w:val="nil"/>
              <w:bottom w:val="nil"/>
              <w:right w:val="nil"/>
            </w:tcBorders>
            <w:noWrap/>
            <w:vAlign w:val="center"/>
          </w:tcPr>
          <w:p w14:paraId="3DD288B9"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50D3F294"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6E0DFBA4" w14:textId="77777777" w:rsidR="005A0D55" w:rsidRPr="005A0D55" w:rsidRDefault="005A0D55" w:rsidP="005A0D55">
            <w:pPr>
              <w:tabs>
                <w:tab w:val="decimal" w:pos="347"/>
              </w:tabs>
              <w:rPr>
                <w:rFonts w:cs="Times New Roman"/>
                <w:sz w:val="22"/>
              </w:rPr>
            </w:pPr>
          </w:p>
        </w:tc>
        <w:tc>
          <w:tcPr>
            <w:tcW w:w="982" w:type="dxa"/>
            <w:tcBorders>
              <w:top w:val="nil"/>
              <w:left w:val="nil"/>
              <w:bottom w:val="nil"/>
              <w:right w:val="nil"/>
            </w:tcBorders>
            <w:vAlign w:val="center"/>
          </w:tcPr>
          <w:p w14:paraId="297BC7A7" w14:textId="77777777" w:rsidR="005A0D55" w:rsidRPr="005A0D55" w:rsidRDefault="005A0D55" w:rsidP="005A0D55">
            <w:pPr>
              <w:tabs>
                <w:tab w:val="decimal" w:pos="347"/>
              </w:tabs>
              <w:rPr>
                <w:rFonts w:cs="Times New Roman"/>
                <w:sz w:val="22"/>
              </w:rPr>
            </w:pPr>
            <w:r w:rsidRPr="005A0D55">
              <w:rPr>
                <w:rFonts w:cs="Times New Roman"/>
                <w:b/>
                <w:bCs/>
                <w:sz w:val="22"/>
              </w:rPr>
              <w:t>-0.05</w:t>
            </w:r>
          </w:p>
        </w:tc>
      </w:tr>
      <w:tr w:rsidR="005A0D55" w:rsidRPr="005A0D55" w14:paraId="2BA483FE" w14:textId="77777777" w:rsidTr="005A0D55">
        <w:trPr>
          <w:trHeight w:hRule="exact" w:val="302"/>
          <w:jc w:val="center"/>
        </w:trPr>
        <w:tc>
          <w:tcPr>
            <w:tcW w:w="4050" w:type="dxa"/>
            <w:tcBorders>
              <w:top w:val="nil"/>
              <w:left w:val="nil"/>
              <w:bottom w:val="nil"/>
              <w:right w:val="nil"/>
            </w:tcBorders>
            <w:vAlign w:val="center"/>
          </w:tcPr>
          <w:p w14:paraId="01E706CD" w14:textId="77777777" w:rsidR="005A0D55" w:rsidRPr="005A0D55" w:rsidRDefault="005A0D55" w:rsidP="005A0D55">
            <w:pPr>
              <w:rPr>
                <w:rFonts w:cs="Times New Roman"/>
                <w:sz w:val="22"/>
              </w:rPr>
            </w:pPr>
            <w:r w:rsidRPr="005A0D55">
              <w:rPr>
                <w:rFonts w:cs="Times New Roman"/>
                <w:sz w:val="22"/>
              </w:rPr>
              <w:t>Perceived disease risk</w:t>
            </w:r>
          </w:p>
        </w:tc>
        <w:tc>
          <w:tcPr>
            <w:tcW w:w="1082" w:type="dxa"/>
            <w:tcBorders>
              <w:top w:val="nil"/>
              <w:left w:val="nil"/>
              <w:bottom w:val="nil"/>
              <w:right w:val="nil"/>
            </w:tcBorders>
            <w:noWrap/>
            <w:vAlign w:val="center"/>
          </w:tcPr>
          <w:p w14:paraId="16FCA6B0"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75937AF7"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35E13C15" w14:textId="77777777" w:rsidR="005A0D55" w:rsidRPr="005A0D55" w:rsidRDefault="005A0D55" w:rsidP="005A0D55">
            <w:pPr>
              <w:tabs>
                <w:tab w:val="decimal" w:pos="347"/>
              </w:tabs>
              <w:rPr>
                <w:rFonts w:cs="Times New Roman"/>
                <w:sz w:val="22"/>
              </w:rPr>
            </w:pPr>
          </w:p>
        </w:tc>
        <w:tc>
          <w:tcPr>
            <w:tcW w:w="982" w:type="dxa"/>
            <w:tcBorders>
              <w:top w:val="nil"/>
              <w:left w:val="nil"/>
              <w:bottom w:val="nil"/>
              <w:right w:val="nil"/>
            </w:tcBorders>
            <w:vAlign w:val="center"/>
          </w:tcPr>
          <w:p w14:paraId="1CCAD044" w14:textId="77777777" w:rsidR="005A0D55" w:rsidRPr="005A0D55" w:rsidRDefault="005A0D55" w:rsidP="005A0D55">
            <w:pPr>
              <w:tabs>
                <w:tab w:val="decimal" w:pos="347"/>
              </w:tabs>
              <w:rPr>
                <w:rFonts w:cs="Times New Roman"/>
                <w:sz w:val="22"/>
              </w:rPr>
            </w:pPr>
            <w:r w:rsidRPr="005A0D55">
              <w:rPr>
                <w:rFonts w:cs="Times New Roman"/>
                <w:b/>
                <w:bCs/>
                <w:sz w:val="22"/>
              </w:rPr>
              <w:t>0.06</w:t>
            </w:r>
          </w:p>
        </w:tc>
      </w:tr>
      <w:tr w:rsidR="005A0D55" w:rsidRPr="005A0D55" w14:paraId="718E8B37" w14:textId="77777777" w:rsidTr="005A0D55">
        <w:trPr>
          <w:trHeight w:hRule="exact" w:val="302"/>
          <w:jc w:val="center"/>
        </w:trPr>
        <w:tc>
          <w:tcPr>
            <w:tcW w:w="4050" w:type="dxa"/>
            <w:tcBorders>
              <w:top w:val="nil"/>
              <w:left w:val="nil"/>
              <w:bottom w:val="nil"/>
              <w:right w:val="nil"/>
            </w:tcBorders>
            <w:vAlign w:val="center"/>
          </w:tcPr>
          <w:p w14:paraId="61685F18" w14:textId="77777777" w:rsidR="005A0D55" w:rsidRPr="005A0D55" w:rsidRDefault="005A0D55" w:rsidP="005A0D55">
            <w:pPr>
              <w:rPr>
                <w:rFonts w:cs="Times New Roman"/>
                <w:sz w:val="22"/>
              </w:rPr>
            </w:pPr>
            <w:r w:rsidRPr="005A0D55">
              <w:rPr>
                <w:rFonts w:cs="Times New Roman"/>
                <w:sz w:val="22"/>
              </w:rPr>
              <w:t>Trust that vaccine will be safe</w:t>
            </w:r>
          </w:p>
        </w:tc>
        <w:tc>
          <w:tcPr>
            <w:tcW w:w="1082" w:type="dxa"/>
            <w:tcBorders>
              <w:top w:val="nil"/>
              <w:left w:val="nil"/>
              <w:bottom w:val="nil"/>
              <w:right w:val="nil"/>
            </w:tcBorders>
            <w:noWrap/>
            <w:vAlign w:val="center"/>
          </w:tcPr>
          <w:p w14:paraId="7C1501EB"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4CF78B48"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4FA72D2F" w14:textId="77777777" w:rsidR="005A0D55" w:rsidRPr="005A0D55" w:rsidRDefault="005A0D55" w:rsidP="005A0D55">
            <w:pPr>
              <w:tabs>
                <w:tab w:val="decimal" w:pos="347"/>
              </w:tabs>
              <w:rPr>
                <w:rFonts w:cs="Times New Roman"/>
                <w:sz w:val="22"/>
              </w:rPr>
            </w:pPr>
          </w:p>
        </w:tc>
        <w:tc>
          <w:tcPr>
            <w:tcW w:w="982" w:type="dxa"/>
            <w:tcBorders>
              <w:top w:val="nil"/>
              <w:left w:val="nil"/>
              <w:bottom w:val="nil"/>
              <w:right w:val="nil"/>
            </w:tcBorders>
            <w:vAlign w:val="center"/>
          </w:tcPr>
          <w:p w14:paraId="5B7D50B8" w14:textId="77777777" w:rsidR="005A0D55" w:rsidRPr="005A0D55" w:rsidRDefault="005A0D55" w:rsidP="005A0D55">
            <w:pPr>
              <w:tabs>
                <w:tab w:val="decimal" w:pos="347"/>
              </w:tabs>
              <w:rPr>
                <w:rFonts w:cs="Times New Roman"/>
                <w:sz w:val="22"/>
              </w:rPr>
            </w:pPr>
            <w:r w:rsidRPr="005A0D55">
              <w:rPr>
                <w:rFonts w:cs="Times New Roman"/>
                <w:b/>
                <w:bCs/>
                <w:sz w:val="22"/>
              </w:rPr>
              <w:t>0.42</w:t>
            </w:r>
          </w:p>
        </w:tc>
      </w:tr>
      <w:tr w:rsidR="005A0D55" w:rsidRPr="005A0D55" w14:paraId="08B0034E" w14:textId="77777777" w:rsidTr="005A0D55">
        <w:trPr>
          <w:trHeight w:hRule="exact" w:val="302"/>
          <w:jc w:val="center"/>
        </w:trPr>
        <w:tc>
          <w:tcPr>
            <w:tcW w:w="4050" w:type="dxa"/>
            <w:tcBorders>
              <w:top w:val="nil"/>
              <w:left w:val="nil"/>
              <w:bottom w:val="nil"/>
              <w:right w:val="nil"/>
            </w:tcBorders>
            <w:vAlign w:val="center"/>
          </w:tcPr>
          <w:p w14:paraId="047FBE29" w14:textId="77777777" w:rsidR="005A0D55" w:rsidRPr="005A0D55" w:rsidRDefault="005A0D55" w:rsidP="005A0D55">
            <w:pPr>
              <w:rPr>
                <w:rFonts w:cs="Times New Roman"/>
                <w:sz w:val="22"/>
              </w:rPr>
            </w:pPr>
            <w:r w:rsidRPr="005A0D55">
              <w:rPr>
                <w:rFonts w:cs="Times New Roman"/>
                <w:sz w:val="22"/>
              </w:rPr>
              <w:t>Trust that vaccine will be effective</w:t>
            </w:r>
          </w:p>
        </w:tc>
        <w:tc>
          <w:tcPr>
            <w:tcW w:w="1082" w:type="dxa"/>
            <w:tcBorders>
              <w:top w:val="nil"/>
              <w:left w:val="nil"/>
              <w:bottom w:val="nil"/>
              <w:right w:val="nil"/>
            </w:tcBorders>
            <w:noWrap/>
            <w:vAlign w:val="center"/>
          </w:tcPr>
          <w:p w14:paraId="33AEE411"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57702A5B"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0515B828" w14:textId="77777777" w:rsidR="005A0D55" w:rsidRPr="005A0D55" w:rsidRDefault="005A0D55" w:rsidP="005A0D55">
            <w:pPr>
              <w:tabs>
                <w:tab w:val="decimal" w:pos="347"/>
              </w:tabs>
              <w:rPr>
                <w:rFonts w:cs="Times New Roman"/>
                <w:sz w:val="22"/>
              </w:rPr>
            </w:pPr>
          </w:p>
        </w:tc>
        <w:tc>
          <w:tcPr>
            <w:tcW w:w="982" w:type="dxa"/>
            <w:tcBorders>
              <w:top w:val="nil"/>
              <w:left w:val="nil"/>
              <w:bottom w:val="nil"/>
              <w:right w:val="nil"/>
            </w:tcBorders>
            <w:vAlign w:val="center"/>
          </w:tcPr>
          <w:p w14:paraId="2D469ADE" w14:textId="77777777" w:rsidR="005A0D55" w:rsidRPr="005A0D55" w:rsidRDefault="005A0D55" w:rsidP="005A0D55">
            <w:pPr>
              <w:tabs>
                <w:tab w:val="decimal" w:pos="347"/>
              </w:tabs>
              <w:rPr>
                <w:rFonts w:cs="Times New Roman"/>
                <w:sz w:val="22"/>
              </w:rPr>
            </w:pPr>
            <w:r w:rsidRPr="005A0D55">
              <w:rPr>
                <w:rFonts w:cs="Times New Roman"/>
                <w:b/>
                <w:bCs/>
                <w:sz w:val="22"/>
              </w:rPr>
              <w:t>0.13</w:t>
            </w:r>
          </w:p>
        </w:tc>
      </w:tr>
      <w:tr w:rsidR="005A0D55" w:rsidRPr="005A0D55" w14:paraId="21171945" w14:textId="77777777" w:rsidTr="005A0D55">
        <w:trPr>
          <w:trHeight w:hRule="exact" w:val="302"/>
          <w:jc w:val="center"/>
        </w:trPr>
        <w:tc>
          <w:tcPr>
            <w:tcW w:w="4050" w:type="dxa"/>
            <w:tcBorders>
              <w:top w:val="nil"/>
              <w:left w:val="nil"/>
              <w:bottom w:val="nil"/>
              <w:right w:val="nil"/>
            </w:tcBorders>
            <w:vAlign w:val="center"/>
          </w:tcPr>
          <w:p w14:paraId="637B73D7" w14:textId="77777777" w:rsidR="005A0D55" w:rsidRPr="005A0D55" w:rsidRDefault="005A0D55" w:rsidP="005A0D55">
            <w:pPr>
              <w:rPr>
                <w:rFonts w:cs="Times New Roman"/>
                <w:sz w:val="22"/>
              </w:rPr>
            </w:pPr>
            <w:r w:rsidRPr="005A0D55">
              <w:rPr>
                <w:rFonts w:cs="Times New Roman"/>
                <w:sz w:val="22"/>
              </w:rPr>
              <w:t>Subjective norm of getting vaccinated</w:t>
            </w:r>
          </w:p>
        </w:tc>
        <w:tc>
          <w:tcPr>
            <w:tcW w:w="1082" w:type="dxa"/>
            <w:tcBorders>
              <w:top w:val="nil"/>
              <w:left w:val="nil"/>
              <w:bottom w:val="nil"/>
              <w:right w:val="nil"/>
            </w:tcBorders>
            <w:noWrap/>
            <w:vAlign w:val="center"/>
          </w:tcPr>
          <w:p w14:paraId="1217FB44"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3D0F125B"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063FFECF" w14:textId="77777777" w:rsidR="005A0D55" w:rsidRPr="005A0D55" w:rsidRDefault="005A0D55" w:rsidP="005A0D55">
            <w:pPr>
              <w:tabs>
                <w:tab w:val="decimal" w:pos="347"/>
              </w:tabs>
              <w:rPr>
                <w:rFonts w:cs="Times New Roman"/>
                <w:sz w:val="22"/>
              </w:rPr>
            </w:pPr>
          </w:p>
        </w:tc>
        <w:tc>
          <w:tcPr>
            <w:tcW w:w="982" w:type="dxa"/>
            <w:tcBorders>
              <w:top w:val="nil"/>
              <w:left w:val="nil"/>
              <w:bottom w:val="nil"/>
              <w:right w:val="nil"/>
            </w:tcBorders>
            <w:vAlign w:val="center"/>
          </w:tcPr>
          <w:p w14:paraId="601F0531" w14:textId="77777777" w:rsidR="005A0D55" w:rsidRPr="005A0D55" w:rsidRDefault="005A0D55" w:rsidP="005A0D55">
            <w:pPr>
              <w:tabs>
                <w:tab w:val="decimal" w:pos="347"/>
              </w:tabs>
              <w:rPr>
                <w:rFonts w:cs="Times New Roman"/>
                <w:sz w:val="22"/>
              </w:rPr>
            </w:pPr>
            <w:r w:rsidRPr="005A0D55">
              <w:rPr>
                <w:rFonts w:cs="Times New Roman"/>
                <w:b/>
                <w:bCs/>
                <w:sz w:val="22"/>
              </w:rPr>
              <w:t>0.19</w:t>
            </w:r>
          </w:p>
        </w:tc>
      </w:tr>
      <w:tr w:rsidR="005A0D55" w:rsidRPr="005A0D55" w14:paraId="5AE638E8" w14:textId="77777777" w:rsidTr="005A0D55">
        <w:trPr>
          <w:trHeight w:hRule="exact" w:val="302"/>
          <w:jc w:val="center"/>
        </w:trPr>
        <w:tc>
          <w:tcPr>
            <w:tcW w:w="4050" w:type="dxa"/>
            <w:tcBorders>
              <w:top w:val="nil"/>
              <w:left w:val="nil"/>
              <w:bottom w:val="single" w:sz="4" w:space="0" w:color="auto"/>
              <w:right w:val="nil"/>
            </w:tcBorders>
            <w:vAlign w:val="center"/>
          </w:tcPr>
          <w:p w14:paraId="0E313832" w14:textId="77777777" w:rsidR="005A0D55" w:rsidRPr="005A0D55" w:rsidRDefault="005A0D55" w:rsidP="005A0D55">
            <w:pPr>
              <w:rPr>
                <w:rFonts w:cs="Times New Roman"/>
                <w:sz w:val="22"/>
              </w:rPr>
            </w:pPr>
            <w:r w:rsidRPr="005A0D55">
              <w:rPr>
                <w:rFonts w:cs="Times New Roman"/>
                <w:sz w:val="22"/>
              </w:rPr>
              <w:t>Moral norm of getting vaccinated</w:t>
            </w:r>
          </w:p>
        </w:tc>
        <w:tc>
          <w:tcPr>
            <w:tcW w:w="1082" w:type="dxa"/>
            <w:tcBorders>
              <w:top w:val="nil"/>
              <w:left w:val="nil"/>
              <w:bottom w:val="single" w:sz="4" w:space="0" w:color="auto"/>
              <w:right w:val="nil"/>
            </w:tcBorders>
            <w:noWrap/>
            <w:vAlign w:val="center"/>
          </w:tcPr>
          <w:p w14:paraId="11459E9F" w14:textId="77777777" w:rsidR="005A0D55" w:rsidRPr="005A0D55" w:rsidRDefault="005A0D55" w:rsidP="005A0D55">
            <w:pPr>
              <w:tabs>
                <w:tab w:val="decimal" w:pos="347"/>
              </w:tabs>
              <w:rPr>
                <w:rFonts w:cs="Times New Roman"/>
                <w:sz w:val="22"/>
              </w:rPr>
            </w:pPr>
          </w:p>
        </w:tc>
        <w:tc>
          <w:tcPr>
            <w:tcW w:w="1083" w:type="dxa"/>
            <w:tcBorders>
              <w:top w:val="nil"/>
              <w:left w:val="nil"/>
              <w:bottom w:val="single" w:sz="4" w:space="0" w:color="auto"/>
              <w:right w:val="nil"/>
            </w:tcBorders>
            <w:vAlign w:val="center"/>
          </w:tcPr>
          <w:p w14:paraId="36E3060A" w14:textId="77777777" w:rsidR="005A0D55" w:rsidRPr="005A0D55" w:rsidRDefault="005A0D55" w:rsidP="005A0D55">
            <w:pPr>
              <w:tabs>
                <w:tab w:val="decimal" w:pos="347"/>
              </w:tabs>
              <w:rPr>
                <w:rFonts w:cs="Times New Roman"/>
                <w:sz w:val="22"/>
              </w:rPr>
            </w:pPr>
          </w:p>
        </w:tc>
        <w:tc>
          <w:tcPr>
            <w:tcW w:w="1083" w:type="dxa"/>
            <w:tcBorders>
              <w:top w:val="nil"/>
              <w:left w:val="nil"/>
              <w:bottom w:val="single" w:sz="4" w:space="0" w:color="auto"/>
              <w:right w:val="nil"/>
            </w:tcBorders>
            <w:vAlign w:val="center"/>
          </w:tcPr>
          <w:p w14:paraId="3E6B8407" w14:textId="77777777" w:rsidR="005A0D55" w:rsidRPr="005A0D55" w:rsidRDefault="005A0D55" w:rsidP="005A0D55">
            <w:pPr>
              <w:tabs>
                <w:tab w:val="decimal" w:pos="347"/>
              </w:tabs>
              <w:rPr>
                <w:rFonts w:cs="Times New Roman"/>
                <w:sz w:val="22"/>
              </w:rPr>
            </w:pPr>
          </w:p>
        </w:tc>
        <w:tc>
          <w:tcPr>
            <w:tcW w:w="982" w:type="dxa"/>
            <w:tcBorders>
              <w:top w:val="nil"/>
              <w:left w:val="nil"/>
              <w:bottom w:val="single" w:sz="4" w:space="0" w:color="auto"/>
              <w:right w:val="nil"/>
            </w:tcBorders>
            <w:vAlign w:val="center"/>
          </w:tcPr>
          <w:p w14:paraId="3DB4C494" w14:textId="77777777" w:rsidR="005A0D55" w:rsidRPr="005A0D55" w:rsidRDefault="005A0D55" w:rsidP="005A0D55">
            <w:pPr>
              <w:tabs>
                <w:tab w:val="decimal" w:pos="347"/>
              </w:tabs>
              <w:rPr>
                <w:rFonts w:cs="Times New Roman"/>
                <w:sz w:val="22"/>
              </w:rPr>
            </w:pPr>
            <w:r w:rsidRPr="005A0D55">
              <w:rPr>
                <w:rFonts w:cs="Times New Roman"/>
                <w:b/>
                <w:bCs/>
                <w:sz w:val="22"/>
              </w:rPr>
              <w:t>0.10</w:t>
            </w:r>
          </w:p>
        </w:tc>
      </w:tr>
      <w:tr w:rsidR="005A0D55" w:rsidRPr="005A0D55" w14:paraId="4958C4D2" w14:textId="77777777" w:rsidTr="005A0D55">
        <w:trPr>
          <w:trHeight w:hRule="exact" w:val="302"/>
          <w:jc w:val="center"/>
        </w:trPr>
        <w:tc>
          <w:tcPr>
            <w:tcW w:w="4050" w:type="dxa"/>
            <w:tcBorders>
              <w:top w:val="single" w:sz="4" w:space="0" w:color="auto"/>
              <w:left w:val="nil"/>
              <w:bottom w:val="single" w:sz="4" w:space="0" w:color="auto"/>
              <w:right w:val="nil"/>
            </w:tcBorders>
            <w:vAlign w:val="center"/>
          </w:tcPr>
          <w:p w14:paraId="4D21FFA3" w14:textId="77777777" w:rsidR="005A0D55" w:rsidRPr="005A0D55" w:rsidRDefault="005A0D55" w:rsidP="005A0D55">
            <w:pPr>
              <w:rPr>
                <w:rFonts w:cs="Times New Roman"/>
                <w:i/>
                <w:iCs/>
                <w:sz w:val="22"/>
              </w:rPr>
            </w:pPr>
            <w:r w:rsidRPr="005A0D55">
              <w:rPr>
                <w:rFonts w:cs="Times New Roman"/>
                <w:i/>
                <w:iCs/>
                <w:sz w:val="22"/>
              </w:rPr>
              <w:t>Adjusted R-square</w:t>
            </w:r>
          </w:p>
        </w:tc>
        <w:tc>
          <w:tcPr>
            <w:tcW w:w="1082" w:type="dxa"/>
            <w:tcBorders>
              <w:top w:val="single" w:sz="4" w:space="0" w:color="auto"/>
              <w:left w:val="nil"/>
              <w:bottom w:val="single" w:sz="4" w:space="0" w:color="auto"/>
              <w:right w:val="nil"/>
            </w:tcBorders>
            <w:noWrap/>
            <w:vAlign w:val="center"/>
          </w:tcPr>
          <w:p w14:paraId="2C58E483" w14:textId="77777777" w:rsidR="005A0D55" w:rsidRPr="005A0D55" w:rsidRDefault="005A0D55" w:rsidP="005A0D55">
            <w:pPr>
              <w:tabs>
                <w:tab w:val="decimal" w:pos="347"/>
              </w:tabs>
              <w:rPr>
                <w:rFonts w:cs="Times New Roman"/>
                <w:i/>
                <w:iCs/>
                <w:sz w:val="22"/>
              </w:rPr>
            </w:pPr>
            <w:r w:rsidRPr="005A0D55">
              <w:rPr>
                <w:rFonts w:cs="Times New Roman"/>
                <w:i/>
                <w:iCs/>
                <w:sz w:val="22"/>
              </w:rPr>
              <w:t>.08</w:t>
            </w:r>
          </w:p>
        </w:tc>
        <w:tc>
          <w:tcPr>
            <w:tcW w:w="1083" w:type="dxa"/>
            <w:tcBorders>
              <w:top w:val="single" w:sz="4" w:space="0" w:color="auto"/>
              <w:left w:val="nil"/>
              <w:bottom w:val="single" w:sz="4" w:space="0" w:color="auto"/>
              <w:right w:val="nil"/>
            </w:tcBorders>
            <w:vAlign w:val="center"/>
          </w:tcPr>
          <w:p w14:paraId="69433653" w14:textId="77777777" w:rsidR="005A0D55" w:rsidRPr="005A0D55" w:rsidRDefault="005A0D55" w:rsidP="005A0D55">
            <w:pPr>
              <w:tabs>
                <w:tab w:val="decimal" w:pos="347"/>
              </w:tabs>
              <w:rPr>
                <w:rFonts w:cs="Times New Roman"/>
                <w:i/>
                <w:iCs/>
                <w:sz w:val="22"/>
              </w:rPr>
            </w:pPr>
            <w:r w:rsidRPr="005A0D55">
              <w:rPr>
                <w:rFonts w:cs="Times New Roman"/>
                <w:i/>
                <w:iCs/>
                <w:sz w:val="22"/>
              </w:rPr>
              <w:t>.09</w:t>
            </w:r>
          </w:p>
        </w:tc>
        <w:tc>
          <w:tcPr>
            <w:tcW w:w="1083" w:type="dxa"/>
            <w:tcBorders>
              <w:top w:val="single" w:sz="4" w:space="0" w:color="auto"/>
              <w:left w:val="nil"/>
              <w:bottom w:val="single" w:sz="4" w:space="0" w:color="auto"/>
              <w:right w:val="nil"/>
            </w:tcBorders>
            <w:vAlign w:val="center"/>
          </w:tcPr>
          <w:p w14:paraId="52880BF5" w14:textId="77777777" w:rsidR="005A0D55" w:rsidRPr="005A0D55" w:rsidRDefault="005A0D55" w:rsidP="005A0D55">
            <w:pPr>
              <w:tabs>
                <w:tab w:val="decimal" w:pos="347"/>
              </w:tabs>
              <w:rPr>
                <w:rFonts w:cs="Times New Roman"/>
                <w:i/>
                <w:iCs/>
                <w:sz w:val="22"/>
              </w:rPr>
            </w:pPr>
            <w:r w:rsidRPr="005A0D55">
              <w:rPr>
                <w:rFonts w:cs="Times New Roman"/>
                <w:i/>
                <w:iCs/>
                <w:sz w:val="22"/>
              </w:rPr>
              <w:t>.16</w:t>
            </w:r>
          </w:p>
        </w:tc>
        <w:tc>
          <w:tcPr>
            <w:tcW w:w="982" w:type="dxa"/>
            <w:tcBorders>
              <w:top w:val="single" w:sz="4" w:space="0" w:color="auto"/>
              <w:left w:val="nil"/>
              <w:bottom w:val="single" w:sz="4" w:space="0" w:color="auto"/>
              <w:right w:val="nil"/>
            </w:tcBorders>
            <w:vAlign w:val="center"/>
          </w:tcPr>
          <w:p w14:paraId="483F8EDE" w14:textId="77777777" w:rsidR="005A0D55" w:rsidRPr="005A0D55" w:rsidRDefault="005A0D55" w:rsidP="005A0D55">
            <w:pPr>
              <w:tabs>
                <w:tab w:val="decimal" w:pos="347"/>
              </w:tabs>
              <w:rPr>
                <w:rFonts w:cs="Times New Roman"/>
                <w:i/>
                <w:iCs/>
                <w:sz w:val="22"/>
              </w:rPr>
            </w:pPr>
            <w:r w:rsidRPr="005A0D55">
              <w:rPr>
                <w:rFonts w:cs="Times New Roman"/>
                <w:i/>
                <w:iCs/>
                <w:sz w:val="22"/>
              </w:rPr>
              <w:t>.64</w:t>
            </w:r>
          </w:p>
        </w:tc>
      </w:tr>
      <w:tr w:rsidR="005A0D55" w:rsidRPr="00435D5C" w14:paraId="7FEDB651" w14:textId="77777777" w:rsidTr="005A0D55">
        <w:trPr>
          <w:trHeight w:hRule="exact" w:val="302"/>
          <w:jc w:val="center"/>
        </w:trPr>
        <w:tc>
          <w:tcPr>
            <w:tcW w:w="8280" w:type="dxa"/>
            <w:gridSpan w:val="5"/>
            <w:tcBorders>
              <w:top w:val="single" w:sz="4" w:space="0" w:color="auto"/>
              <w:left w:val="nil"/>
              <w:bottom w:val="nil"/>
              <w:right w:val="nil"/>
            </w:tcBorders>
          </w:tcPr>
          <w:p w14:paraId="6D8394E3" w14:textId="77777777" w:rsidR="005A0D55" w:rsidRPr="00435D5C" w:rsidRDefault="005A0D55" w:rsidP="005A0D55">
            <w:pPr>
              <w:rPr>
                <w:rFonts w:cs="Times New Roman"/>
                <w:sz w:val="20"/>
                <w:szCs w:val="20"/>
              </w:rPr>
            </w:pPr>
            <w:r w:rsidRPr="00435D5C">
              <w:rPr>
                <w:rFonts w:cs="Times New Roman"/>
                <w:sz w:val="20"/>
                <w:szCs w:val="20"/>
              </w:rPr>
              <w:t>p &lt; 0.05 bolded. Standardized coefficient estimates are from ordinary least squares regression.</w:t>
            </w:r>
          </w:p>
          <w:p w14:paraId="6BF3B82E" w14:textId="77777777" w:rsidR="005A0D55" w:rsidRPr="00435D5C" w:rsidRDefault="005A0D55" w:rsidP="005A0D55">
            <w:pPr>
              <w:tabs>
                <w:tab w:val="decimal" w:pos="347"/>
              </w:tabs>
              <w:rPr>
                <w:rFonts w:cs="Times New Roman"/>
                <w:i/>
                <w:iCs/>
                <w:szCs w:val="24"/>
              </w:rPr>
            </w:pPr>
          </w:p>
        </w:tc>
      </w:tr>
      <w:bookmarkEnd w:id="24"/>
    </w:tbl>
    <w:p w14:paraId="3DF46460" w14:textId="4EF274F2" w:rsidR="005A0D55" w:rsidRDefault="005A0D55">
      <w:pPr>
        <w:rPr>
          <w:rFonts w:ascii="Times New Roman" w:hAnsi="Times New Roman" w:cs="Times New Roman"/>
          <w:b/>
          <w:bCs/>
          <w:sz w:val="24"/>
          <w:szCs w:val="24"/>
        </w:rPr>
      </w:pPr>
    </w:p>
    <w:p w14:paraId="467D50E3" w14:textId="423FB123" w:rsidR="005A0D55" w:rsidRDefault="005A0D55">
      <w:pPr>
        <w:rPr>
          <w:rFonts w:ascii="Times New Roman" w:hAnsi="Times New Roman" w:cs="Times New Roman"/>
          <w:b/>
          <w:bCs/>
          <w:sz w:val="24"/>
          <w:szCs w:val="24"/>
        </w:rPr>
      </w:pPr>
      <w:r>
        <w:rPr>
          <w:rFonts w:ascii="Times New Roman" w:hAnsi="Times New Roman" w:cs="Times New Roman"/>
          <w:b/>
          <w:bCs/>
          <w:sz w:val="24"/>
          <w:szCs w:val="24"/>
        </w:rPr>
        <w:br w:type="page"/>
      </w:r>
    </w:p>
    <w:p w14:paraId="32596E70" w14:textId="2BEE959B" w:rsidR="005A0D55" w:rsidRDefault="005A0D55">
      <w:pPr>
        <w:rPr>
          <w:rFonts w:ascii="Times New Roman" w:hAnsi="Times New Roman" w:cs="Times New Roman"/>
          <w:b/>
          <w:bCs/>
          <w:sz w:val="24"/>
          <w:szCs w:val="24"/>
        </w:rPr>
      </w:pPr>
    </w:p>
    <w:tbl>
      <w:tblPr>
        <w:tblStyle w:val="TableGrid"/>
        <w:tblW w:w="89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1082"/>
        <w:gridCol w:w="1083"/>
        <w:gridCol w:w="1083"/>
        <w:gridCol w:w="1083"/>
      </w:tblGrid>
      <w:tr w:rsidR="005A0D55" w:rsidRPr="00435D5C" w14:paraId="13C75AC6" w14:textId="77777777" w:rsidTr="005A0D55">
        <w:trPr>
          <w:trHeight w:val="300"/>
          <w:jc w:val="center"/>
        </w:trPr>
        <w:tc>
          <w:tcPr>
            <w:tcW w:w="8946" w:type="dxa"/>
            <w:gridSpan w:val="5"/>
            <w:tcBorders>
              <w:bottom w:val="single" w:sz="4" w:space="0" w:color="auto"/>
            </w:tcBorders>
          </w:tcPr>
          <w:p w14:paraId="179A4149" w14:textId="77777777" w:rsidR="005A0D55" w:rsidRPr="005A0D55" w:rsidRDefault="005A0D55" w:rsidP="005A0D55">
            <w:pPr>
              <w:pBdr>
                <w:top w:val="single" w:sz="4" w:space="1" w:color="auto"/>
              </w:pBdr>
              <w:jc w:val="center"/>
              <w:rPr>
                <w:rFonts w:cs="Times New Roman"/>
                <w:b/>
                <w:bCs/>
                <w:sz w:val="22"/>
              </w:rPr>
            </w:pPr>
            <w:bookmarkStart w:id="25" w:name="_Hlk52815008"/>
            <w:r w:rsidRPr="005A0D55">
              <w:rPr>
                <w:rFonts w:cs="Times New Roman"/>
                <w:sz w:val="22"/>
              </w:rPr>
              <w:br w:type="column"/>
            </w:r>
            <w:r w:rsidRPr="005A0D55">
              <w:rPr>
                <w:rFonts w:cs="Times New Roman"/>
                <w:sz w:val="22"/>
              </w:rPr>
              <w:br w:type="column"/>
            </w:r>
            <w:r w:rsidRPr="005A0D55">
              <w:rPr>
                <w:rFonts w:cs="Times New Roman"/>
                <w:b/>
                <w:bCs/>
                <w:sz w:val="22"/>
              </w:rPr>
              <w:t>Table 2:</w:t>
            </w:r>
            <w:r w:rsidRPr="005A0D55">
              <w:rPr>
                <w:rFonts w:cs="Times New Roman"/>
                <w:sz w:val="22"/>
              </w:rPr>
              <w:t xml:space="preserve"> </w:t>
            </w:r>
            <w:r w:rsidRPr="005A0D55">
              <w:rPr>
                <w:rFonts w:cs="Times New Roman"/>
                <w:b/>
                <w:bCs/>
                <w:sz w:val="22"/>
              </w:rPr>
              <w:t>Predicting intention to get a coronavirus vaccine among Latinx respondents</w:t>
            </w:r>
          </w:p>
        </w:tc>
      </w:tr>
      <w:tr w:rsidR="005A0D55" w:rsidRPr="00435D5C" w14:paraId="5B74C648" w14:textId="77777777" w:rsidTr="005A0D55">
        <w:trPr>
          <w:trHeight w:hRule="exact" w:val="302"/>
          <w:jc w:val="center"/>
        </w:trPr>
        <w:tc>
          <w:tcPr>
            <w:tcW w:w="4615" w:type="dxa"/>
            <w:tcBorders>
              <w:top w:val="single" w:sz="4" w:space="0" w:color="auto"/>
              <w:bottom w:val="single" w:sz="4" w:space="0" w:color="auto"/>
            </w:tcBorders>
          </w:tcPr>
          <w:p w14:paraId="61F21BD2" w14:textId="77777777" w:rsidR="005A0D55" w:rsidRPr="005A0D55" w:rsidRDefault="005A0D55" w:rsidP="005A0D55">
            <w:pPr>
              <w:rPr>
                <w:rFonts w:cs="Times New Roman"/>
                <w:sz w:val="22"/>
              </w:rPr>
            </w:pPr>
          </w:p>
        </w:tc>
        <w:tc>
          <w:tcPr>
            <w:tcW w:w="1082" w:type="dxa"/>
            <w:tcBorders>
              <w:top w:val="single" w:sz="4" w:space="0" w:color="auto"/>
              <w:bottom w:val="single" w:sz="4" w:space="0" w:color="auto"/>
            </w:tcBorders>
            <w:noWrap/>
          </w:tcPr>
          <w:p w14:paraId="2022227B" w14:textId="77777777" w:rsidR="005A0D55" w:rsidRPr="005A0D55" w:rsidRDefault="005A0D55" w:rsidP="005A0D55">
            <w:pPr>
              <w:jc w:val="center"/>
              <w:rPr>
                <w:rFonts w:cs="Times New Roman"/>
                <w:i/>
                <w:iCs/>
                <w:sz w:val="22"/>
              </w:rPr>
            </w:pPr>
            <w:r w:rsidRPr="005A0D55">
              <w:rPr>
                <w:rFonts w:cs="Times New Roman"/>
                <w:i/>
                <w:iCs/>
                <w:sz w:val="22"/>
              </w:rPr>
              <w:t>M1</w:t>
            </w:r>
          </w:p>
        </w:tc>
        <w:tc>
          <w:tcPr>
            <w:tcW w:w="1083" w:type="dxa"/>
            <w:tcBorders>
              <w:top w:val="single" w:sz="4" w:space="0" w:color="auto"/>
              <w:bottom w:val="single" w:sz="4" w:space="0" w:color="auto"/>
            </w:tcBorders>
          </w:tcPr>
          <w:p w14:paraId="58917E55" w14:textId="77777777" w:rsidR="005A0D55" w:rsidRPr="005A0D55" w:rsidRDefault="005A0D55" w:rsidP="005A0D55">
            <w:pPr>
              <w:jc w:val="center"/>
              <w:rPr>
                <w:rFonts w:cs="Times New Roman"/>
                <w:i/>
                <w:iCs/>
                <w:sz w:val="22"/>
              </w:rPr>
            </w:pPr>
            <w:r w:rsidRPr="005A0D55">
              <w:rPr>
                <w:rFonts w:cs="Times New Roman"/>
                <w:i/>
                <w:iCs/>
                <w:sz w:val="22"/>
              </w:rPr>
              <w:t>M2</w:t>
            </w:r>
          </w:p>
        </w:tc>
        <w:tc>
          <w:tcPr>
            <w:tcW w:w="1083" w:type="dxa"/>
            <w:tcBorders>
              <w:top w:val="single" w:sz="4" w:space="0" w:color="auto"/>
              <w:bottom w:val="single" w:sz="4" w:space="0" w:color="auto"/>
            </w:tcBorders>
          </w:tcPr>
          <w:p w14:paraId="60A85ED0" w14:textId="77777777" w:rsidR="005A0D55" w:rsidRPr="005A0D55" w:rsidRDefault="005A0D55" w:rsidP="005A0D55">
            <w:pPr>
              <w:jc w:val="center"/>
              <w:rPr>
                <w:rFonts w:cs="Times New Roman"/>
                <w:i/>
                <w:iCs/>
                <w:sz w:val="22"/>
              </w:rPr>
            </w:pPr>
            <w:r w:rsidRPr="005A0D55">
              <w:rPr>
                <w:rFonts w:cs="Times New Roman"/>
                <w:i/>
                <w:iCs/>
                <w:sz w:val="22"/>
              </w:rPr>
              <w:t>M3</w:t>
            </w:r>
          </w:p>
        </w:tc>
        <w:tc>
          <w:tcPr>
            <w:tcW w:w="1083" w:type="dxa"/>
            <w:tcBorders>
              <w:top w:val="single" w:sz="4" w:space="0" w:color="auto"/>
              <w:bottom w:val="single" w:sz="4" w:space="0" w:color="auto"/>
            </w:tcBorders>
          </w:tcPr>
          <w:p w14:paraId="364A4CE5" w14:textId="77777777" w:rsidR="005A0D55" w:rsidRPr="005A0D55" w:rsidRDefault="005A0D55" w:rsidP="005A0D55">
            <w:pPr>
              <w:jc w:val="center"/>
              <w:rPr>
                <w:rFonts w:cs="Times New Roman"/>
                <w:i/>
                <w:iCs/>
                <w:sz w:val="22"/>
              </w:rPr>
            </w:pPr>
            <w:r w:rsidRPr="005A0D55">
              <w:rPr>
                <w:rFonts w:cs="Times New Roman"/>
                <w:i/>
                <w:iCs/>
                <w:sz w:val="22"/>
              </w:rPr>
              <w:t>M4</w:t>
            </w:r>
          </w:p>
        </w:tc>
      </w:tr>
      <w:tr w:rsidR="005A0D55" w:rsidRPr="00435D5C" w14:paraId="7449767B" w14:textId="77777777" w:rsidTr="005A0D55">
        <w:trPr>
          <w:trHeight w:hRule="exact" w:val="302"/>
          <w:jc w:val="center"/>
        </w:trPr>
        <w:tc>
          <w:tcPr>
            <w:tcW w:w="4615" w:type="dxa"/>
            <w:tcBorders>
              <w:top w:val="single" w:sz="4" w:space="0" w:color="auto"/>
            </w:tcBorders>
            <w:vAlign w:val="center"/>
            <w:hideMark/>
          </w:tcPr>
          <w:p w14:paraId="29E790DF" w14:textId="77777777" w:rsidR="005A0D55" w:rsidRPr="005A0D55" w:rsidRDefault="005A0D55" w:rsidP="005A0D55">
            <w:pPr>
              <w:rPr>
                <w:rFonts w:cs="Times New Roman"/>
                <w:sz w:val="22"/>
              </w:rPr>
            </w:pPr>
            <w:r w:rsidRPr="005A0D55">
              <w:rPr>
                <w:rFonts w:cs="Times New Roman"/>
                <w:sz w:val="22"/>
              </w:rPr>
              <w:t>Female</w:t>
            </w:r>
          </w:p>
        </w:tc>
        <w:tc>
          <w:tcPr>
            <w:tcW w:w="1082" w:type="dxa"/>
            <w:tcBorders>
              <w:top w:val="single" w:sz="4" w:space="0" w:color="auto"/>
            </w:tcBorders>
            <w:noWrap/>
            <w:vAlign w:val="center"/>
          </w:tcPr>
          <w:p w14:paraId="33AD9740"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tcBorders>
              <w:top w:val="single" w:sz="4" w:space="0" w:color="auto"/>
            </w:tcBorders>
            <w:vAlign w:val="center"/>
          </w:tcPr>
          <w:p w14:paraId="25903CBB"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tcBorders>
              <w:top w:val="single" w:sz="4" w:space="0" w:color="auto"/>
            </w:tcBorders>
            <w:vAlign w:val="center"/>
          </w:tcPr>
          <w:p w14:paraId="29769A8A"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1083" w:type="dxa"/>
            <w:tcBorders>
              <w:top w:val="single" w:sz="4" w:space="0" w:color="auto"/>
            </w:tcBorders>
            <w:vAlign w:val="center"/>
          </w:tcPr>
          <w:p w14:paraId="46137A59" w14:textId="77777777" w:rsidR="005A0D55" w:rsidRPr="005A0D55" w:rsidRDefault="005A0D55" w:rsidP="005A0D55">
            <w:pPr>
              <w:tabs>
                <w:tab w:val="decimal" w:pos="347"/>
              </w:tabs>
              <w:rPr>
                <w:rFonts w:cs="Times New Roman"/>
                <w:sz w:val="22"/>
              </w:rPr>
            </w:pPr>
            <w:r w:rsidRPr="005A0D55">
              <w:rPr>
                <w:rFonts w:cs="Times New Roman"/>
                <w:sz w:val="22"/>
              </w:rPr>
              <w:t>0.00</w:t>
            </w:r>
          </w:p>
        </w:tc>
      </w:tr>
      <w:tr w:rsidR="005A0D55" w:rsidRPr="00435D5C" w14:paraId="7E3D152F" w14:textId="77777777" w:rsidTr="005A0D55">
        <w:trPr>
          <w:trHeight w:hRule="exact" w:val="302"/>
          <w:jc w:val="center"/>
        </w:trPr>
        <w:tc>
          <w:tcPr>
            <w:tcW w:w="4615" w:type="dxa"/>
            <w:vAlign w:val="center"/>
            <w:hideMark/>
          </w:tcPr>
          <w:p w14:paraId="415337D5" w14:textId="77777777" w:rsidR="005A0D55" w:rsidRPr="005A0D55" w:rsidRDefault="005A0D55" w:rsidP="005A0D55">
            <w:pPr>
              <w:rPr>
                <w:rFonts w:cs="Times New Roman"/>
                <w:sz w:val="22"/>
              </w:rPr>
            </w:pPr>
            <w:r w:rsidRPr="005A0D55">
              <w:rPr>
                <w:rFonts w:cs="Times New Roman"/>
                <w:sz w:val="22"/>
              </w:rPr>
              <w:t>Age</w:t>
            </w:r>
          </w:p>
        </w:tc>
        <w:tc>
          <w:tcPr>
            <w:tcW w:w="1082" w:type="dxa"/>
            <w:noWrap/>
            <w:vAlign w:val="center"/>
          </w:tcPr>
          <w:p w14:paraId="3091B6A1"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1083" w:type="dxa"/>
            <w:vAlign w:val="center"/>
          </w:tcPr>
          <w:p w14:paraId="61180691" w14:textId="77777777" w:rsidR="005A0D55" w:rsidRPr="005A0D55" w:rsidRDefault="005A0D55" w:rsidP="005A0D55">
            <w:pPr>
              <w:tabs>
                <w:tab w:val="decimal" w:pos="347"/>
              </w:tabs>
              <w:rPr>
                <w:rFonts w:cs="Times New Roman"/>
                <w:sz w:val="22"/>
              </w:rPr>
            </w:pPr>
            <w:r w:rsidRPr="005A0D55">
              <w:rPr>
                <w:rFonts w:cs="Times New Roman"/>
                <w:sz w:val="22"/>
              </w:rPr>
              <w:t>-0.08</w:t>
            </w:r>
          </w:p>
        </w:tc>
        <w:tc>
          <w:tcPr>
            <w:tcW w:w="1083" w:type="dxa"/>
            <w:vAlign w:val="center"/>
          </w:tcPr>
          <w:p w14:paraId="71C0DED6"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vAlign w:val="center"/>
          </w:tcPr>
          <w:p w14:paraId="0F31A2BE" w14:textId="77777777" w:rsidR="005A0D55" w:rsidRPr="005A0D55" w:rsidRDefault="005A0D55" w:rsidP="005A0D55">
            <w:pPr>
              <w:tabs>
                <w:tab w:val="decimal" w:pos="347"/>
              </w:tabs>
              <w:rPr>
                <w:rFonts w:cs="Times New Roman"/>
                <w:sz w:val="22"/>
              </w:rPr>
            </w:pPr>
            <w:r w:rsidRPr="005A0D55">
              <w:rPr>
                <w:rFonts w:cs="Times New Roman"/>
                <w:sz w:val="22"/>
              </w:rPr>
              <w:t>0.01</w:t>
            </w:r>
          </w:p>
        </w:tc>
      </w:tr>
      <w:tr w:rsidR="005A0D55" w:rsidRPr="00435D5C" w14:paraId="3EB577C2" w14:textId="77777777" w:rsidTr="005A0D55">
        <w:trPr>
          <w:trHeight w:hRule="exact" w:val="302"/>
          <w:jc w:val="center"/>
        </w:trPr>
        <w:tc>
          <w:tcPr>
            <w:tcW w:w="4615" w:type="dxa"/>
            <w:vAlign w:val="center"/>
            <w:hideMark/>
          </w:tcPr>
          <w:p w14:paraId="086294D4" w14:textId="77777777" w:rsidR="005A0D55" w:rsidRPr="005A0D55" w:rsidRDefault="005A0D55" w:rsidP="005A0D55">
            <w:pPr>
              <w:rPr>
                <w:rFonts w:cs="Times New Roman"/>
                <w:sz w:val="22"/>
              </w:rPr>
            </w:pPr>
            <w:r w:rsidRPr="005A0D55">
              <w:rPr>
                <w:rFonts w:cs="Times New Roman"/>
                <w:sz w:val="22"/>
              </w:rPr>
              <w:t>Rural</w:t>
            </w:r>
          </w:p>
        </w:tc>
        <w:tc>
          <w:tcPr>
            <w:tcW w:w="1082" w:type="dxa"/>
            <w:noWrap/>
            <w:vAlign w:val="center"/>
          </w:tcPr>
          <w:p w14:paraId="48F43A18" w14:textId="77777777" w:rsidR="005A0D55" w:rsidRPr="005A0D55" w:rsidRDefault="005A0D55" w:rsidP="005A0D55">
            <w:pPr>
              <w:tabs>
                <w:tab w:val="decimal" w:pos="347"/>
              </w:tabs>
              <w:rPr>
                <w:rFonts w:cs="Times New Roman"/>
                <w:sz w:val="22"/>
              </w:rPr>
            </w:pPr>
            <w:r w:rsidRPr="005A0D55">
              <w:rPr>
                <w:rFonts w:cs="Times New Roman"/>
                <w:sz w:val="22"/>
              </w:rPr>
              <w:t>0.12</w:t>
            </w:r>
          </w:p>
        </w:tc>
        <w:tc>
          <w:tcPr>
            <w:tcW w:w="1083" w:type="dxa"/>
            <w:vAlign w:val="center"/>
          </w:tcPr>
          <w:p w14:paraId="5C658395"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vAlign w:val="center"/>
          </w:tcPr>
          <w:p w14:paraId="3D75D54E"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vAlign w:val="center"/>
          </w:tcPr>
          <w:p w14:paraId="6C84D392" w14:textId="77777777" w:rsidR="005A0D55" w:rsidRPr="005A0D55" w:rsidRDefault="005A0D55" w:rsidP="005A0D55">
            <w:pPr>
              <w:tabs>
                <w:tab w:val="decimal" w:pos="347"/>
              </w:tabs>
              <w:rPr>
                <w:rFonts w:cs="Times New Roman"/>
                <w:sz w:val="22"/>
              </w:rPr>
            </w:pPr>
            <w:r w:rsidRPr="005A0D55">
              <w:rPr>
                <w:rFonts w:cs="Times New Roman"/>
                <w:sz w:val="22"/>
              </w:rPr>
              <w:t>0.05</w:t>
            </w:r>
          </w:p>
        </w:tc>
      </w:tr>
      <w:tr w:rsidR="005A0D55" w:rsidRPr="00435D5C" w14:paraId="7D06D739" w14:textId="77777777" w:rsidTr="005A0D55">
        <w:trPr>
          <w:trHeight w:hRule="exact" w:val="302"/>
          <w:jc w:val="center"/>
        </w:trPr>
        <w:tc>
          <w:tcPr>
            <w:tcW w:w="4615" w:type="dxa"/>
            <w:vAlign w:val="center"/>
            <w:hideMark/>
          </w:tcPr>
          <w:p w14:paraId="52C020B9" w14:textId="77777777" w:rsidR="005A0D55" w:rsidRPr="005A0D55" w:rsidRDefault="005A0D55" w:rsidP="005A0D55">
            <w:pPr>
              <w:rPr>
                <w:rFonts w:cs="Times New Roman"/>
                <w:sz w:val="22"/>
              </w:rPr>
            </w:pPr>
            <w:r w:rsidRPr="005A0D55">
              <w:rPr>
                <w:rFonts w:cs="Times New Roman"/>
                <w:sz w:val="22"/>
              </w:rPr>
              <w:t>Suburban</w:t>
            </w:r>
          </w:p>
        </w:tc>
        <w:tc>
          <w:tcPr>
            <w:tcW w:w="1082" w:type="dxa"/>
            <w:noWrap/>
            <w:vAlign w:val="center"/>
          </w:tcPr>
          <w:p w14:paraId="2FB42B7B" w14:textId="77777777" w:rsidR="005A0D55" w:rsidRPr="005A0D55" w:rsidRDefault="005A0D55" w:rsidP="005A0D55">
            <w:pPr>
              <w:tabs>
                <w:tab w:val="decimal" w:pos="347"/>
              </w:tabs>
              <w:rPr>
                <w:rFonts w:cs="Times New Roman"/>
                <w:sz w:val="22"/>
              </w:rPr>
            </w:pPr>
            <w:r w:rsidRPr="005A0D55">
              <w:rPr>
                <w:rFonts w:cs="Times New Roman"/>
                <w:b/>
                <w:bCs/>
                <w:sz w:val="22"/>
              </w:rPr>
              <w:t>0.24</w:t>
            </w:r>
          </w:p>
        </w:tc>
        <w:tc>
          <w:tcPr>
            <w:tcW w:w="1083" w:type="dxa"/>
            <w:vAlign w:val="center"/>
          </w:tcPr>
          <w:p w14:paraId="2DF4D218" w14:textId="77777777" w:rsidR="005A0D55" w:rsidRPr="005A0D55" w:rsidRDefault="005A0D55" w:rsidP="005A0D55">
            <w:pPr>
              <w:tabs>
                <w:tab w:val="decimal" w:pos="347"/>
              </w:tabs>
              <w:rPr>
                <w:rFonts w:cs="Times New Roman"/>
                <w:sz w:val="22"/>
              </w:rPr>
            </w:pPr>
            <w:r w:rsidRPr="005A0D55">
              <w:rPr>
                <w:rFonts w:cs="Times New Roman"/>
                <w:b/>
                <w:bCs/>
                <w:sz w:val="22"/>
              </w:rPr>
              <w:t>0.22</w:t>
            </w:r>
          </w:p>
        </w:tc>
        <w:tc>
          <w:tcPr>
            <w:tcW w:w="1083" w:type="dxa"/>
            <w:vAlign w:val="center"/>
          </w:tcPr>
          <w:p w14:paraId="242CB657" w14:textId="77777777" w:rsidR="005A0D55" w:rsidRPr="005A0D55" w:rsidRDefault="005A0D55" w:rsidP="005A0D55">
            <w:pPr>
              <w:tabs>
                <w:tab w:val="decimal" w:pos="347"/>
              </w:tabs>
              <w:rPr>
                <w:rFonts w:cs="Times New Roman"/>
                <w:sz w:val="22"/>
              </w:rPr>
            </w:pPr>
            <w:r w:rsidRPr="005A0D55">
              <w:rPr>
                <w:rFonts w:cs="Times New Roman"/>
                <w:b/>
                <w:bCs/>
                <w:sz w:val="22"/>
              </w:rPr>
              <w:t>0.21</w:t>
            </w:r>
          </w:p>
        </w:tc>
        <w:tc>
          <w:tcPr>
            <w:tcW w:w="1083" w:type="dxa"/>
            <w:vAlign w:val="center"/>
          </w:tcPr>
          <w:p w14:paraId="625BF65A" w14:textId="77777777" w:rsidR="005A0D55" w:rsidRPr="005A0D55" w:rsidRDefault="005A0D55" w:rsidP="005A0D55">
            <w:pPr>
              <w:tabs>
                <w:tab w:val="decimal" w:pos="347"/>
              </w:tabs>
              <w:rPr>
                <w:rFonts w:cs="Times New Roman"/>
                <w:sz w:val="22"/>
              </w:rPr>
            </w:pPr>
            <w:r w:rsidRPr="005A0D55">
              <w:rPr>
                <w:rFonts w:cs="Times New Roman"/>
                <w:b/>
                <w:bCs/>
                <w:sz w:val="22"/>
              </w:rPr>
              <w:t>0.12</w:t>
            </w:r>
          </w:p>
        </w:tc>
      </w:tr>
      <w:tr w:rsidR="005A0D55" w:rsidRPr="00435D5C" w14:paraId="6C7F58A8" w14:textId="77777777" w:rsidTr="005A0D55">
        <w:trPr>
          <w:trHeight w:hRule="exact" w:val="302"/>
          <w:jc w:val="center"/>
        </w:trPr>
        <w:tc>
          <w:tcPr>
            <w:tcW w:w="4615" w:type="dxa"/>
            <w:vAlign w:val="center"/>
            <w:hideMark/>
          </w:tcPr>
          <w:p w14:paraId="0A7BA191" w14:textId="77777777" w:rsidR="005A0D55" w:rsidRPr="005A0D55" w:rsidRDefault="005A0D55" w:rsidP="005A0D55">
            <w:pPr>
              <w:rPr>
                <w:rFonts w:cs="Times New Roman"/>
                <w:sz w:val="22"/>
              </w:rPr>
            </w:pPr>
            <w:r w:rsidRPr="005A0D55">
              <w:rPr>
                <w:rFonts w:cs="Times New Roman"/>
                <w:sz w:val="22"/>
              </w:rPr>
              <w:t>Education</w:t>
            </w:r>
          </w:p>
        </w:tc>
        <w:tc>
          <w:tcPr>
            <w:tcW w:w="1082" w:type="dxa"/>
            <w:noWrap/>
            <w:vAlign w:val="center"/>
          </w:tcPr>
          <w:p w14:paraId="43F1F4E4" w14:textId="77777777" w:rsidR="005A0D55" w:rsidRPr="005A0D55" w:rsidRDefault="005A0D55" w:rsidP="005A0D55">
            <w:pPr>
              <w:tabs>
                <w:tab w:val="decimal" w:pos="347"/>
              </w:tabs>
              <w:rPr>
                <w:rFonts w:cs="Times New Roman"/>
                <w:sz w:val="22"/>
              </w:rPr>
            </w:pPr>
            <w:r w:rsidRPr="005A0D55">
              <w:rPr>
                <w:rFonts w:cs="Times New Roman"/>
                <w:sz w:val="22"/>
              </w:rPr>
              <w:t>-0.02</w:t>
            </w:r>
          </w:p>
        </w:tc>
        <w:tc>
          <w:tcPr>
            <w:tcW w:w="1083" w:type="dxa"/>
            <w:vAlign w:val="center"/>
          </w:tcPr>
          <w:p w14:paraId="344CB807"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vAlign w:val="center"/>
          </w:tcPr>
          <w:p w14:paraId="7E3CBF47" w14:textId="77777777" w:rsidR="005A0D55" w:rsidRPr="005A0D55" w:rsidRDefault="005A0D55" w:rsidP="005A0D55">
            <w:pPr>
              <w:tabs>
                <w:tab w:val="decimal" w:pos="347"/>
              </w:tabs>
              <w:rPr>
                <w:rFonts w:cs="Times New Roman"/>
                <w:sz w:val="22"/>
              </w:rPr>
            </w:pPr>
            <w:r w:rsidRPr="005A0D55">
              <w:rPr>
                <w:rFonts w:cs="Times New Roman"/>
                <w:sz w:val="22"/>
              </w:rPr>
              <w:t>-0.04</w:t>
            </w:r>
          </w:p>
        </w:tc>
        <w:tc>
          <w:tcPr>
            <w:tcW w:w="1083" w:type="dxa"/>
            <w:vAlign w:val="center"/>
          </w:tcPr>
          <w:p w14:paraId="7B8305B8" w14:textId="77777777" w:rsidR="005A0D55" w:rsidRPr="005A0D55" w:rsidRDefault="005A0D55" w:rsidP="005A0D55">
            <w:pPr>
              <w:tabs>
                <w:tab w:val="decimal" w:pos="347"/>
              </w:tabs>
              <w:rPr>
                <w:rFonts w:cs="Times New Roman"/>
                <w:sz w:val="22"/>
              </w:rPr>
            </w:pPr>
            <w:r w:rsidRPr="005A0D55">
              <w:rPr>
                <w:rFonts w:cs="Times New Roman"/>
                <w:sz w:val="22"/>
              </w:rPr>
              <w:t>-0.09</w:t>
            </w:r>
          </w:p>
        </w:tc>
      </w:tr>
      <w:tr w:rsidR="005A0D55" w:rsidRPr="00435D5C" w14:paraId="7C142A2D" w14:textId="77777777" w:rsidTr="005A0D55">
        <w:trPr>
          <w:trHeight w:hRule="exact" w:val="302"/>
          <w:jc w:val="center"/>
        </w:trPr>
        <w:tc>
          <w:tcPr>
            <w:tcW w:w="4615" w:type="dxa"/>
            <w:vAlign w:val="center"/>
            <w:hideMark/>
          </w:tcPr>
          <w:p w14:paraId="6C7905C3" w14:textId="77777777" w:rsidR="005A0D55" w:rsidRPr="005A0D55" w:rsidRDefault="005A0D55" w:rsidP="005A0D55">
            <w:pPr>
              <w:rPr>
                <w:rFonts w:cs="Times New Roman"/>
                <w:sz w:val="22"/>
              </w:rPr>
            </w:pPr>
            <w:r w:rsidRPr="005A0D55">
              <w:rPr>
                <w:rFonts w:cs="Times New Roman"/>
                <w:sz w:val="22"/>
              </w:rPr>
              <w:t>Conservatism</w:t>
            </w:r>
          </w:p>
        </w:tc>
        <w:tc>
          <w:tcPr>
            <w:tcW w:w="1082" w:type="dxa"/>
            <w:noWrap/>
            <w:vAlign w:val="center"/>
          </w:tcPr>
          <w:p w14:paraId="79DEF6DB" w14:textId="77777777" w:rsidR="005A0D55" w:rsidRPr="005A0D55" w:rsidRDefault="005A0D55" w:rsidP="005A0D55">
            <w:pPr>
              <w:tabs>
                <w:tab w:val="decimal" w:pos="347"/>
              </w:tabs>
              <w:rPr>
                <w:rFonts w:cs="Times New Roman"/>
                <w:sz w:val="22"/>
              </w:rPr>
            </w:pPr>
            <w:r w:rsidRPr="005A0D55">
              <w:rPr>
                <w:rFonts w:cs="Times New Roman"/>
                <w:b/>
                <w:bCs/>
                <w:sz w:val="22"/>
              </w:rPr>
              <w:t>-0.15</w:t>
            </w:r>
          </w:p>
        </w:tc>
        <w:tc>
          <w:tcPr>
            <w:tcW w:w="1083" w:type="dxa"/>
            <w:vAlign w:val="center"/>
          </w:tcPr>
          <w:p w14:paraId="79B13AD9" w14:textId="77777777" w:rsidR="005A0D55" w:rsidRPr="005A0D55" w:rsidRDefault="005A0D55" w:rsidP="005A0D55">
            <w:pPr>
              <w:tabs>
                <w:tab w:val="decimal" w:pos="347"/>
              </w:tabs>
              <w:rPr>
                <w:rFonts w:cs="Times New Roman"/>
                <w:sz w:val="22"/>
              </w:rPr>
            </w:pPr>
            <w:r w:rsidRPr="005A0D55">
              <w:rPr>
                <w:rFonts w:cs="Times New Roman"/>
                <w:b/>
                <w:bCs/>
                <w:sz w:val="22"/>
              </w:rPr>
              <w:t>-0.15</w:t>
            </w:r>
          </w:p>
        </w:tc>
        <w:tc>
          <w:tcPr>
            <w:tcW w:w="1083" w:type="dxa"/>
            <w:vAlign w:val="center"/>
          </w:tcPr>
          <w:p w14:paraId="1F2B8A73" w14:textId="77777777" w:rsidR="005A0D55" w:rsidRPr="005A0D55" w:rsidRDefault="005A0D55" w:rsidP="005A0D55">
            <w:pPr>
              <w:tabs>
                <w:tab w:val="decimal" w:pos="347"/>
              </w:tabs>
              <w:rPr>
                <w:rFonts w:cs="Times New Roman"/>
                <w:sz w:val="22"/>
              </w:rPr>
            </w:pPr>
            <w:r w:rsidRPr="005A0D55">
              <w:rPr>
                <w:rFonts w:cs="Times New Roman"/>
                <w:sz w:val="22"/>
              </w:rPr>
              <w:t>-0.12</w:t>
            </w:r>
          </w:p>
        </w:tc>
        <w:tc>
          <w:tcPr>
            <w:tcW w:w="1083" w:type="dxa"/>
            <w:vAlign w:val="center"/>
          </w:tcPr>
          <w:p w14:paraId="646B1BBE" w14:textId="77777777" w:rsidR="005A0D55" w:rsidRPr="005A0D55" w:rsidRDefault="005A0D55" w:rsidP="005A0D55">
            <w:pPr>
              <w:tabs>
                <w:tab w:val="decimal" w:pos="347"/>
              </w:tabs>
              <w:rPr>
                <w:rFonts w:cs="Times New Roman"/>
                <w:sz w:val="22"/>
              </w:rPr>
            </w:pPr>
            <w:r w:rsidRPr="005A0D55">
              <w:rPr>
                <w:rFonts w:cs="Times New Roman"/>
                <w:sz w:val="22"/>
              </w:rPr>
              <w:t>0.01</w:t>
            </w:r>
          </w:p>
        </w:tc>
      </w:tr>
      <w:tr w:rsidR="005A0D55" w:rsidRPr="00435D5C" w14:paraId="3DBF0F57" w14:textId="77777777" w:rsidTr="005A0D55">
        <w:trPr>
          <w:trHeight w:hRule="exact" w:val="302"/>
          <w:jc w:val="center"/>
        </w:trPr>
        <w:tc>
          <w:tcPr>
            <w:tcW w:w="4615" w:type="dxa"/>
            <w:vAlign w:val="center"/>
          </w:tcPr>
          <w:p w14:paraId="2CA2FE9A" w14:textId="77777777" w:rsidR="005A0D55" w:rsidRPr="005A0D55" w:rsidRDefault="005A0D55" w:rsidP="005A0D55">
            <w:pPr>
              <w:rPr>
                <w:rFonts w:cs="Times New Roman"/>
                <w:sz w:val="22"/>
              </w:rPr>
            </w:pPr>
            <w:r w:rsidRPr="005A0D55">
              <w:rPr>
                <w:rFonts w:cs="Times New Roman"/>
                <w:sz w:val="22"/>
              </w:rPr>
              <w:t>Democrat</w:t>
            </w:r>
          </w:p>
        </w:tc>
        <w:tc>
          <w:tcPr>
            <w:tcW w:w="1082" w:type="dxa"/>
            <w:noWrap/>
            <w:vAlign w:val="center"/>
          </w:tcPr>
          <w:p w14:paraId="040E3656"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1083" w:type="dxa"/>
            <w:vAlign w:val="center"/>
          </w:tcPr>
          <w:p w14:paraId="3047334C"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vAlign w:val="center"/>
          </w:tcPr>
          <w:p w14:paraId="3687AAF9"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1083" w:type="dxa"/>
            <w:vAlign w:val="center"/>
          </w:tcPr>
          <w:p w14:paraId="0DB6ED6C" w14:textId="77777777" w:rsidR="005A0D55" w:rsidRPr="005A0D55" w:rsidRDefault="005A0D55" w:rsidP="005A0D55">
            <w:pPr>
              <w:tabs>
                <w:tab w:val="decimal" w:pos="347"/>
              </w:tabs>
              <w:rPr>
                <w:rFonts w:cs="Times New Roman"/>
                <w:sz w:val="22"/>
              </w:rPr>
            </w:pPr>
            <w:r w:rsidRPr="005A0D55">
              <w:rPr>
                <w:rFonts w:cs="Times New Roman"/>
                <w:sz w:val="22"/>
              </w:rPr>
              <w:t>-0.04</w:t>
            </w:r>
          </w:p>
        </w:tc>
      </w:tr>
      <w:tr w:rsidR="005A0D55" w:rsidRPr="00435D5C" w14:paraId="24C8257D" w14:textId="77777777" w:rsidTr="005A0D55">
        <w:trPr>
          <w:trHeight w:hRule="exact" w:val="302"/>
          <w:jc w:val="center"/>
        </w:trPr>
        <w:tc>
          <w:tcPr>
            <w:tcW w:w="4615" w:type="dxa"/>
            <w:vAlign w:val="center"/>
          </w:tcPr>
          <w:p w14:paraId="65BC64E7" w14:textId="77777777" w:rsidR="005A0D55" w:rsidRPr="005A0D55" w:rsidRDefault="005A0D55" w:rsidP="005A0D55">
            <w:pPr>
              <w:rPr>
                <w:rFonts w:cs="Times New Roman"/>
                <w:sz w:val="22"/>
              </w:rPr>
            </w:pPr>
            <w:r w:rsidRPr="005A0D55">
              <w:rPr>
                <w:rFonts w:cs="Times New Roman"/>
                <w:sz w:val="22"/>
              </w:rPr>
              <w:t>Republican</w:t>
            </w:r>
          </w:p>
        </w:tc>
        <w:tc>
          <w:tcPr>
            <w:tcW w:w="1082" w:type="dxa"/>
            <w:noWrap/>
            <w:vAlign w:val="center"/>
          </w:tcPr>
          <w:p w14:paraId="0777EC21" w14:textId="77777777" w:rsidR="005A0D55" w:rsidRPr="005A0D55" w:rsidRDefault="005A0D55" w:rsidP="005A0D55">
            <w:pPr>
              <w:tabs>
                <w:tab w:val="decimal" w:pos="347"/>
              </w:tabs>
              <w:rPr>
                <w:rFonts w:cs="Times New Roman"/>
                <w:sz w:val="22"/>
              </w:rPr>
            </w:pPr>
            <w:r w:rsidRPr="005A0D55">
              <w:rPr>
                <w:rFonts w:cs="Times New Roman"/>
                <w:sz w:val="22"/>
              </w:rPr>
              <w:t>-0.02</w:t>
            </w:r>
          </w:p>
        </w:tc>
        <w:tc>
          <w:tcPr>
            <w:tcW w:w="1083" w:type="dxa"/>
            <w:vAlign w:val="center"/>
          </w:tcPr>
          <w:p w14:paraId="1EAA6B48" w14:textId="77777777" w:rsidR="005A0D55" w:rsidRPr="005A0D55" w:rsidRDefault="005A0D55" w:rsidP="005A0D55">
            <w:pPr>
              <w:tabs>
                <w:tab w:val="decimal" w:pos="347"/>
              </w:tabs>
              <w:rPr>
                <w:rFonts w:cs="Times New Roman"/>
                <w:sz w:val="22"/>
              </w:rPr>
            </w:pPr>
            <w:r w:rsidRPr="005A0D55">
              <w:rPr>
                <w:rFonts w:cs="Times New Roman"/>
                <w:sz w:val="22"/>
              </w:rPr>
              <w:t>-0.03</w:t>
            </w:r>
          </w:p>
        </w:tc>
        <w:tc>
          <w:tcPr>
            <w:tcW w:w="1083" w:type="dxa"/>
            <w:vAlign w:val="center"/>
          </w:tcPr>
          <w:p w14:paraId="0AE272F7"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vAlign w:val="center"/>
          </w:tcPr>
          <w:p w14:paraId="2C611DFC" w14:textId="77777777" w:rsidR="005A0D55" w:rsidRPr="005A0D55" w:rsidRDefault="005A0D55" w:rsidP="005A0D55">
            <w:pPr>
              <w:tabs>
                <w:tab w:val="decimal" w:pos="347"/>
              </w:tabs>
              <w:rPr>
                <w:rFonts w:cs="Times New Roman"/>
                <w:sz w:val="22"/>
              </w:rPr>
            </w:pPr>
            <w:r w:rsidRPr="005A0D55">
              <w:rPr>
                <w:rFonts w:cs="Times New Roman"/>
                <w:sz w:val="22"/>
              </w:rPr>
              <w:t>0.02</w:t>
            </w:r>
          </w:p>
        </w:tc>
      </w:tr>
      <w:tr w:rsidR="005A0D55" w:rsidRPr="00435D5C" w14:paraId="7305360F" w14:textId="77777777" w:rsidTr="005A0D55">
        <w:trPr>
          <w:trHeight w:hRule="exact" w:val="302"/>
          <w:jc w:val="center"/>
        </w:trPr>
        <w:tc>
          <w:tcPr>
            <w:tcW w:w="4615" w:type="dxa"/>
            <w:vAlign w:val="center"/>
            <w:hideMark/>
          </w:tcPr>
          <w:p w14:paraId="2D52F731" w14:textId="77777777" w:rsidR="005A0D55" w:rsidRPr="005A0D55" w:rsidRDefault="005A0D55" w:rsidP="005A0D55">
            <w:pPr>
              <w:rPr>
                <w:rFonts w:cs="Times New Roman"/>
                <w:sz w:val="22"/>
              </w:rPr>
            </w:pPr>
            <w:r w:rsidRPr="005A0D55">
              <w:rPr>
                <w:rFonts w:cs="Times New Roman"/>
                <w:sz w:val="22"/>
              </w:rPr>
              <w:t>Doctor communication quality</w:t>
            </w:r>
          </w:p>
        </w:tc>
        <w:tc>
          <w:tcPr>
            <w:tcW w:w="1082" w:type="dxa"/>
            <w:noWrap/>
            <w:vAlign w:val="center"/>
          </w:tcPr>
          <w:p w14:paraId="62E1D0EA" w14:textId="77777777" w:rsidR="005A0D55" w:rsidRPr="005A0D55" w:rsidRDefault="005A0D55" w:rsidP="005A0D55">
            <w:pPr>
              <w:tabs>
                <w:tab w:val="decimal" w:pos="347"/>
              </w:tabs>
              <w:rPr>
                <w:rFonts w:cs="Times New Roman"/>
                <w:sz w:val="22"/>
              </w:rPr>
            </w:pPr>
          </w:p>
        </w:tc>
        <w:tc>
          <w:tcPr>
            <w:tcW w:w="1083" w:type="dxa"/>
            <w:vAlign w:val="center"/>
          </w:tcPr>
          <w:p w14:paraId="0C18911B" w14:textId="77777777" w:rsidR="005A0D55" w:rsidRPr="005A0D55" w:rsidRDefault="005A0D55" w:rsidP="005A0D55">
            <w:pPr>
              <w:tabs>
                <w:tab w:val="decimal" w:pos="347"/>
              </w:tabs>
              <w:rPr>
                <w:rFonts w:cs="Times New Roman"/>
                <w:sz w:val="22"/>
              </w:rPr>
            </w:pPr>
            <w:r w:rsidRPr="005A0D55">
              <w:rPr>
                <w:rFonts w:cs="Times New Roman"/>
                <w:b/>
                <w:bCs/>
                <w:sz w:val="22"/>
              </w:rPr>
              <w:t>0.26</w:t>
            </w:r>
          </w:p>
        </w:tc>
        <w:tc>
          <w:tcPr>
            <w:tcW w:w="1083" w:type="dxa"/>
            <w:vAlign w:val="center"/>
          </w:tcPr>
          <w:p w14:paraId="25836219" w14:textId="77777777" w:rsidR="005A0D55" w:rsidRPr="005A0D55" w:rsidRDefault="005A0D55" w:rsidP="005A0D55">
            <w:pPr>
              <w:tabs>
                <w:tab w:val="decimal" w:pos="347"/>
              </w:tabs>
              <w:rPr>
                <w:rFonts w:cs="Times New Roman"/>
                <w:sz w:val="22"/>
              </w:rPr>
            </w:pPr>
            <w:r w:rsidRPr="005A0D55">
              <w:rPr>
                <w:rFonts w:cs="Times New Roman"/>
                <w:b/>
                <w:bCs/>
                <w:sz w:val="22"/>
              </w:rPr>
              <w:t>0.22</w:t>
            </w:r>
          </w:p>
        </w:tc>
        <w:tc>
          <w:tcPr>
            <w:tcW w:w="1083" w:type="dxa"/>
            <w:vAlign w:val="center"/>
          </w:tcPr>
          <w:p w14:paraId="3C570FC8" w14:textId="77777777" w:rsidR="005A0D55" w:rsidRPr="005A0D55" w:rsidRDefault="005A0D55" w:rsidP="005A0D55">
            <w:pPr>
              <w:tabs>
                <w:tab w:val="decimal" w:pos="347"/>
              </w:tabs>
              <w:rPr>
                <w:rFonts w:cs="Times New Roman"/>
                <w:sz w:val="22"/>
              </w:rPr>
            </w:pPr>
            <w:r w:rsidRPr="005A0D55">
              <w:rPr>
                <w:rFonts w:cs="Times New Roman"/>
                <w:sz w:val="22"/>
              </w:rPr>
              <w:t>-0.01</w:t>
            </w:r>
          </w:p>
        </w:tc>
      </w:tr>
      <w:tr w:rsidR="005A0D55" w:rsidRPr="00435D5C" w14:paraId="741661D4" w14:textId="77777777" w:rsidTr="005A0D55">
        <w:trPr>
          <w:trHeight w:hRule="exact" w:val="302"/>
          <w:jc w:val="center"/>
        </w:trPr>
        <w:tc>
          <w:tcPr>
            <w:tcW w:w="4615" w:type="dxa"/>
            <w:vAlign w:val="center"/>
          </w:tcPr>
          <w:p w14:paraId="29F7C574" w14:textId="77777777" w:rsidR="005A0D55" w:rsidRPr="005A0D55" w:rsidRDefault="005A0D55" w:rsidP="005A0D55">
            <w:pPr>
              <w:rPr>
                <w:rFonts w:cs="Times New Roman"/>
                <w:sz w:val="22"/>
              </w:rPr>
            </w:pPr>
            <w:r w:rsidRPr="005A0D55">
              <w:rPr>
                <w:rFonts w:cs="Times New Roman"/>
                <w:sz w:val="22"/>
              </w:rPr>
              <w:t>Perception of racial fairness</w:t>
            </w:r>
          </w:p>
        </w:tc>
        <w:tc>
          <w:tcPr>
            <w:tcW w:w="1082" w:type="dxa"/>
            <w:noWrap/>
            <w:vAlign w:val="center"/>
          </w:tcPr>
          <w:p w14:paraId="215EAB1D" w14:textId="77777777" w:rsidR="005A0D55" w:rsidRPr="005A0D55" w:rsidRDefault="005A0D55" w:rsidP="005A0D55">
            <w:pPr>
              <w:tabs>
                <w:tab w:val="decimal" w:pos="347"/>
              </w:tabs>
              <w:rPr>
                <w:rFonts w:cs="Times New Roman"/>
                <w:sz w:val="22"/>
              </w:rPr>
            </w:pPr>
          </w:p>
        </w:tc>
        <w:tc>
          <w:tcPr>
            <w:tcW w:w="1083" w:type="dxa"/>
            <w:vAlign w:val="center"/>
          </w:tcPr>
          <w:p w14:paraId="47D74550" w14:textId="77777777" w:rsidR="005A0D55" w:rsidRPr="005A0D55" w:rsidRDefault="005A0D55" w:rsidP="005A0D55">
            <w:pPr>
              <w:tabs>
                <w:tab w:val="decimal" w:pos="347"/>
              </w:tabs>
              <w:rPr>
                <w:rFonts w:cs="Times New Roman"/>
                <w:sz w:val="22"/>
              </w:rPr>
            </w:pPr>
          </w:p>
        </w:tc>
        <w:tc>
          <w:tcPr>
            <w:tcW w:w="1083" w:type="dxa"/>
            <w:vAlign w:val="center"/>
          </w:tcPr>
          <w:p w14:paraId="288AD65F" w14:textId="77777777" w:rsidR="005A0D55" w:rsidRPr="005A0D55" w:rsidRDefault="005A0D55" w:rsidP="005A0D55">
            <w:pPr>
              <w:tabs>
                <w:tab w:val="decimal" w:pos="347"/>
              </w:tabs>
              <w:rPr>
                <w:rFonts w:cs="Times New Roman"/>
                <w:sz w:val="22"/>
              </w:rPr>
            </w:pPr>
            <w:r w:rsidRPr="005A0D55">
              <w:rPr>
                <w:rFonts w:cs="Times New Roman"/>
                <w:b/>
                <w:bCs/>
                <w:sz w:val="22"/>
              </w:rPr>
              <w:t>0.16</w:t>
            </w:r>
          </w:p>
        </w:tc>
        <w:tc>
          <w:tcPr>
            <w:tcW w:w="1083" w:type="dxa"/>
            <w:vAlign w:val="center"/>
          </w:tcPr>
          <w:p w14:paraId="714EB8D9" w14:textId="77777777" w:rsidR="005A0D55" w:rsidRPr="005A0D55" w:rsidRDefault="005A0D55" w:rsidP="005A0D55">
            <w:pPr>
              <w:tabs>
                <w:tab w:val="decimal" w:pos="347"/>
              </w:tabs>
              <w:rPr>
                <w:rFonts w:cs="Times New Roman"/>
                <w:sz w:val="22"/>
              </w:rPr>
            </w:pPr>
            <w:r w:rsidRPr="005A0D55">
              <w:rPr>
                <w:rFonts w:cs="Times New Roman"/>
                <w:b/>
                <w:bCs/>
                <w:sz w:val="22"/>
              </w:rPr>
              <w:t>-0.11</w:t>
            </w:r>
          </w:p>
        </w:tc>
      </w:tr>
      <w:tr w:rsidR="005A0D55" w:rsidRPr="00435D5C" w14:paraId="4380723B" w14:textId="77777777" w:rsidTr="005A0D55">
        <w:trPr>
          <w:trHeight w:hRule="exact" w:val="302"/>
          <w:jc w:val="center"/>
        </w:trPr>
        <w:tc>
          <w:tcPr>
            <w:tcW w:w="4615" w:type="dxa"/>
            <w:vAlign w:val="center"/>
          </w:tcPr>
          <w:p w14:paraId="19B3EBBE" w14:textId="77777777" w:rsidR="005A0D55" w:rsidRPr="005A0D55" w:rsidRDefault="005A0D55" w:rsidP="005A0D55">
            <w:pPr>
              <w:rPr>
                <w:rFonts w:cs="Times New Roman"/>
                <w:sz w:val="22"/>
              </w:rPr>
            </w:pPr>
            <w:r w:rsidRPr="005A0D55">
              <w:rPr>
                <w:rFonts w:cs="Times New Roman"/>
                <w:sz w:val="22"/>
              </w:rPr>
              <w:t>Sense of belonging to racial community</w:t>
            </w:r>
          </w:p>
        </w:tc>
        <w:tc>
          <w:tcPr>
            <w:tcW w:w="1082" w:type="dxa"/>
            <w:noWrap/>
            <w:vAlign w:val="center"/>
          </w:tcPr>
          <w:p w14:paraId="266796E4" w14:textId="77777777" w:rsidR="005A0D55" w:rsidRPr="005A0D55" w:rsidRDefault="005A0D55" w:rsidP="005A0D55">
            <w:pPr>
              <w:tabs>
                <w:tab w:val="decimal" w:pos="347"/>
              </w:tabs>
              <w:rPr>
                <w:rFonts w:cs="Times New Roman"/>
                <w:sz w:val="22"/>
              </w:rPr>
            </w:pPr>
          </w:p>
        </w:tc>
        <w:tc>
          <w:tcPr>
            <w:tcW w:w="1083" w:type="dxa"/>
            <w:vAlign w:val="center"/>
          </w:tcPr>
          <w:p w14:paraId="6F146B83" w14:textId="77777777" w:rsidR="005A0D55" w:rsidRPr="005A0D55" w:rsidRDefault="005A0D55" w:rsidP="005A0D55">
            <w:pPr>
              <w:tabs>
                <w:tab w:val="decimal" w:pos="347"/>
              </w:tabs>
              <w:rPr>
                <w:rFonts w:cs="Times New Roman"/>
                <w:sz w:val="22"/>
              </w:rPr>
            </w:pPr>
          </w:p>
        </w:tc>
        <w:tc>
          <w:tcPr>
            <w:tcW w:w="1083" w:type="dxa"/>
            <w:vAlign w:val="center"/>
          </w:tcPr>
          <w:p w14:paraId="7D6D73C0" w14:textId="77777777" w:rsidR="005A0D55" w:rsidRPr="005A0D55" w:rsidRDefault="005A0D55" w:rsidP="005A0D55">
            <w:pPr>
              <w:tabs>
                <w:tab w:val="decimal" w:pos="347"/>
              </w:tabs>
              <w:rPr>
                <w:rFonts w:cs="Times New Roman"/>
                <w:sz w:val="22"/>
              </w:rPr>
            </w:pPr>
            <w:r w:rsidRPr="005A0D55">
              <w:rPr>
                <w:rFonts w:cs="Times New Roman"/>
                <w:b/>
                <w:bCs/>
                <w:sz w:val="22"/>
              </w:rPr>
              <w:t>0.23</w:t>
            </w:r>
          </w:p>
        </w:tc>
        <w:tc>
          <w:tcPr>
            <w:tcW w:w="1083" w:type="dxa"/>
            <w:vAlign w:val="center"/>
          </w:tcPr>
          <w:p w14:paraId="6AFE93FE" w14:textId="77777777" w:rsidR="005A0D55" w:rsidRPr="005A0D55" w:rsidRDefault="005A0D55" w:rsidP="005A0D55">
            <w:pPr>
              <w:tabs>
                <w:tab w:val="decimal" w:pos="347"/>
              </w:tabs>
              <w:rPr>
                <w:rFonts w:cs="Times New Roman"/>
                <w:sz w:val="22"/>
              </w:rPr>
            </w:pPr>
            <w:r w:rsidRPr="005A0D55">
              <w:rPr>
                <w:rFonts w:cs="Times New Roman"/>
                <w:b/>
                <w:bCs/>
                <w:sz w:val="22"/>
              </w:rPr>
              <w:t>0.17</w:t>
            </w:r>
          </w:p>
        </w:tc>
      </w:tr>
      <w:tr w:rsidR="005A0D55" w:rsidRPr="00435D5C" w14:paraId="0F8D8B42" w14:textId="77777777" w:rsidTr="005A0D55">
        <w:trPr>
          <w:trHeight w:hRule="exact" w:val="302"/>
          <w:jc w:val="center"/>
        </w:trPr>
        <w:tc>
          <w:tcPr>
            <w:tcW w:w="4615" w:type="dxa"/>
            <w:vAlign w:val="center"/>
          </w:tcPr>
          <w:p w14:paraId="31AB1E1F" w14:textId="77777777" w:rsidR="005A0D55" w:rsidRPr="005A0D55" w:rsidRDefault="005A0D55" w:rsidP="005A0D55">
            <w:pPr>
              <w:rPr>
                <w:rFonts w:cs="Times New Roman"/>
                <w:sz w:val="22"/>
              </w:rPr>
            </w:pPr>
            <w:r w:rsidRPr="005A0D55">
              <w:rPr>
                <w:rFonts w:cs="Times New Roman"/>
                <w:sz w:val="22"/>
              </w:rPr>
              <w:t>Importance of race in self-image</w:t>
            </w:r>
          </w:p>
        </w:tc>
        <w:tc>
          <w:tcPr>
            <w:tcW w:w="1082" w:type="dxa"/>
            <w:noWrap/>
            <w:vAlign w:val="center"/>
          </w:tcPr>
          <w:p w14:paraId="0CAF5931" w14:textId="77777777" w:rsidR="005A0D55" w:rsidRPr="005A0D55" w:rsidRDefault="005A0D55" w:rsidP="005A0D55">
            <w:pPr>
              <w:tabs>
                <w:tab w:val="decimal" w:pos="347"/>
              </w:tabs>
              <w:rPr>
                <w:rFonts w:cs="Times New Roman"/>
                <w:sz w:val="22"/>
              </w:rPr>
            </w:pPr>
          </w:p>
        </w:tc>
        <w:tc>
          <w:tcPr>
            <w:tcW w:w="1083" w:type="dxa"/>
            <w:vAlign w:val="center"/>
          </w:tcPr>
          <w:p w14:paraId="3DFD5CAE" w14:textId="77777777" w:rsidR="005A0D55" w:rsidRPr="005A0D55" w:rsidRDefault="005A0D55" w:rsidP="005A0D55">
            <w:pPr>
              <w:tabs>
                <w:tab w:val="decimal" w:pos="347"/>
              </w:tabs>
              <w:rPr>
                <w:rFonts w:cs="Times New Roman"/>
                <w:sz w:val="22"/>
              </w:rPr>
            </w:pPr>
          </w:p>
        </w:tc>
        <w:tc>
          <w:tcPr>
            <w:tcW w:w="1083" w:type="dxa"/>
            <w:vAlign w:val="center"/>
          </w:tcPr>
          <w:p w14:paraId="3BD95BAC"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1083" w:type="dxa"/>
            <w:vAlign w:val="center"/>
          </w:tcPr>
          <w:p w14:paraId="1C9EB4DF" w14:textId="77777777" w:rsidR="005A0D55" w:rsidRPr="005A0D55" w:rsidRDefault="005A0D55" w:rsidP="005A0D55">
            <w:pPr>
              <w:tabs>
                <w:tab w:val="decimal" w:pos="347"/>
              </w:tabs>
              <w:rPr>
                <w:rFonts w:cs="Times New Roman"/>
                <w:sz w:val="22"/>
              </w:rPr>
            </w:pPr>
            <w:r w:rsidRPr="005A0D55">
              <w:rPr>
                <w:rFonts w:cs="Times New Roman"/>
                <w:b/>
                <w:bCs/>
                <w:sz w:val="22"/>
              </w:rPr>
              <w:t>-0.13</w:t>
            </w:r>
          </w:p>
        </w:tc>
      </w:tr>
      <w:tr w:rsidR="005A0D55" w:rsidRPr="00435D5C" w14:paraId="52172886" w14:textId="77777777" w:rsidTr="005A0D55">
        <w:trPr>
          <w:trHeight w:hRule="exact" w:val="302"/>
          <w:jc w:val="center"/>
        </w:trPr>
        <w:tc>
          <w:tcPr>
            <w:tcW w:w="4615" w:type="dxa"/>
            <w:vAlign w:val="center"/>
          </w:tcPr>
          <w:p w14:paraId="442417F3" w14:textId="77777777" w:rsidR="005A0D55" w:rsidRPr="005A0D55" w:rsidRDefault="005A0D55" w:rsidP="005A0D55">
            <w:pPr>
              <w:rPr>
                <w:rFonts w:cs="Times New Roman"/>
                <w:sz w:val="22"/>
              </w:rPr>
            </w:pPr>
            <w:r w:rsidRPr="005A0D55">
              <w:rPr>
                <w:rFonts w:cs="Times New Roman"/>
                <w:sz w:val="22"/>
              </w:rPr>
              <w:t>Flu vaccine frequency</w:t>
            </w:r>
          </w:p>
        </w:tc>
        <w:tc>
          <w:tcPr>
            <w:tcW w:w="1082" w:type="dxa"/>
            <w:noWrap/>
            <w:vAlign w:val="center"/>
          </w:tcPr>
          <w:p w14:paraId="37B7AF3A" w14:textId="77777777" w:rsidR="005A0D55" w:rsidRPr="005A0D55" w:rsidRDefault="005A0D55" w:rsidP="005A0D55">
            <w:pPr>
              <w:tabs>
                <w:tab w:val="decimal" w:pos="347"/>
              </w:tabs>
              <w:rPr>
                <w:rFonts w:cs="Times New Roman"/>
                <w:sz w:val="22"/>
              </w:rPr>
            </w:pPr>
          </w:p>
        </w:tc>
        <w:tc>
          <w:tcPr>
            <w:tcW w:w="1083" w:type="dxa"/>
            <w:vAlign w:val="center"/>
          </w:tcPr>
          <w:p w14:paraId="1CCA17C5" w14:textId="77777777" w:rsidR="005A0D55" w:rsidRPr="005A0D55" w:rsidRDefault="005A0D55" w:rsidP="005A0D55">
            <w:pPr>
              <w:tabs>
                <w:tab w:val="decimal" w:pos="347"/>
              </w:tabs>
              <w:rPr>
                <w:rFonts w:cs="Times New Roman"/>
                <w:sz w:val="22"/>
              </w:rPr>
            </w:pPr>
          </w:p>
        </w:tc>
        <w:tc>
          <w:tcPr>
            <w:tcW w:w="1083" w:type="dxa"/>
            <w:vAlign w:val="center"/>
          </w:tcPr>
          <w:p w14:paraId="0FFE8FED" w14:textId="77777777" w:rsidR="005A0D55" w:rsidRPr="005A0D55" w:rsidRDefault="005A0D55" w:rsidP="005A0D55">
            <w:pPr>
              <w:tabs>
                <w:tab w:val="decimal" w:pos="347"/>
              </w:tabs>
              <w:rPr>
                <w:rFonts w:cs="Times New Roman"/>
                <w:sz w:val="22"/>
              </w:rPr>
            </w:pPr>
          </w:p>
        </w:tc>
        <w:tc>
          <w:tcPr>
            <w:tcW w:w="1083" w:type="dxa"/>
            <w:vAlign w:val="center"/>
          </w:tcPr>
          <w:p w14:paraId="33E422C8" w14:textId="77777777" w:rsidR="005A0D55" w:rsidRPr="005A0D55" w:rsidRDefault="005A0D55" w:rsidP="005A0D55">
            <w:pPr>
              <w:tabs>
                <w:tab w:val="decimal" w:pos="347"/>
              </w:tabs>
              <w:rPr>
                <w:rFonts w:cs="Times New Roman"/>
                <w:sz w:val="22"/>
              </w:rPr>
            </w:pPr>
            <w:r w:rsidRPr="005A0D55">
              <w:rPr>
                <w:rFonts w:cs="Times New Roman"/>
                <w:b/>
                <w:bCs/>
                <w:sz w:val="22"/>
              </w:rPr>
              <w:t>0.14</w:t>
            </w:r>
          </w:p>
        </w:tc>
      </w:tr>
      <w:tr w:rsidR="005A0D55" w:rsidRPr="00435D5C" w14:paraId="5AF28834" w14:textId="77777777" w:rsidTr="005A0D55">
        <w:trPr>
          <w:trHeight w:hRule="exact" w:val="302"/>
          <w:jc w:val="center"/>
        </w:trPr>
        <w:tc>
          <w:tcPr>
            <w:tcW w:w="4615" w:type="dxa"/>
            <w:vAlign w:val="center"/>
          </w:tcPr>
          <w:p w14:paraId="5D7A7CA9" w14:textId="77777777" w:rsidR="005A0D55" w:rsidRPr="005A0D55" w:rsidRDefault="005A0D55" w:rsidP="005A0D55">
            <w:pPr>
              <w:rPr>
                <w:rFonts w:cs="Times New Roman"/>
                <w:sz w:val="22"/>
              </w:rPr>
            </w:pPr>
            <w:r w:rsidRPr="005A0D55">
              <w:rPr>
                <w:rFonts w:cs="Times New Roman"/>
                <w:sz w:val="22"/>
              </w:rPr>
              <w:t>Perceived vaccine risk</w:t>
            </w:r>
          </w:p>
        </w:tc>
        <w:tc>
          <w:tcPr>
            <w:tcW w:w="1082" w:type="dxa"/>
            <w:noWrap/>
            <w:vAlign w:val="center"/>
          </w:tcPr>
          <w:p w14:paraId="3F0D5362" w14:textId="77777777" w:rsidR="005A0D55" w:rsidRPr="005A0D55" w:rsidRDefault="005A0D55" w:rsidP="005A0D55">
            <w:pPr>
              <w:tabs>
                <w:tab w:val="decimal" w:pos="347"/>
              </w:tabs>
              <w:rPr>
                <w:rFonts w:cs="Times New Roman"/>
                <w:sz w:val="22"/>
              </w:rPr>
            </w:pPr>
          </w:p>
        </w:tc>
        <w:tc>
          <w:tcPr>
            <w:tcW w:w="1083" w:type="dxa"/>
            <w:vAlign w:val="center"/>
          </w:tcPr>
          <w:p w14:paraId="7D44B755" w14:textId="77777777" w:rsidR="005A0D55" w:rsidRPr="005A0D55" w:rsidRDefault="005A0D55" w:rsidP="005A0D55">
            <w:pPr>
              <w:tabs>
                <w:tab w:val="decimal" w:pos="347"/>
              </w:tabs>
              <w:rPr>
                <w:rFonts w:cs="Times New Roman"/>
                <w:sz w:val="22"/>
              </w:rPr>
            </w:pPr>
          </w:p>
        </w:tc>
        <w:tc>
          <w:tcPr>
            <w:tcW w:w="1083" w:type="dxa"/>
            <w:vAlign w:val="center"/>
          </w:tcPr>
          <w:p w14:paraId="503A24D3" w14:textId="77777777" w:rsidR="005A0D55" w:rsidRPr="005A0D55" w:rsidRDefault="005A0D55" w:rsidP="005A0D55">
            <w:pPr>
              <w:tabs>
                <w:tab w:val="decimal" w:pos="347"/>
              </w:tabs>
              <w:rPr>
                <w:rFonts w:cs="Times New Roman"/>
                <w:sz w:val="22"/>
              </w:rPr>
            </w:pPr>
          </w:p>
        </w:tc>
        <w:tc>
          <w:tcPr>
            <w:tcW w:w="1083" w:type="dxa"/>
            <w:vAlign w:val="center"/>
          </w:tcPr>
          <w:p w14:paraId="61A390B0" w14:textId="77777777" w:rsidR="005A0D55" w:rsidRPr="005A0D55" w:rsidRDefault="005A0D55" w:rsidP="005A0D55">
            <w:pPr>
              <w:tabs>
                <w:tab w:val="decimal" w:pos="347"/>
              </w:tabs>
              <w:rPr>
                <w:rFonts w:cs="Times New Roman"/>
                <w:sz w:val="22"/>
              </w:rPr>
            </w:pPr>
            <w:r w:rsidRPr="005A0D55">
              <w:rPr>
                <w:rFonts w:cs="Times New Roman"/>
                <w:b/>
                <w:bCs/>
                <w:sz w:val="22"/>
              </w:rPr>
              <w:t>-0.14</w:t>
            </w:r>
          </w:p>
        </w:tc>
      </w:tr>
      <w:tr w:rsidR="005A0D55" w:rsidRPr="00435D5C" w14:paraId="1B69D354" w14:textId="77777777" w:rsidTr="005A0D55">
        <w:trPr>
          <w:trHeight w:hRule="exact" w:val="302"/>
          <w:jc w:val="center"/>
        </w:trPr>
        <w:tc>
          <w:tcPr>
            <w:tcW w:w="4615" w:type="dxa"/>
            <w:vAlign w:val="center"/>
          </w:tcPr>
          <w:p w14:paraId="25600BAF" w14:textId="77777777" w:rsidR="005A0D55" w:rsidRPr="005A0D55" w:rsidRDefault="005A0D55" w:rsidP="005A0D55">
            <w:pPr>
              <w:rPr>
                <w:rFonts w:cs="Times New Roman"/>
                <w:sz w:val="22"/>
              </w:rPr>
            </w:pPr>
            <w:r w:rsidRPr="005A0D55">
              <w:rPr>
                <w:rFonts w:cs="Times New Roman"/>
                <w:sz w:val="22"/>
              </w:rPr>
              <w:t>Perceived disease risk</w:t>
            </w:r>
          </w:p>
        </w:tc>
        <w:tc>
          <w:tcPr>
            <w:tcW w:w="1082" w:type="dxa"/>
            <w:noWrap/>
            <w:vAlign w:val="center"/>
          </w:tcPr>
          <w:p w14:paraId="70ACF56A" w14:textId="77777777" w:rsidR="005A0D55" w:rsidRPr="005A0D55" w:rsidRDefault="005A0D55" w:rsidP="005A0D55">
            <w:pPr>
              <w:tabs>
                <w:tab w:val="decimal" w:pos="347"/>
              </w:tabs>
              <w:rPr>
                <w:rFonts w:cs="Times New Roman"/>
                <w:sz w:val="22"/>
              </w:rPr>
            </w:pPr>
          </w:p>
        </w:tc>
        <w:tc>
          <w:tcPr>
            <w:tcW w:w="1083" w:type="dxa"/>
            <w:vAlign w:val="center"/>
          </w:tcPr>
          <w:p w14:paraId="364FD03B" w14:textId="77777777" w:rsidR="005A0D55" w:rsidRPr="005A0D55" w:rsidRDefault="005A0D55" w:rsidP="005A0D55">
            <w:pPr>
              <w:tabs>
                <w:tab w:val="decimal" w:pos="347"/>
              </w:tabs>
              <w:rPr>
                <w:rFonts w:cs="Times New Roman"/>
                <w:sz w:val="22"/>
              </w:rPr>
            </w:pPr>
          </w:p>
        </w:tc>
        <w:tc>
          <w:tcPr>
            <w:tcW w:w="1083" w:type="dxa"/>
            <w:vAlign w:val="center"/>
          </w:tcPr>
          <w:p w14:paraId="2EF4307D" w14:textId="77777777" w:rsidR="005A0D55" w:rsidRPr="005A0D55" w:rsidRDefault="005A0D55" w:rsidP="005A0D55">
            <w:pPr>
              <w:tabs>
                <w:tab w:val="decimal" w:pos="347"/>
              </w:tabs>
              <w:rPr>
                <w:rFonts w:cs="Times New Roman"/>
                <w:sz w:val="22"/>
              </w:rPr>
            </w:pPr>
          </w:p>
        </w:tc>
        <w:tc>
          <w:tcPr>
            <w:tcW w:w="1083" w:type="dxa"/>
            <w:vAlign w:val="center"/>
          </w:tcPr>
          <w:p w14:paraId="68F50911" w14:textId="77777777" w:rsidR="005A0D55" w:rsidRPr="005A0D55" w:rsidRDefault="005A0D55" w:rsidP="005A0D55">
            <w:pPr>
              <w:tabs>
                <w:tab w:val="decimal" w:pos="347"/>
              </w:tabs>
              <w:rPr>
                <w:rFonts w:cs="Times New Roman"/>
                <w:sz w:val="22"/>
              </w:rPr>
            </w:pPr>
            <w:r w:rsidRPr="005A0D55">
              <w:rPr>
                <w:rFonts w:cs="Times New Roman"/>
                <w:b/>
                <w:bCs/>
                <w:sz w:val="22"/>
              </w:rPr>
              <w:t>0.12</w:t>
            </w:r>
          </w:p>
        </w:tc>
      </w:tr>
      <w:tr w:rsidR="005A0D55" w:rsidRPr="00435D5C" w14:paraId="66CAAE9A" w14:textId="77777777" w:rsidTr="005A0D55">
        <w:trPr>
          <w:trHeight w:hRule="exact" w:val="302"/>
          <w:jc w:val="center"/>
        </w:trPr>
        <w:tc>
          <w:tcPr>
            <w:tcW w:w="4615" w:type="dxa"/>
            <w:vAlign w:val="center"/>
          </w:tcPr>
          <w:p w14:paraId="45DD048C" w14:textId="77777777" w:rsidR="005A0D55" w:rsidRPr="005A0D55" w:rsidRDefault="005A0D55" w:rsidP="005A0D55">
            <w:pPr>
              <w:rPr>
                <w:rFonts w:cs="Times New Roman"/>
                <w:sz w:val="22"/>
              </w:rPr>
            </w:pPr>
            <w:r w:rsidRPr="005A0D55">
              <w:rPr>
                <w:rFonts w:cs="Times New Roman"/>
                <w:sz w:val="22"/>
              </w:rPr>
              <w:t>Trust that vaccine will be safe</w:t>
            </w:r>
          </w:p>
        </w:tc>
        <w:tc>
          <w:tcPr>
            <w:tcW w:w="1082" w:type="dxa"/>
            <w:noWrap/>
            <w:vAlign w:val="center"/>
          </w:tcPr>
          <w:p w14:paraId="4B045031" w14:textId="77777777" w:rsidR="005A0D55" w:rsidRPr="005A0D55" w:rsidRDefault="005A0D55" w:rsidP="005A0D55">
            <w:pPr>
              <w:tabs>
                <w:tab w:val="decimal" w:pos="347"/>
              </w:tabs>
              <w:rPr>
                <w:rFonts w:cs="Times New Roman"/>
                <w:sz w:val="22"/>
              </w:rPr>
            </w:pPr>
          </w:p>
        </w:tc>
        <w:tc>
          <w:tcPr>
            <w:tcW w:w="1083" w:type="dxa"/>
            <w:vAlign w:val="center"/>
          </w:tcPr>
          <w:p w14:paraId="7F853FC3" w14:textId="77777777" w:rsidR="005A0D55" w:rsidRPr="005A0D55" w:rsidRDefault="005A0D55" w:rsidP="005A0D55">
            <w:pPr>
              <w:tabs>
                <w:tab w:val="decimal" w:pos="347"/>
              </w:tabs>
              <w:rPr>
                <w:rFonts w:cs="Times New Roman"/>
                <w:sz w:val="22"/>
              </w:rPr>
            </w:pPr>
          </w:p>
        </w:tc>
        <w:tc>
          <w:tcPr>
            <w:tcW w:w="1083" w:type="dxa"/>
            <w:vAlign w:val="center"/>
          </w:tcPr>
          <w:p w14:paraId="35EC257C" w14:textId="77777777" w:rsidR="005A0D55" w:rsidRPr="005A0D55" w:rsidRDefault="005A0D55" w:rsidP="005A0D55">
            <w:pPr>
              <w:tabs>
                <w:tab w:val="decimal" w:pos="347"/>
              </w:tabs>
              <w:rPr>
                <w:rFonts w:cs="Times New Roman"/>
                <w:sz w:val="22"/>
              </w:rPr>
            </w:pPr>
          </w:p>
        </w:tc>
        <w:tc>
          <w:tcPr>
            <w:tcW w:w="1083" w:type="dxa"/>
            <w:vAlign w:val="center"/>
          </w:tcPr>
          <w:p w14:paraId="3F66D373" w14:textId="77777777" w:rsidR="005A0D55" w:rsidRPr="005A0D55" w:rsidRDefault="005A0D55" w:rsidP="005A0D55">
            <w:pPr>
              <w:tabs>
                <w:tab w:val="decimal" w:pos="347"/>
              </w:tabs>
              <w:rPr>
                <w:rFonts w:cs="Times New Roman"/>
                <w:sz w:val="22"/>
              </w:rPr>
            </w:pPr>
            <w:r w:rsidRPr="005A0D55">
              <w:rPr>
                <w:rFonts w:cs="Times New Roman"/>
                <w:b/>
                <w:bCs/>
                <w:sz w:val="22"/>
              </w:rPr>
              <w:t>0.43</w:t>
            </w:r>
          </w:p>
        </w:tc>
      </w:tr>
      <w:tr w:rsidR="005A0D55" w:rsidRPr="00435D5C" w14:paraId="5B13E0AE" w14:textId="77777777" w:rsidTr="005A0D55">
        <w:trPr>
          <w:trHeight w:hRule="exact" w:val="302"/>
          <w:jc w:val="center"/>
        </w:trPr>
        <w:tc>
          <w:tcPr>
            <w:tcW w:w="4615" w:type="dxa"/>
            <w:tcBorders>
              <w:bottom w:val="single" w:sz="4" w:space="0" w:color="auto"/>
            </w:tcBorders>
            <w:vAlign w:val="center"/>
          </w:tcPr>
          <w:p w14:paraId="08994342" w14:textId="77777777" w:rsidR="005A0D55" w:rsidRPr="005A0D55" w:rsidRDefault="005A0D55" w:rsidP="005A0D55">
            <w:pPr>
              <w:rPr>
                <w:rFonts w:cs="Times New Roman"/>
                <w:sz w:val="22"/>
              </w:rPr>
            </w:pPr>
            <w:r w:rsidRPr="005A0D55">
              <w:rPr>
                <w:rFonts w:cs="Times New Roman"/>
                <w:sz w:val="22"/>
              </w:rPr>
              <w:t>Trust that vaccine will be effective</w:t>
            </w:r>
          </w:p>
        </w:tc>
        <w:tc>
          <w:tcPr>
            <w:tcW w:w="1082" w:type="dxa"/>
            <w:tcBorders>
              <w:bottom w:val="single" w:sz="4" w:space="0" w:color="auto"/>
            </w:tcBorders>
            <w:noWrap/>
            <w:vAlign w:val="center"/>
          </w:tcPr>
          <w:p w14:paraId="7AB5F15F" w14:textId="77777777" w:rsidR="005A0D55" w:rsidRPr="005A0D55" w:rsidRDefault="005A0D55" w:rsidP="005A0D55">
            <w:pPr>
              <w:tabs>
                <w:tab w:val="decimal" w:pos="347"/>
              </w:tabs>
              <w:rPr>
                <w:rFonts w:cs="Times New Roman"/>
                <w:sz w:val="22"/>
              </w:rPr>
            </w:pPr>
          </w:p>
        </w:tc>
        <w:tc>
          <w:tcPr>
            <w:tcW w:w="1083" w:type="dxa"/>
            <w:tcBorders>
              <w:bottom w:val="single" w:sz="4" w:space="0" w:color="auto"/>
            </w:tcBorders>
            <w:vAlign w:val="center"/>
          </w:tcPr>
          <w:p w14:paraId="30F9C4C5" w14:textId="77777777" w:rsidR="005A0D55" w:rsidRPr="005A0D55" w:rsidRDefault="005A0D55" w:rsidP="005A0D55">
            <w:pPr>
              <w:tabs>
                <w:tab w:val="decimal" w:pos="347"/>
              </w:tabs>
              <w:rPr>
                <w:rFonts w:cs="Times New Roman"/>
                <w:sz w:val="22"/>
              </w:rPr>
            </w:pPr>
          </w:p>
        </w:tc>
        <w:tc>
          <w:tcPr>
            <w:tcW w:w="1083" w:type="dxa"/>
            <w:tcBorders>
              <w:bottom w:val="single" w:sz="4" w:space="0" w:color="auto"/>
            </w:tcBorders>
            <w:vAlign w:val="center"/>
          </w:tcPr>
          <w:p w14:paraId="78FE8BC2" w14:textId="77777777" w:rsidR="005A0D55" w:rsidRPr="005A0D55" w:rsidRDefault="005A0D55" w:rsidP="005A0D55">
            <w:pPr>
              <w:tabs>
                <w:tab w:val="decimal" w:pos="347"/>
              </w:tabs>
              <w:rPr>
                <w:rFonts w:cs="Times New Roman"/>
                <w:sz w:val="22"/>
              </w:rPr>
            </w:pPr>
          </w:p>
        </w:tc>
        <w:tc>
          <w:tcPr>
            <w:tcW w:w="1083" w:type="dxa"/>
            <w:tcBorders>
              <w:bottom w:val="single" w:sz="4" w:space="0" w:color="auto"/>
            </w:tcBorders>
            <w:vAlign w:val="center"/>
          </w:tcPr>
          <w:p w14:paraId="58449BA5" w14:textId="77777777" w:rsidR="005A0D55" w:rsidRPr="005A0D55" w:rsidRDefault="005A0D55" w:rsidP="005A0D55">
            <w:pPr>
              <w:tabs>
                <w:tab w:val="decimal" w:pos="347"/>
              </w:tabs>
              <w:rPr>
                <w:rFonts w:cs="Times New Roman"/>
                <w:sz w:val="22"/>
              </w:rPr>
            </w:pPr>
            <w:r w:rsidRPr="005A0D55">
              <w:rPr>
                <w:rFonts w:cs="Times New Roman"/>
                <w:b/>
                <w:bCs/>
                <w:sz w:val="22"/>
              </w:rPr>
              <w:t>0.21</w:t>
            </w:r>
          </w:p>
        </w:tc>
      </w:tr>
      <w:tr w:rsidR="005A0D55" w:rsidRPr="00435D5C" w14:paraId="74A9A973" w14:textId="77777777" w:rsidTr="005A0D55">
        <w:trPr>
          <w:trHeight w:hRule="exact" w:val="302"/>
          <w:jc w:val="center"/>
        </w:trPr>
        <w:tc>
          <w:tcPr>
            <w:tcW w:w="4615" w:type="dxa"/>
            <w:tcBorders>
              <w:top w:val="single" w:sz="4" w:space="0" w:color="auto"/>
              <w:bottom w:val="single" w:sz="4" w:space="0" w:color="auto"/>
            </w:tcBorders>
            <w:vAlign w:val="center"/>
          </w:tcPr>
          <w:p w14:paraId="249F67F4" w14:textId="77777777" w:rsidR="005A0D55" w:rsidRPr="005A0D55" w:rsidRDefault="005A0D55" w:rsidP="005A0D55">
            <w:pPr>
              <w:rPr>
                <w:rFonts w:cs="Times New Roman"/>
                <w:i/>
                <w:iCs/>
                <w:sz w:val="22"/>
              </w:rPr>
            </w:pPr>
            <w:r w:rsidRPr="005A0D55">
              <w:rPr>
                <w:rFonts w:cs="Times New Roman"/>
                <w:i/>
                <w:iCs/>
                <w:sz w:val="22"/>
              </w:rPr>
              <w:t>Adjusted R-square</w:t>
            </w:r>
          </w:p>
        </w:tc>
        <w:tc>
          <w:tcPr>
            <w:tcW w:w="1082" w:type="dxa"/>
            <w:tcBorders>
              <w:top w:val="single" w:sz="4" w:space="0" w:color="auto"/>
              <w:bottom w:val="single" w:sz="4" w:space="0" w:color="auto"/>
            </w:tcBorders>
            <w:noWrap/>
            <w:vAlign w:val="center"/>
          </w:tcPr>
          <w:p w14:paraId="1263AEF8" w14:textId="77777777" w:rsidR="005A0D55" w:rsidRPr="005A0D55" w:rsidRDefault="005A0D55" w:rsidP="005A0D55">
            <w:pPr>
              <w:tabs>
                <w:tab w:val="decimal" w:pos="347"/>
              </w:tabs>
              <w:rPr>
                <w:rFonts w:cs="Times New Roman"/>
                <w:i/>
                <w:iCs/>
                <w:sz w:val="22"/>
              </w:rPr>
            </w:pPr>
            <w:r w:rsidRPr="005A0D55">
              <w:rPr>
                <w:rFonts w:cs="Times New Roman"/>
                <w:i/>
                <w:iCs/>
                <w:sz w:val="22"/>
              </w:rPr>
              <w:t>.07</w:t>
            </w:r>
          </w:p>
        </w:tc>
        <w:tc>
          <w:tcPr>
            <w:tcW w:w="1083" w:type="dxa"/>
            <w:tcBorders>
              <w:top w:val="single" w:sz="4" w:space="0" w:color="auto"/>
              <w:bottom w:val="single" w:sz="4" w:space="0" w:color="auto"/>
            </w:tcBorders>
            <w:vAlign w:val="center"/>
          </w:tcPr>
          <w:p w14:paraId="153C23D5" w14:textId="77777777" w:rsidR="005A0D55" w:rsidRPr="005A0D55" w:rsidRDefault="005A0D55" w:rsidP="005A0D55">
            <w:pPr>
              <w:tabs>
                <w:tab w:val="decimal" w:pos="347"/>
              </w:tabs>
              <w:rPr>
                <w:rFonts w:cs="Times New Roman"/>
                <w:i/>
                <w:iCs/>
                <w:sz w:val="22"/>
              </w:rPr>
            </w:pPr>
            <w:r w:rsidRPr="005A0D55">
              <w:rPr>
                <w:rFonts w:cs="Times New Roman"/>
                <w:i/>
                <w:iCs/>
                <w:sz w:val="22"/>
              </w:rPr>
              <w:t>.13</w:t>
            </w:r>
          </w:p>
        </w:tc>
        <w:tc>
          <w:tcPr>
            <w:tcW w:w="1083" w:type="dxa"/>
            <w:tcBorders>
              <w:top w:val="single" w:sz="4" w:space="0" w:color="auto"/>
              <w:bottom w:val="single" w:sz="4" w:space="0" w:color="auto"/>
            </w:tcBorders>
            <w:vAlign w:val="center"/>
          </w:tcPr>
          <w:p w14:paraId="3F375DA6" w14:textId="77777777" w:rsidR="005A0D55" w:rsidRPr="005A0D55" w:rsidRDefault="005A0D55" w:rsidP="005A0D55">
            <w:pPr>
              <w:tabs>
                <w:tab w:val="decimal" w:pos="347"/>
              </w:tabs>
              <w:rPr>
                <w:rFonts w:cs="Times New Roman"/>
                <w:i/>
                <w:iCs/>
                <w:sz w:val="22"/>
              </w:rPr>
            </w:pPr>
            <w:r w:rsidRPr="005A0D55">
              <w:rPr>
                <w:rFonts w:cs="Times New Roman"/>
                <w:i/>
                <w:iCs/>
                <w:sz w:val="22"/>
              </w:rPr>
              <w:t>.18</w:t>
            </w:r>
          </w:p>
        </w:tc>
        <w:tc>
          <w:tcPr>
            <w:tcW w:w="1083" w:type="dxa"/>
            <w:tcBorders>
              <w:top w:val="single" w:sz="4" w:space="0" w:color="auto"/>
              <w:bottom w:val="single" w:sz="4" w:space="0" w:color="auto"/>
            </w:tcBorders>
            <w:vAlign w:val="center"/>
          </w:tcPr>
          <w:p w14:paraId="4A1076C8" w14:textId="77777777" w:rsidR="005A0D55" w:rsidRPr="005A0D55" w:rsidRDefault="005A0D55" w:rsidP="005A0D55">
            <w:pPr>
              <w:tabs>
                <w:tab w:val="decimal" w:pos="347"/>
              </w:tabs>
              <w:rPr>
                <w:rFonts w:cs="Times New Roman"/>
                <w:i/>
                <w:iCs/>
                <w:sz w:val="22"/>
              </w:rPr>
            </w:pPr>
            <w:r w:rsidRPr="005A0D55">
              <w:rPr>
                <w:rFonts w:cs="Times New Roman"/>
                <w:i/>
                <w:iCs/>
                <w:sz w:val="22"/>
              </w:rPr>
              <w:t>.61</w:t>
            </w:r>
          </w:p>
        </w:tc>
      </w:tr>
      <w:tr w:rsidR="005A0D55" w:rsidRPr="00435D5C" w14:paraId="66087305" w14:textId="77777777" w:rsidTr="005A0D55">
        <w:trPr>
          <w:trHeight w:hRule="exact" w:val="302"/>
          <w:jc w:val="center"/>
        </w:trPr>
        <w:tc>
          <w:tcPr>
            <w:tcW w:w="8946" w:type="dxa"/>
            <w:gridSpan w:val="5"/>
            <w:tcBorders>
              <w:top w:val="single" w:sz="4" w:space="0" w:color="auto"/>
            </w:tcBorders>
          </w:tcPr>
          <w:p w14:paraId="2BD695F7" w14:textId="77777777" w:rsidR="005A0D55" w:rsidRPr="00435D5C" w:rsidRDefault="005A0D55" w:rsidP="005A0D55">
            <w:pPr>
              <w:rPr>
                <w:rFonts w:cs="Times New Roman"/>
                <w:sz w:val="20"/>
                <w:szCs w:val="20"/>
              </w:rPr>
            </w:pPr>
            <w:r w:rsidRPr="00435D5C">
              <w:rPr>
                <w:rFonts w:cs="Times New Roman"/>
                <w:sz w:val="20"/>
                <w:szCs w:val="20"/>
              </w:rPr>
              <w:t>p &lt; 0.05 bolded. Standardized coefficient estimates are from ordinary least squares regression.</w:t>
            </w:r>
          </w:p>
          <w:p w14:paraId="624401DD" w14:textId="77777777" w:rsidR="005A0D55" w:rsidRPr="00435D5C" w:rsidRDefault="005A0D55" w:rsidP="005A0D55">
            <w:pPr>
              <w:tabs>
                <w:tab w:val="decimal" w:pos="347"/>
              </w:tabs>
              <w:rPr>
                <w:rFonts w:cs="Times New Roman"/>
                <w:i/>
                <w:iCs/>
                <w:szCs w:val="24"/>
              </w:rPr>
            </w:pPr>
          </w:p>
        </w:tc>
      </w:tr>
      <w:bookmarkEnd w:id="25"/>
    </w:tbl>
    <w:p w14:paraId="7AEE29C1" w14:textId="77777777" w:rsidR="005A0D55" w:rsidRDefault="005A0D55">
      <w:pPr>
        <w:rPr>
          <w:rFonts w:ascii="Times New Roman" w:hAnsi="Times New Roman" w:cs="Times New Roman"/>
          <w:b/>
          <w:bCs/>
          <w:sz w:val="24"/>
          <w:szCs w:val="24"/>
        </w:rPr>
      </w:pPr>
    </w:p>
    <w:p w14:paraId="7D9594F3" w14:textId="1A3064D4" w:rsidR="005A0D55" w:rsidRDefault="005A0D55">
      <w:pPr>
        <w:rPr>
          <w:rFonts w:ascii="Times New Roman" w:hAnsi="Times New Roman" w:cs="Times New Roman"/>
          <w:b/>
          <w:bCs/>
          <w:sz w:val="24"/>
          <w:szCs w:val="24"/>
        </w:rPr>
      </w:pPr>
      <w:r>
        <w:rPr>
          <w:rFonts w:ascii="Times New Roman" w:hAnsi="Times New Roman" w:cs="Times New Roman"/>
          <w:b/>
          <w:bCs/>
          <w:sz w:val="24"/>
          <w:szCs w:val="24"/>
        </w:rPr>
        <w:br w:type="page"/>
      </w:r>
    </w:p>
    <w:p w14:paraId="4D98CD04" w14:textId="575408E2" w:rsidR="005A0D55" w:rsidRDefault="005A0D55">
      <w:pPr>
        <w:rPr>
          <w:rFonts w:ascii="Times New Roman" w:hAnsi="Times New Roman" w:cs="Times New Roman"/>
          <w:b/>
          <w:bCs/>
          <w:sz w:val="24"/>
          <w:szCs w:val="24"/>
        </w:rPr>
      </w:pPr>
    </w:p>
    <w:tbl>
      <w:tblPr>
        <w:tblStyle w:val="TableGrid"/>
        <w:tblW w:w="8946" w:type="dxa"/>
        <w:jc w:val="center"/>
        <w:tblLook w:val="04A0" w:firstRow="1" w:lastRow="0" w:firstColumn="1" w:lastColumn="0" w:noHBand="0" w:noVBand="1"/>
      </w:tblPr>
      <w:tblGrid>
        <w:gridCol w:w="4615"/>
        <w:gridCol w:w="1082"/>
        <w:gridCol w:w="1083"/>
        <w:gridCol w:w="1083"/>
        <w:gridCol w:w="1083"/>
      </w:tblGrid>
      <w:tr w:rsidR="005A0D55" w:rsidRPr="00435D5C" w14:paraId="736EE370" w14:textId="77777777" w:rsidTr="005A0D55">
        <w:trPr>
          <w:trHeight w:val="300"/>
          <w:jc w:val="center"/>
        </w:trPr>
        <w:tc>
          <w:tcPr>
            <w:tcW w:w="8946" w:type="dxa"/>
            <w:gridSpan w:val="5"/>
            <w:tcBorders>
              <w:top w:val="nil"/>
              <w:left w:val="nil"/>
              <w:bottom w:val="single" w:sz="4" w:space="0" w:color="auto"/>
              <w:right w:val="nil"/>
            </w:tcBorders>
          </w:tcPr>
          <w:p w14:paraId="261AF67D" w14:textId="77777777" w:rsidR="005A0D55" w:rsidRPr="005A0D55" w:rsidRDefault="005A0D55" w:rsidP="005A0D55">
            <w:pPr>
              <w:jc w:val="center"/>
              <w:rPr>
                <w:rFonts w:cs="Times New Roman"/>
                <w:b/>
                <w:bCs/>
                <w:sz w:val="22"/>
              </w:rPr>
            </w:pPr>
            <w:bookmarkStart w:id="26" w:name="_Hlk52814815"/>
            <w:r w:rsidRPr="005A0D55">
              <w:rPr>
                <w:rFonts w:cs="Times New Roman"/>
                <w:sz w:val="22"/>
              </w:rPr>
              <w:br w:type="column"/>
            </w:r>
            <w:r w:rsidRPr="005A0D55">
              <w:rPr>
                <w:rFonts w:cs="Times New Roman"/>
                <w:sz w:val="22"/>
              </w:rPr>
              <w:br w:type="column"/>
            </w:r>
            <w:r w:rsidRPr="005A0D55">
              <w:rPr>
                <w:rFonts w:cs="Times New Roman"/>
                <w:b/>
                <w:bCs/>
                <w:sz w:val="22"/>
              </w:rPr>
              <w:t>Table 3:</w:t>
            </w:r>
            <w:r w:rsidRPr="005A0D55">
              <w:rPr>
                <w:rFonts w:cs="Times New Roman"/>
                <w:sz w:val="22"/>
              </w:rPr>
              <w:t xml:space="preserve"> </w:t>
            </w:r>
            <w:r w:rsidRPr="005A0D55">
              <w:rPr>
                <w:rFonts w:cs="Times New Roman"/>
                <w:b/>
                <w:bCs/>
                <w:sz w:val="22"/>
              </w:rPr>
              <w:t>Predicting trust that a coronavirus vaccine will be safe among Black respondents</w:t>
            </w:r>
          </w:p>
        </w:tc>
      </w:tr>
      <w:tr w:rsidR="005A0D55" w:rsidRPr="00435D5C" w14:paraId="72228860" w14:textId="77777777" w:rsidTr="005A0D55">
        <w:trPr>
          <w:trHeight w:hRule="exact" w:val="302"/>
          <w:jc w:val="center"/>
        </w:trPr>
        <w:tc>
          <w:tcPr>
            <w:tcW w:w="4615" w:type="dxa"/>
            <w:tcBorders>
              <w:top w:val="single" w:sz="4" w:space="0" w:color="auto"/>
              <w:left w:val="nil"/>
              <w:bottom w:val="single" w:sz="4" w:space="0" w:color="auto"/>
              <w:right w:val="nil"/>
            </w:tcBorders>
          </w:tcPr>
          <w:p w14:paraId="00182B37" w14:textId="77777777" w:rsidR="005A0D55" w:rsidRPr="005A0D55" w:rsidRDefault="005A0D55" w:rsidP="005A0D55">
            <w:pPr>
              <w:rPr>
                <w:rFonts w:cs="Times New Roman"/>
                <w:sz w:val="22"/>
              </w:rPr>
            </w:pPr>
          </w:p>
        </w:tc>
        <w:tc>
          <w:tcPr>
            <w:tcW w:w="1082" w:type="dxa"/>
            <w:tcBorders>
              <w:top w:val="single" w:sz="4" w:space="0" w:color="auto"/>
              <w:left w:val="nil"/>
              <w:bottom w:val="single" w:sz="4" w:space="0" w:color="auto"/>
              <w:right w:val="nil"/>
            </w:tcBorders>
            <w:noWrap/>
          </w:tcPr>
          <w:p w14:paraId="3A3E8345" w14:textId="77777777" w:rsidR="005A0D55" w:rsidRPr="005A0D55" w:rsidRDefault="005A0D55" w:rsidP="005A0D55">
            <w:pPr>
              <w:jc w:val="center"/>
              <w:rPr>
                <w:rFonts w:cs="Times New Roman"/>
                <w:i/>
                <w:iCs/>
                <w:sz w:val="22"/>
              </w:rPr>
            </w:pPr>
            <w:r w:rsidRPr="005A0D55">
              <w:rPr>
                <w:rFonts w:cs="Times New Roman"/>
                <w:i/>
                <w:iCs/>
                <w:sz w:val="22"/>
              </w:rPr>
              <w:t>M1</w:t>
            </w:r>
          </w:p>
        </w:tc>
        <w:tc>
          <w:tcPr>
            <w:tcW w:w="1083" w:type="dxa"/>
            <w:tcBorders>
              <w:top w:val="single" w:sz="4" w:space="0" w:color="auto"/>
              <w:left w:val="nil"/>
              <w:bottom w:val="single" w:sz="4" w:space="0" w:color="auto"/>
              <w:right w:val="nil"/>
            </w:tcBorders>
          </w:tcPr>
          <w:p w14:paraId="0B3EC0F1" w14:textId="77777777" w:rsidR="005A0D55" w:rsidRPr="005A0D55" w:rsidRDefault="005A0D55" w:rsidP="005A0D55">
            <w:pPr>
              <w:jc w:val="center"/>
              <w:rPr>
                <w:rFonts w:cs="Times New Roman"/>
                <w:i/>
                <w:iCs/>
                <w:sz w:val="22"/>
              </w:rPr>
            </w:pPr>
            <w:r w:rsidRPr="005A0D55">
              <w:rPr>
                <w:rFonts w:cs="Times New Roman"/>
                <w:i/>
                <w:iCs/>
                <w:sz w:val="22"/>
              </w:rPr>
              <w:t>M2</w:t>
            </w:r>
          </w:p>
        </w:tc>
        <w:tc>
          <w:tcPr>
            <w:tcW w:w="1083" w:type="dxa"/>
            <w:tcBorders>
              <w:top w:val="single" w:sz="4" w:space="0" w:color="auto"/>
              <w:left w:val="nil"/>
              <w:bottom w:val="single" w:sz="4" w:space="0" w:color="auto"/>
              <w:right w:val="nil"/>
            </w:tcBorders>
          </w:tcPr>
          <w:p w14:paraId="017C9A9F" w14:textId="77777777" w:rsidR="005A0D55" w:rsidRPr="005A0D55" w:rsidRDefault="005A0D55" w:rsidP="005A0D55">
            <w:pPr>
              <w:jc w:val="center"/>
              <w:rPr>
                <w:rFonts w:cs="Times New Roman"/>
                <w:i/>
                <w:iCs/>
                <w:sz w:val="22"/>
              </w:rPr>
            </w:pPr>
            <w:r w:rsidRPr="005A0D55">
              <w:rPr>
                <w:rFonts w:cs="Times New Roman"/>
                <w:i/>
                <w:iCs/>
                <w:sz w:val="22"/>
              </w:rPr>
              <w:t>M3</w:t>
            </w:r>
          </w:p>
        </w:tc>
        <w:tc>
          <w:tcPr>
            <w:tcW w:w="1083" w:type="dxa"/>
            <w:tcBorders>
              <w:top w:val="single" w:sz="4" w:space="0" w:color="auto"/>
              <w:left w:val="nil"/>
              <w:bottom w:val="single" w:sz="4" w:space="0" w:color="auto"/>
              <w:right w:val="nil"/>
            </w:tcBorders>
          </w:tcPr>
          <w:p w14:paraId="24447AAA" w14:textId="77777777" w:rsidR="005A0D55" w:rsidRPr="005A0D55" w:rsidRDefault="005A0D55" w:rsidP="005A0D55">
            <w:pPr>
              <w:jc w:val="center"/>
              <w:rPr>
                <w:rFonts w:cs="Times New Roman"/>
                <w:i/>
                <w:iCs/>
                <w:sz w:val="22"/>
              </w:rPr>
            </w:pPr>
            <w:r w:rsidRPr="005A0D55">
              <w:rPr>
                <w:rFonts w:cs="Times New Roman"/>
                <w:i/>
                <w:iCs/>
                <w:sz w:val="22"/>
              </w:rPr>
              <w:t>M4</w:t>
            </w:r>
          </w:p>
        </w:tc>
      </w:tr>
      <w:tr w:rsidR="005A0D55" w:rsidRPr="00435D5C" w14:paraId="574351C5" w14:textId="77777777" w:rsidTr="005A0D55">
        <w:trPr>
          <w:trHeight w:hRule="exact" w:val="302"/>
          <w:jc w:val="center"/>
        </w:trPr>
        <w:tc>
          <w:tcPr>
            <w:tcW w:w="4615" w:type="dxa"/>
            <w:tcBorders>
              <w:top w:val="single" w:sz="4" w:space="0" w:color="auto"/>
              <w:left w:val="nil"/>
              <w:bottom w:val="nil"/>
              <w:right w:val="nil"/>
            </w:tcBorders>
            <w:vAlign w:val="center"/>
            <w:hideMark/>
          </w:tcPr>
          <w:p w14:paraId="31D6AE32" w14:textId="77777777" w:rsidR="005A0D55" w:rsidRPr="005A0D55" w:rsidRDefault="005A0D55" w:rsidP="005A0D55">
            <w:pPr>
              <w:rPr>
                <w:rFonts w:cs="Times New Roman"/>
                <w:sz w:val="22"/>
              </w:rPr>
            </w:pPr>
            <w:r w:rsidRPr="005A0D55">
              <w:rPr>
                <w:rFonts w:cs="Times New Roman"/>
                <w:sz w:val="22"/>
              </w:rPr>
              <w:t>Female</w:t>
            </w:r>
          </w:p>
        </w:tc>
        <w:tc>
          <w:tcPr>
            <w:tcW w:w="1082" w:type="dxa"/>
            <w:tcBorders>
              <w:top w:val="single" w:sz="4" w:space="0" w:color="auto"/>
              <w:left w:val="nil"/>
              <w:bottom w:val="nil"/>
              <w:right w:val="nil"/>
            </w:tcBorders>
            <w:noWrap/>
            <w:vAlign w:val="center"/>
          </w:tcPr>
          <w:p w14:paraId="13E571D5" w14:textId="77777777" w:rsidR="005A0D55" w:rsidRPr="005A0D55" w:rsidRDefault="005A0D55" w:rsidP="005A0D55">
            <w:pPr>
              <w:tabs>
                <w:tab w:val="decimal" w:pos="347"/>
              </w:tabs>
              <w:rPr>
                <w:rFonts w:cs="Times New Roman"/>
                <w:sz w:val="22"/>
              </w:rPr>
            </w:pPr>
            <w:r w:rsidRPr="005A0D55">
              <w:rPr>
                <w:rFonts w:cs="Times New Roman"/>
                <w:b/>
                <w:bCs/>
                <w:sz w:val="22"/>
              </w:rPr>
              <w:t>-0.17</w:t>
            </w:r>
          </w:p>
        </w:tc>
        <w:tc>
          <w:tcPr>
            <w:tcW w:w="1083" w:type="dxa"/>
            <w:tcBorders>
              <w:top w:val="single" w:sz="4" w:space="0" w:color="auto"/>
              <w:left w:val="nil"/>
              <w:bottom w:val="nil"/>
              <w:right w:val="nil"/>
            </w:tcBorders>
            <w:vAlign w:val="center"/>
          </w:tcPr>
          <w:p w14:paraId="644CBEA9" w14:textId="77777777" w:rsidR="005A0D55" w:rsidRPr="005A0D55" w:rsidRDefault="005A0D55" w:rsidP="005A0D55">
            <w:pPr>
              <w:tabs>
                <w:tab w:val="decimal" w:pos="347"/>
              </w:tabs>
              <w:rPr>
                <w:rFonts w:cs="Times New Roman"/>
                <w:sz w:val="22"/>
              </w:rPr>
            </w:pPr>
            <w:r w:rsidRPr="005A0D55">
              <w:rPr>
                <w:rFonts w:cs="Times New Roman"/>
                <w:b/>
                <w:bCs/>
                <w:sz w:val="22"/>
              </w:rPr>
              <w:t>-0.17</w:t>
            </w:r>
          </w:p>
        </w:tc>
        <w:tc>
          <w:tcPr>
            <w:tcW w:w="1083" w:type="dxa"/>
            <w:tcBorders>
              <w:top w:val="single" w:sz="4" w:space="0" w:color="auto"/>
              <w:left w:val="nil"/>
              <w:bottom w:val="nil"/>
              <w:right w:val="nil"/>
            </w:tcBorders>
            <w:vAlign w:val="center"/>
          </w:tcPr>
          <w:p w14:paraId="6F3B41C4" w14:textId="77777777" w:rsidR="005A0D55" w:rsidRPr="005A0D55" w:rsidRDefault="005A0D55" w:rsidP="005A0D55">
            <w:pPr>
              <w:tabs>
                <w:tab w:val="decimal" w:pos="347"/>
              </w:tabs>
              <w:rPr>
                <w:rFonts w:cs="Times New Roman"/>
                <w:sz w:val="22"/>
              </w:rPr>
            </w:pPr>
            <w:r w:rsidRPr="005A0D55">
              <w:rPr>
                <w:rFonts w:cs="Times New Roman"/>
                <w:b/>
                <w:bCs/>
                <w:sz w:val="22"/>
              </w:rPr>
              <w:t>-0.15</w:t>
            </w:r>
          </w:p>
        </w:tc>
        <w:tc>
          <w:tcPr>
            <w:tcW w:w="1083" w:type="dxa"/>
            <w:tcBorders>
              <w:top w:val="single" w:sz="4" w:space="0" w:color="auto"/>
              <w:left w:val="nil"/>
              <w:bottom w:val="nil"/>
              <w:right w:val="nil"/>
            </w:tcBorders>
            <w:vAlign w:val="center"/>
          </w:tcPr>
          <w:p w14:paraId="4F56FD61" w14:textId="77777777" w:rsidR="005A0D55" w:rsidRPr="005A0D55" w:rsidRDefault="005A0D55" w:rsidP="005A0D55">
            <w:pPr>
              <w:tabs>
                <w:tab w:val="decimal" w:pos="347"/>
              </w:tabs>
              <w:rPr>
                <w:rFonts w:cs="Times New Roman"/>
                <w:sz w:val="22"/>
              </w:rPr>
            </w:pPr>
            <w:r w:rsidRPr="005A0D55">
              <w:rPr>
                <w:rFonts w:cs="Times New Roman"/>
                <w:sz w:val="22"/>
              </w:rPr>
              <w:t>-0.03</w:t>
            </w:r>
          </w:p>
        </w:tc>
      </w:tr>
      <w:tr w:rsidR="005A0D55" w:rsidRPr="00435D5C" w14:paraId="5FC2C1F0" w14:textId="77777777" w:rsidTr="005A0D55">
        <w:trPr>
          <w:trHeight w:hRule="exact" w:val="302"/>
          <w:jc w:val="center"/>
        </w:trPr>
        <w:tc>
          <w:tcPr>
            <w:tcW w:w="4615" w:type="dxa"/>
            <w:tcBorders>
              <w:top w:val="nil"/>
              <w:left w:val="nil"/>
              <w:bottom w:val="nil"/>
              <w:right w:val="nil"/>
            </w:tcBorders>
            <w:vAlign w:val="center"/>
            <w:hideMark/>
          </w:tcPr>
          <w:p w14:paraId="4CA4E31C" w14:textId="77777777" w:rsidR="005A0D55" w:rsidRPr="005A0D55" w:rsidRDefault="005A0D55" w:rsidP="005A0D55">
            <w:pPr>
              <w:rPr>
                <w:rFonts w:cs="Times New Roman"/>
                <w:sz w:val="22"/>
              </w:rPr>
            </w:pPr>
            <w:r w:rsidRPr="005A0D55">
              <w:rPr>
                <w:rFonts w:cs="Times New Roman"/>
                <w:sz w:val="22"/>
              </w:rPr>
              <w:t>Age</w:t>
            </w:r>
          </w:p>
        </w:tc>
        <w:tc>
          <w:tcPr>
            <w:tcW w:w="1082" w:type="dxa"/>
            <w:tcBorders>
              <w:top w:val="nil"/>
              <w:left w:val="nil"/>
              <w:bottom w:val="nil"/>
              <w:right w:val="nil"/>
            </w:tcBorders>
            <w:noWrap/>
            <w:vAlign w:val="center"/>
          </w:tcPr>
          <w:p w14:paraId="6CA97C44" w14:textId="77777777" w:rsidR="005A0D55" w:rsidRPr="005A0D55" w:rsidRDefault="005A0D55" w:rsidP="005A0D55">
            <w:pPr>
              <w:tabs>
                <w:tab w:val="decimal" w:pos="347"/>
              </w:tabs>
              <w:rPr>
                <w:rFonts w:cs="Times New Roman"/>
                <w:sz w:val="22"/>
              </w:rPr>
            </w:pPr>
            <w:r w:rsidRPr="005A0D55">
              <w:rPr>
                <w:rFonts w:cs="Times New Roman"/>
                <w:b/>
                <w:bCs/>
                <w:sz w:val="22"/>
              </w:rPr>
              <w:t>0.10</w:t>
            </w:r>
          </w:p>
        </w:tc>
        <w:tc>
          <w:tcPr>
            <w:tcW w:w="1083" w:type="dxa"/>
            <w:tcBorders>
              <w:top w:val="nil"/>
              <w:left w:val="nil"/>
              <w:bottom w:val="nil"/>
              <w:right w:val="nil"/>
            </w:tcBorders>
            <w:vAlign w:val="center"/>
          </w:tcPr>
          <w:p w14:paraId="3D112767" w14:textId="77777777" w:rsidR="005A0D55" w:rsidRPr="005A0D55" w:rsidRDefault="005A0D55" w:rsidP="005A0D55">
            <w:pPr>
              <w:tabs>
                <w:tab w:val="decimal" w:pos="347"/>
              </w:tabs>
              <w:rPr>
                <w:rFonts w:cs="Times New Roman"/>
                <w:sz w:val="22"/>
              </w:rPr>
            </w:pPr>
            <w:r w:rsidRPr="005A0D55">
              <w:rPr>
                <w:rFonts w:cs="Times New Roman"/>
                <w:b/>
                <w:bCs/>
                <w:sz w:val="22"/>
              </w:rPr>
              <w:t>0.09</w:t>
            </w:r>
          </w:p>
        </w:tc>
        <w:tc>
          <w:tcPr>
            <w:tcW w:w="1083" w:type="dxa"/>
            <w:tcBorders>
              <w:top w:val="nil"/>
              <w:left w:val="nil"/>
              <w:bottom w:val="nil"/>
              <w:right w:val="nil"/>
            </w:tcBorders>
            <w:vAlign w:val="center"/>
          </w:tcPr>
          <w:p w14:paraId="56216712"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1083" w:type="dxa"/>
            <w:tcBorders>
              <w:top w:val="nil"/>
              <w:left w:val="nil"/>
              <w:bottom w:val="nil"/>
              <w:right w:val="nil"/>
            </w:tcBorders>
            <w:vAlign w:val="center"/>
          </w:tcPr>
          <w:p w14:paraId="5A7BF069" w14:textId="77777777" w:rsidR="005A0D55" w:rsidRPr="005A0D55" w:rsidRDefault="005A0D55" w:rsidP="005A0D55">
            <w:pPr>
              <w:tabs>
                <w:tab w:val="decimal" w:pos="347"/>
              </w:tabs>
              <w:rPr>
                <w:rFonts w:cs="Times New Roman"/>
                <w:sz w:val="22"/>
              </w:rPr>
            </w:pPr>
            <w:r w:rsidRPr="005A0D55">
              <w:rPr>
                <w:rFonts w:cs="Times New Roman"/>
                <w:sz w:val="22"/>
              </w:rPr>
              <w:t>-0.01</w:t>
            </w:r>
          </w:p>
        </w:tc>
      </w:tr>
      <w:tr w:rsidR="005A0D55" w:rsidRPr="00435D5C" w14:paraId="7C409583" w14:textId="77777777" w:rsidTr="005A0D55">
        <w:trPr>
          <w:trHeight w:hRule="exact" w:val="302"/>
          <w:jc w:val="center"/>
        </w:trPr>
        <w:tc>
          <w:tcPr>
            <w:tcW w:w="4615" w:type="dxa"/>
            <w:tcBorders>
              <w:top w:val="nil"/>
              <w:left w:val="nil"/>
              <w:bottom w:val="nil"/>
              <w:right w:val="nil"/>
            </w:tcBorders>
            <w:vAlign w:val="center"/>
            <w:hideMark/>
          </w:tcPr>
          <w:p w14:paraId="4D96ED34" w14:textId="77777777" w:rsidR="005A0D55" w:rsidRPr="005A0D55" w:rsidRDefault="005A0D55" w:rsidP="005A0D55">
            <w:pPr>
              <w:rPr>
                <w:rFonts w:cs="Times New Roman"/>
                <w:sz w:val="22"/>
              </w:rPr>
            </w:pPr>
            <w:r w:rsidRPr="005A0D55">
              <w:rPr>
                <w:rFonts w:cs="Times New Roman"/>
                <w:sz w:val="22"/>
              </w:rPr>
              <w:t>Rural</w:t>
            </w:r>
          </w:p>
        </w:tc>
        <w:tc>
          <w:tcPr>
            <w:tcW w:w="1082" w:type="dxa"/>
            <w:tcBorders>
              <w:top w:val="nil"/>
              <w:left w:val="nil"/>
              <w:bottom w:val="nil"/>
              <w:right w:val="nil"/>
            </w:tcBorders>
            <w:noWrap/>
            <w:vAlign w:val="center"/>
          </w:tcPr>
          <w:p w14:paraId="3216B5A3" w14:textId="77777777" w:rsidR="005A0D55" w:rsidRPr="005A0D55" w:rsidRDefault="005A0D55" w:rsidP="005A0D55">
            <w:pPr>
              <w:tabs>
                <w:tab w:val="decimal" w:pos="347"/>
              </w:tabs>
              <w:rPr>
                <w:rFonts w:cs="Times New Roman"/>
                <w:sz w:val="22"/>
              </w:rPr>
            </w:pPr>
            <w:r w:rsidRPr="005A0D55">
              <w:rPr>
                <w:rFonts w:cs="Times New Roman"/>
                <w:b/>
                <w:bCs/>
                <w:sz w:val="22"/>
              </w:rPr>
              <w:t>0.09</w:t>
            </w:r>
          </w:p>
        </w:tc>
        <w:tc>
          <w:tcPr>
            <w:tcW w:w="1083" w:type="dxa"/>
            <w:tcBorders>
              <w:top w:val="nil"/>
              <w:left w:val="nil"/>
              <w:bottom w:val="nil"/>
              <w:right w:val="nil"/>
            </w:tcBorders>
            <w:vAlign w:val="center"/>
          </w:tcPr>
          <w:p w14:paraId="2C430E93" w14:textId="77777777" w:rsidR="005A0D55" w:rsidRPr="005A0D55" w:rsidRDefault="005A0D55" w:rsidP="005A0D55">
            <w:pPr>
              <w:tabs>
                <w:tab w:val="decimal" w:pos="347"/>
              </w:tabs>
              <w:rPr>
                <w:rFonts w:cs="Times New Roman"/>
                <w:sz w:val="22"/>
              </w:rPr>
            </w:pPr>
            <w:r w:rsidRPr="005A0D55">
              <w:rPr>
                <w:rFonts w:cs="Times New Roman"/>
                <w:b/>
                <w:bCs/>
                <w:sz w:val="22"/>
              </w:rPr>
              <w:t>0.09</w:t>
            </w:r>
          </w:p>
        </w:tc>
        <w:tc>
          <w:tcPr>
            <w:tcW w:w="1083" w:type="dxa"/>
            <w:tcBorders>
              <w:top w:val="nil"/>
              <w:left w:val="nil"/>
              <w:bottom w:val="nil"/>
              <w:right w:val="nil"/>
            </w:tcBorders>
            <w:vAlign w:val="center"/>
          </w:tcPr>
          <w:p w14:paraId="2392E782"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1083" w:type="dxa"/>
            <w:tcBorders>
              <w:top w:val="nil"/>
              <w:left w:val="nil"/>
              <w:bottom w:val="nil"/>
              <w:right w:val="nil"/>
            </w:tcBorders>
            <w:vAlign w:val="center"/>
          </w:tcPr>
          <w:p w14:paraId="55C8325A" w14:textId="77777777" w:rsidR="005A0D55" w:rsidRPr="005A0D55" w:rsidRDefault="005A0D55" w:rsidP="005A0D55">
            <w:pPr>
              <w:tabs>
                <w:tab w:val="decimal" w:pos="347"/>
              </w:tabs>
              <w:rPr>
                <w:rFonts w:cs="Times New Roman"/>
                <w:sz w:val="22"/>
              </w:rPr>
            </w:pPr>
            <w:r w:rsidRPr="005A0D55">
              <w:rPr>
                <w:rFonts w:cs="Times New Roman"/>
                <w:sz w:val="22"/>
              </w:rPr>
              <w:t>0.02</w:t>
            </w:r>
          </w:p>
        </w:tc>
      </w:tr>
      <w:tr w:rsidR="005A0D55" w:rsidRPr="00435D5C" w14:paraId="55AFBF9C" w14:textId="77777777" w:rsidTr="005A0D55">
        <w:trPr>
          <w:trHeight w:hRule="exact" w:val="302"/>
          <w:jc w:val="center"/>
        </w:trPr>
        <w:tc>
          <w:tcPr>
            <w:tcW w:w="4615" w:type="dxa"/>
            <w:tcBorders>
              <w:top w:val="nil"/>
              <w:left w:val="nil"/>
              <w:bottom w:val="nil"/>
              <w:right w:val="nil"/>
            </w:tcBorders>
            <w:vAlign w:val="center"/>
            <w:hideMark/>
          </w:tcPr>
          <w:p w14:paraId="54B4B53B" w14:textId="77777777" w:rsidR="005A0D55" w:rsidRPr="005A0D55" w:rsidRDefault="005A0D55" w:rsidP="005A0D55">
            <w:pPr>
              <w:rPr>
                <w:rFonts w:cs="Times New Roman"/>
                <w:sz w:val="22"/>
              </w:rPr>
            </w:pPr>
            <w:r w:rsidRPr="005A0D55">
              <w:rPr>
                <w:rFonts w:cs="Times New Roman"/>
                <w:sz w:val="22"/>
              </w:rPr>
              <w:t>Suburban</w:t>
            </w:r>
          </w:p>
        </w:tc>
        <w:tc>
          <w:tcPr>
            <w:tcW w:w="1082" w:type="dxa"/>
            <w:tcBorders>
              <w:top w:val="nil"/>
              <w:left w:val="nil"/>
              <w:bottom w:val="nil"/>
              <w:right w:val="nil"/>
            </w:tcBorders>
            <w:noWrap/>
            <w:vAlign w:val="center"/>
          </w:tcPr>
          <w:p w14:paraId="33996EFA" w14:textId="77777777" w:rsidR="005A0D55" w:rsidRPr="005A0D55" w:rsidRDefault="005A0D55" w:rsidP="005A0D55">
            <w:pPr>
              <w:tabs>
                <w:tab w:val="decimal" w:pos="347"/>
              </w:tabs>
              <w:rPr>
                <w:rFonts w:cs="Times New Roman"/>
                <w:sz w:val="22"/>
              </w:rPr>
            </w:pPr>
            <w:r w:rsidRPr="005A0D55">
              <w:rPr>
                <w:rFonts w:cs="Times New Roman"/>
                <w:sz w:val="22"/>
              </w:rPr>
              <w:t>0.05</w:t>
            </w:r>
          </w:p>
        </w:tc>
        <w:tc>
          <w:tcPr>
            <w:tcW w:w="1083" w:type="dxa"/>
            <w:tcBorders>
              <w:top w:val="nil"/>
              <w:left w:val="nil"/>
              <w:bottom w:val="nil"/>
              <w:right w:val="nil"/>
            </w:tcBorders>
            <w:vAlign w:val="center"/>
          </w:tcPr>
          <w:p w14:paraId="20433ECB" w14:textId="77777777" w:rsidR="005A0D55" w:rsidRPr="005A0D55" w:rsidRDefault="005A0D55" w:rsidP="005A0D55">
            <w:pPr>
              <w:tabs>
                <w:tab w:val="decimal" w:pos="347"/>
              </w:tabs>
              <w:rPr>
                <w:rFonts w:cs="Times New Roman"/>
                <w:sz w:val="22"/>
              </w:rPr>
            </w:pPr>
            <w:r w:rsidRPr="005A0D55">
              <w:rPr>
                <w:rFonts w:cs="Times New Roman"/>
                <w:sz w:val="22"/>
              </w:rPr>
              <w:t>0.05</w:t>
            </w:r>
          </w:p>
        </w:tc>
        <w:tc>
          <w:tcPr>
            <w:tcW w:w="1083" w:type="dxa"/>
            <w:tcBorders>
              <w:top w:val="nil"/>
              <w:left w:val="nil"/>
              <w:bottom w:val="nil"/>
              <w:right w:val="nil"/>
            </w:tcBorders>
            <w:vAlign w:val="center"/>
          </w:tcPr>
          <w:p w14:paraId="4ECCC0A5" w14:textId="77777777" w:rsidR="005A0D55" w:rsidRPr="005A0D55" w:rsidRDefault="005A0D55" w:rsidP="005A0D55">
            <w:pPr>
              <w:tabs>
                <w:tab w:val="decimal" w:pos="347"/>
              </w:tabs>
              <w:rPr>
                <w:rFonts w:cs="Times New Roman"/>
                <w:sz w:val="22"/>
              </w:rPr>
            </w:pPr>
            <w:r w:rsidRPr="005A0D55">
              <w:rPr>
                <w:rFonts w:cs="Times New Roman"/>
                <w:sz w:val="22"/>
              </w:rPr>
              <w:t>0.03</w:t>
            </w:r>
          </w:p>
        </w:tc>
        <w:tc>
          <w:tcPr>
            <w:tcW w:w="1083" w:type="dxa"/>
            <w:tcBorders>
              <w:top w:val="nil"/>
              <w:left w:val="nil"/>
              <w:bottom w:val="nil"/>
              <w:right w:val="nil"/>
            </w:tcBorders>
            <w:vAlign w:val="center"/>
          </w:tcPr>
          <w:p w14:paraId="20075E0C" w14:textId="77777777" w:rsidR="005A0D55" w:rsidRPr="005A0D55" w:rsidRDefault="005A0D55" w:rsidP="005A0D55">
            <w:pPr>
              <w:tabs>
                <w:tab w:val="decimal" w:pos="347"/>
              </w:tabs>
              <w:rPr>
                <w:rFonts w:cs="Times New Roman"/>
                <w:sz w:val="22"/>
              </w:rPr>
            </w:pPr>
            <w:r w:rsidRPr="005A0D55">
              <w:rPr>
                <w:rFonts w:cs="Times New Roman"/>
                <w:sz w:val="22"/>
              </w:rPr>
              <w:t>0.01</w:t>
            </w:r>
          </w:p>
        </w:tc>
      </w:tr>
      <w:tr w:rsidR="005A0D55" w:rsidRPr="00435D5C" w14:paraId="54C84F47" w14:textId="77777777" w:rsidTr="005A0D55">
        <w:trPr>
          <w:trHeight w:hRule="exact" w:val="302"/>
          <w:jc w:val="center"/>
        </w:trPr>
        <w:tc>
          <w:tcPr>
            <w:tcW w:w="4615" w:type="dxa"/>
            <w:tcBorders>
              <w:top w:val="nil"/>
              <w:left w:val="nil"/>
              <w:bottom w:val="nil"/>
              <w:right w:val="nil"/>
            </w:tcBorders>
            <w:vAlign w:val="center"/>
            <w:hideMark/>
          </w:tcPr>
          <w:p w14:paraId="5256A7ED" w14:textId="77777777" w:rsidR="005A0D55" w:rsidRPr="005A0D55" w:rsidRDefault="005A0D55" w:rsidP="005A0D55">
            <w:pPr>
              <w:rPr>
                <w:rFonts w:cs="Times New Roman"/>
                <w:sz w:val="22"/>
              </w:rPr>
            </w:pPr>
            <w:r w:rsidRPr="005A0D55">
              <w:rPr>
                <w:rFonts w:cs="Times New Roman"/>
                <w:sz w:val="22"/>
              </w:rPr>
              <w:t>Income</w:t>
            </w:r>
          </w:p>
        </w:tc>
        <w:tc>
          <w:tcPr>
            <w:tcW w:w="1082" w:type="dxa"/>
            <w:tcBorders>
              <w:top w:val="nil"/>
              <w:left w:val="nil"/>
              <w:bottom w:val="nil"/>
              <w:right w:val="nil"/>
            </w:tcBorders>
            <w:noWrap/>
            <w:vAlign w:val="center"/>
          </w:tcPr>
          <w:p w14:paraId="61750A49" w14:textId="77777777" w:rsidR="005A0D55" w:rsidRPr="005A0D55" w:rsidRDefault="005A0D55" w:rsidP="005A0D55">
            <w:pPr>
              <w:tabs>
                <w:tab w:val="decimal" w:pos="347"/>
              </w:tabs>
              <w:rPr>
                <w:rFonts w:cs="Times New Roman"/>
                <w:sz w:val="22"/>
              </w:rPr>
            </w:pPr>
            <w:r w:rsidRPr="005A0D55">
              <w:rPr>
                <w:rFonts w:cs="Times New Roman"/>
                <w:b/>
                <w:bCs/>
                <w:sz w:val="22"/>
              </w:rPr>
              <w:t>0.10</w:t>
            </w:r>
          </w:p>
        </w:tc>
        <w:tc>
          <w:tcPr>
            <w:tcW w:w="1083" w:type="dxa"/>
            <w:tcBorders>
              <w:top w:val="nil"/>
              <w:left w:val="nil"/>
              <w:bottom w:val="nil"/>
              <w:right w:val="nil"/>
            </w:tcBorders>
            <w:vAlign w:val="center"/>
          </w:tcPr>
          <w:p w14:paraId="62186E88" w14:textId="77777777" w:rsidR="005A0D55" w:rsidRPr="005A0D55" w:rsidRDefault="005A0D55" w:rsidP="005A0D55">
            <w:pPr>
              <w:tabs>
                <w:tab w:val="decimal" w:pos="347"/>
              </w:tabs>
              <w:rPr>
                <w:rFonts w:cs="Times New Roman"/>
                <w:sz w:val="22"/>
              </w:rPr>
            </w:pPr>
            <w:r w:rsidRPr="005A0D55">
              <w:rPr>
                <w:rFonts w:cs="Times New Roman"/>
                <w:b/>
                <w:bCs/>
                <w:sz w:val="22"/>
              </w:rPr>
              <w:t>0.09</w:t>
            </w:r>
          </w:p>
        </w:tc>
        <w:tc>
          <w:tcPr>
            <w:tcW w:w="1083" w:type="dxa"/>
            <w:tcBorders>
              <w:top w:val="nil"/>
              <w:left w:val="nil"/>
              <w:bottom w:val="nil"/>
              <w:right w:val="nil"/>
            </w:tcBorders>
            <w:vAlign w:val="center"/>
          </w:tcPr>
          <w:p w14:paraId="5E553357" w14:textId="77777777" w:rsidR="005A0D55" w:rsidRPr="005A0D55" w:rsidRDefault="005A0D55" w:rsidP="005A0D55">
            <w:pPr>
              <w:tabs>
                <w:tab w:val="decimal" w:pos="347"/>
              </w:tabs>
              <w:rPr>
                <w:rFonts w:cs="Times New Roman"/>
                <w:sz w:val="22"/>
              </w:rPr>
            </w:pPr>
            <w:r w:rsidRPr="005A0D55">
              <w:rPr>
                <w:rFonts w:cs="Times New Roman"/>
                <w:b/>
                <w:bCs/>
                <w:sz w:val="22"/>
              </w:rPr>
              <w:t>0.09</w:t>
            </w:r>
          </w:p>
        </w:tc>
        <w:tc>
          <w:tcPr>
            <w:tcW w:w="1083" w:type="dxa"/>
            <w:tcBorders>
              <w:top w:val="nil"/>
              <w:left w:val="nil"/>
              <w:bottom w:val="nil"/>
              <w:right w:val="nil"/>
            </w:tcBorders>
            <w:vAlign w:val="center"/>
          </w:tcPr>
          <w:p w14:paraId="059F8BF1" w14:textId="77777777" w:rsidR="005A0D55" w:rsidRPr="005A0D55" w:rsidRDefault="005A0D55" w:rsidP="005A0D55">
            <w:pPr>
              <w:tabs>
                <w:tab w:val="decimal" w:pos="347"/>
              </w:tabs>
              <w:rPr>
                <w:rFonts w:cs="Times New Roman"/>
                <w:sz w:val="22"/>
              </w:rPr>
            </w:pPr>
            <w:r w:rsidRPr="005A0D55">
              <w:rPr>
                <w:rFonts w:cs="Times New Roman"/>
                <w:sz w:val="22"/>
              </w:rPr>
              <w:t>0.02</w:t>
            </w:r>
          </w:p>
        </w:tc>
      </w:tr>
      <w:tr w:rsidR="005A0D55" w:rsidRPr="00435D5C" w14:paraId="0D3C0763" w14:textId="77777777" w:rsidTr="005A0D55">
        <w:trPr>
          <w:trHeight w:hRule="exact" w:val="302"/>
          <w:jc w:val="center"/>
        </w:trPr>
        <w:tc>
          <w:tcPr>
            <w:tcW w:w="4615" w:type="dxa"/>
            <w:tcBorders>
              <w:top w:val="nil"/>
              <w:left w:val="nil"/>
              <w:bottom w:val="nil"/>
              <w:right w:val="nil"/>
            </w:tcBorders>
            <w:vAlign w:val="center"/>
            <w:hideMark/>
          </w:tcPr>
          <w:p w14:paraId="23962F83" w14:textId="77777777" w:rsidR="005A0D55" w:rsidRPr="005A0D55" w:rsidRDefault="005A0D55" w:rsidP="005A0D55">
            <w:pPr>
              <w:rPr>
                <w:rFonts w:cs="Times New Roman"/>
                <w:sz w:val="22"/>
              </w:rPr>
            </w:pPr>
            <w:r w:rsidRPr="005A0D55">
              <w:rPr>
                <w:rFonts w:cs="Times New Roman"/>
                <w:sz w:val="22"/>
              </w:rPr>
              <w:t>Education</w:t>
            </w:r>
          </w:p>
        </w:tc>
        <w:tc>
          <w:tcPr>
            <w:tcW w:w="1082" w:type="dxa"/>
            <w:tcBorders>
              <w:top w:val="nil"/>
              <w:left w:val="nil"/>
              <w:bottom w:val="nil"/>
              <w:right w:val="nil"/>
            </w:tcBorders>
            <w:noWrap/>
            <w:vAlign w:val="center"/>
          </w:tcPr>
          <w:p w14:paraId="53A96A76" w14:textId="77777777" w:rsidR="005A0D55" w:rsidRPr="005A0D55" w:rsidRDefault="005A0D55" w:rsidP="005A0D55">
            <w:pPr>
              <w:tabs>
                <w:tab w:val="decimal" w:pos="347"/>
              </w:tabs>
              <w:rPr>
                <w:rFonts w:cs="Times New Roman"/>
                <w:sz w:val="22"/>
              </w:rPr>
            </w:pPr>
            <w:r w:rsidRPr="005A0D55">
              <w:rPr>
                <w:rFonts w:cs="Times New Roman"/>
                <w:sz w:val="22"/>
              </w:rPr>
              <w:t>0.05</w:t>
            </w:r>
          </w:p>
        </w:tc>
        <w:tc>
          <w:tcPr>
            <w:tcW w:w="1083" w:type="dxa"/>
            <w:tcBorders>
              <w:top w:val="nil"/>
              <w:left w:val="nil"/>
              <w:bottom w:val="nil"/>
              <w:right w:val="nil"/>
            </w:tcBorders>
            <w:vAlign w:val="center"/>
          </w:tcPr>
          <w:p w14:paraId="256621B6" w14:textId="77777777" w:rsidR="005A0D55" w:rsidRPr="005A0D55" w:rsidRDefault="005A0D55" w:rsidP="005A0D55">
            <w:pPr>
              <w:tabs>
                <w:tab w:val="decimal" w:pos="347"/>
              </w:tabs>
              <w:rPr>
                <w:rFonts w:cs="Times New Roman"/>
                <w:sz w:val="22"/>
              </w:rPr>
            </w:pPr>
            <w:r w:rsidRPr="005A0D55">
              <w:rPr>
                <w:rFonts w:cs="Times New Roman"/>
                <w:sz w:val="22"/>
              </w:rPr>
              <w:t>0.04</w:t>
            </w:r>
          </w:p>
        </w:tc>
        <w:tc>
          <w:tcPr>
            <w:tcW w:w="1083" w:type="dxa"/>
            <w:tcBorders>
              <w:top w:val="nil"/>
              <w:left w:val="nil"/>
              <w:bottom w:val="nil"/>
              <w:right w:val="nil"/>
            </w:tcBorders>
            <w:vAlign w:val="center"/>
          </w:tcPr>
          <w:p w14:paraId="5A280BB9" w14:textId="77777777" w:rsidR="005A0D55" w:rsidRPr="005A0D55" w:rsidRDefault="005A0D55" w:rsidP="005A0D55">
            <w:pPr>
              <w:tabs>
                <w:tab w:val="decimal" w:pos="347"/>
              </w:tabs>
              <w:rPr>
                <w:rFonts w:cs="Times New Roman"/>
                <w:sz w:val="22"/>
              </w:rPr>
            </w:pPr>
            <w:r w:rsidRPr="005A0D55">
              <w:rPr>
                <w:rFonts w:cs="Times New Roman"/>
                <w:sz w:val="22"/>
              </w:rPr>
              <w:t>0.05</w:t>
            </w:r>
          </w:p>
        </w:tc>
        <w:tc>
          <w:tcPr>
            <w:tcW w:w="1083" w:type="dxa"/>
            <w:tcBorders>
              <w:top w:val="nil"/>
              <w:left w:val="nil"/>
              <w:bottom w:val="nil"/>
              <w:right w:val="nil"/>
            </w:tcBorders>
            <w:vAlign w:val="center"/>
          </w:tcPr>
          <w:p w14:paraId="4D56926C" w14:textId="77777777" w:rsidR="005A0D55" w:rsidRPr="005A0D55" w:rsidRDefault="005A0D55" w:rsidP="005A0D55">
            <w:pPr>
              <w:tabs>
                <w:tab w:val="decimal" w:pos="347"/>
              </w:tabs>
              <w:rPr>
                <w:rFonts w:cs="Times New Roman"/>
                <w:sz w:val="22"/>
              </w:rPr>
            </w:pPr>
            <w:r w:rsidRPr="005A0D55">
              <w:rPr>
                <w:rFonts w:cs="Times New Roman"/>
                <w:sz w:val="22"/>
              </w:rPr>
              <w:t>0.00</w:t>
            </w:r>
          </w:p>
        </w:tc>
      </w:tr>
      <w:tr w:rsidR="005A0D55" w:rsidRPr="00435D5C" w14:paraId="526A3D01" w14:textId="77777777" w:rsidTr="005A0D55">
        <w:trPr>
          <w:trHeight w:hRule="exact" w:val="302"/>
          <w:jc w:val="center"/>
        </w:trPr>
        <w:tc>
          <w:tcPr>
            <w:tcW w:w="4615" w:type="dxa"/>
            <w:tcBorders>
              <w:top w:val="nil"/>
              <w:left w:val="nil"/>
              <w:bottom w:val="nil"/>
              <w:right w:val="nil"/>
            </w:tcBorders>
            <w:vAlign w:val="center"/>
            <w:hideMark/>
          </w:tcPr>
          <w:p w14:paraId="52F425C0" w14:textId="77777777" w:rsidR="005A0D55" w:rsidRPr="005A0D55" w:rsidRDefault="005A0D55" w:rsidP="005A0D55">
            <w:pPr>
              <w:rPr>
                <w:rFonts w:cs="Times New Roman"/>
                <w:sz w:val="22"/>
              </w:rPr>
            </w:pPr>
            <w:r w:rsidRPr="005A0D55">
              <w:rPr>
                <w:rFonts w:cs="Times New Roman"/>
                <w:sz w:val="22"/>
              </w:rPr>
              <w:t>Conservatism</w:t>
            </w:r>
          </w:p>
        </w:tc>
        <w:tc>
          <w:tcPr>
            <w:tcW w:w="1082" w:type="dxa"/>
            <w:tcBorders>
              <w:top w:val="nil"/>
              <w:left w:val="nil"/>
              <w:bottom w:val="nil"/>
              <w:right w:val="nil"/>
            </w:tcBorders>
            <w:noWrap/>
            <w:vAlign w:val="center"/>
          </w:tcPr>
          <w:p w14:paraId="7B5906D8" w14:textId="77777777" w:rsidR="005A0D55" w:rsidRPr="005A0D55" w:rsidRDefault="005A0D55" w:rsidP="005A0D55">
            <w:pPr>
              <w:tabs>
                <w:tab w:val="decimal" w:pos="347"/>
              </w:tabs>
              <w:rPr>
                <w:rFonts w:cs="Times New Roman"/>
                <w:sz w:val="22"/>
              </w:rPr>
            </w:pPr>
            <w:r w:rsidRPr="005A0D55">
              <w:rPr>
                <w:rFonts w:cs="Times New Roman"/>
                <w:b/>
                <w:bCs/>
                <w:sz w:val="22"/>
              </w:rPr>
              <w:t>-0.11</w:t>
            </w:r>
          </w:p>
        </w:tc>
        <w:tc>
          <w:tcPr>
            <w:tcW w:w="1083" w:type="dxa"/>
            <w:tcBorders>
              <w:top w:val="nil"/>
              <w:left w:val="nil"/>
              <w:bottom w:val="nil"/>
              <w:right w:val="nil"/>
            </w:tcBorders>
            <w:vAlign w:val="center"/>
          </w:tcPr>
          <w:p w14:paraId="21689358" w14:textId="77777777" w:rsidR="005A0D55" w:rsidRPr="005A0D55" w:rsidRDefault="005A0D55" w:rsidP="005A0D55">
            <w:pPr>
              <w:tabs>
                <w:tab w:val="decimal" w:pos="347"/>
              </w:tabs>
              <w:rPr>
                <w:rFonts w:cs="Times New Roman"/>
                <w:sz w:val="22"/>
              </w:rPr>
            </w:pPr>
            <w:r w:rsidRPr="005A0D55">
              <w:rPr>
                <w:rFonts w:cs="Times New Roman"/>
                <w:b/>
                <w:bCs/>
                <w:sz w:val="22"/>
              </w:rPr>
              <w:t>-0.11</w:t>
            </w:r>
          </w:p>
        </w:tc>
        <w:tc>
          <w:tcPr>
            <w:tcW w:w="1083" w:type="dxa"/>
            <w:tcBorders>
              <w:top w:val="nil"/>
              <w:left w:val="nil"/>
              <w:bottom w:val="nil"/>
              <w:right w:val="nil"/>
            </w:tcBorders>
            <w:vAlign w:val="center"/>
          </w:tcPr>
          <w:p w14:paraId="43E948A5" w14:textId="77777777" w:rsidR="005A0D55" w:rsidRPr="005A0D55" w:rsidRDefault="005A0D55" w:rsidP="005A0D55">
            <w:pPr>
              <w:tabs>
                <w:tab w:val="decimal" w:pos="347"/>
              </w:tabs>
              <w:rPr>
                <w:rFonts w:cs="Times New Roman"/>
                <w:sz w:val="22"/>
              </w:rPr>
            </w:pPr>
            <w:r w:rsidRPr="005A0D55">
              <w:rPr>
                <w:rFonts w:cs="Times New Roman"/>
                <w:b/>
                <w:bCs/>
                <w:sz w:val="22"/>
              </w:rPr>
              <w:t>-0.12</w:t>
            </w:r>
          </w:p>
        </w:tc>
        <w:tc>
          <w:tcPr>
            <w:tcW w:w="1083" w:type="dxa"/>
            <w:tcBorders>
              <w:top w:val="nil"/>
              <w:left w:val="nil"/>
              <w:bottom w:val="nil"/>
              <w:right w:val="nil"/>
            </w:tcBorders>
            <w:vAlign w:val="center"/>
          </w:tcPr>
          <w:p w14:paraId="6794CC30" w14:textId="77777777" w:rsidR="005A0D55" w:rsidRPr="005A0D55" w:rsidRDefault="005A0D55" w:rsidP="005A0D55">
            <w:pPr>
              <w:tabs>
                <w:tab w:val="decimal" w:pos="347"/>
              </w:tabs>
              <w:rPr>
                <w:rFonts w:cs="Times New Roman"/>
                <w:sz w:val="22"/>
              </w:rPr>
            </w:pPr>
            <w:r w:rsidRPr="005A0D55">
              <w:rPr>
                <w:rFonts w:cs="Times New Roman"/>
                <w:sz w:val="22"/>
              </w:rPr>
              <w:t>-0.04</w:t>
            </w:r>
          </w:p>
        </w:tc>
      </w:tr>
      <w:tr w:rsidR="005A0D55" w:rsidRPr="00435D5C" w14:paraId="617F3AF8" w14:textId="77777777" w:rsidTr="005A0D55">
        <w:trPr>
          <w:trHeight w:hRule="exact" w:val="302"/>
          <w:jc w:val="center"/>
        </w:trPr>
        <w:tc>
          <w:tcPr>
            <w:tcW w:w="4615" w:type="dxa"/>
            <w:tcBorders>
              <w:top w:val="nil"/>
              <w:left w:val="nil"/>
              <w:bottom w:val="nil"/>
              <w:right w:val="nil"/>
            </w:tcBorders>
            <w:vAlign w:val="center"/>
            <w:hideMark/>
          </w:tcPr>
          <w:p w14:paraId="50B33AF6" w14:textId="77777777" w:rsidR="005A0D55" w:rsidRPr="005A0D55" w:rsidRDefault="005A0D55" w:rsidP="005A0D55">
            <w:pPr>
              <w:rPr>
                <w:rFonts w:cs="Times New Roman"/>
                <w:sz w:val="22"/>
              </w:rPr>
            </w:pPr>
            <w:r w:rsidRPr="005A0D55">
              <w:rPr>
                <w:rFonts w:cs="Times New Roman"/>
                <w:sz w:val="22"/>
              </w:rPr>
              <w:t>Democrat</w:t>
            </w:r>
          </w:p>
        </w:tc>
        <w:tc>
          <w:tcPr>
            <w:tcW w:w="1082" w:type="dxa"/>
            <w:tcBorders>
              <w:top w:val="nil"/>
              <w:left w:val="nil"/>
              <w:bottom w:val="nil"/>
              <w:right w:val="nil"/>
            </w:tcBorders>
            <w:noWrap/>
            <w:vAlign w:val="center"/>
          </w:tcPr>
          <w:p w14:paraId="06E9C2EB" w14:textId="77777777" w:rsidR="005A0D55" w:rsidRPr="005A0D55" w:rsidRDefault="005A0D55" w:rsidP="005A0D55">
            <w:pPr>
              <w:tabs>
                <w:tab w:val="decimal" w:pos="347"/>
              </w:tabs>
              <w:rPr>
                <w:rFonts w:cs="Times New Roman"/>
                <w:sz w:val="22"/>
              </w:rPr>
            </w:pPr>
            <w:r w:rsidRPr="005A0D55">
              <w:rPr>
                <w:rFonts w:cs="Times New Roman"/>
                <w:sz w:val="22"/>
              </w:rPr>
              <w:t>0.03</w:t>
            </w:r>
          </w:p>
        </w:tc>
        <w:tc>
          <w:tcPr>
            <w:tcW w:w="1083" w:type="dxa"/>
            <w:tcBorders>
              <w:top w:val="nil"/>
              <w:left w:val="nil"/>
              <w:bottom w:val="nil"/>
              <w:right w:val="nil"/>
            </w:tcBorders>
            <w:vAlign w:val="center"/>
          </w:tcPr>
          <w:p w14:paraId="50E752CA" w14:textId="77777777" w:rsidR="005A0D55" w:rsidRPr="005A0D55" w:rsidRDefault="005A0D55" w:rsidP="005A0D55">
            <w:pPr>
              <w:tabs>
                <w:tab w:val="decimal" w:pos="347"/>
              </w:tabs>
              <w:rPr>
                <w:rFonts w:cs="Times New Roman"/>
                <w:sz w:val="22"/>
              </w:rPr>
            </w:pPr>
            <w:r w:rsidRPr="005A0D55">
              <w:rPr>
                <w:rFonts w:cs="Times New Roman"/>
                <w:sz w:val="22"/>
              </w:rPr>
              <w:t>0.02</w:t>
            </w:r>
          </w:p>
        </w:tc>
        <w:tc>
          <w:tcPr>
            <w:tcW w:w="1083" w:type="dxa"/>
            <w:tcBorders>
              <w:top w:val="nil"/>
              <w:left w:val="nil"/>
              <w:bottom w:val="nil"/>
              <w:right w:val="nil"/>
            </w:tcBorders>
            <w:vAlign w:val="center"/>
          </w:tcPr>
          <w:p w14:paraId="555FE9AC" w14:textId="77777777" w:rsidR="005A0D55" w:rsidRPr="005A0D55" w:rsidRDefault="005A0D55" w:rsidP="005A0D55">
            <w:pPr>
              <w:tabs>
                <w:tab w:val="decimal" w:pos="347"/>
              </w:tabs>
              <w:rPr>
                <w:rFonts w:cs="Times New Roman"/>
                <w:sz w:val="22"/>
              </w:rPr>
            </w:pPr>
            <w:r w:rsidRPr="005A0D55">
              <w:rPr>
                <w:rFonts w:cs="Times New Roman"/>
                <w:sz w:val="22"/>
              </w:rPr>
              <w:t>0.03</w:t>
            </w:r>
          </w:p>
        </w:tc>
        <w:tc>
          <w:tcPr>
            <w:tcW w:w="1083" w:type="dxa"/>
            <w:tcBorders>
              <w:top w:val="nil"/>
              <w:left w:val="nil"/>
              <w:bottom w:val="nil"/>
              <w:right w:val="nil"/>
            </w:tcBorders>
            <w:vAlign w:val="center"/>
          </w:tcPr>
          <w:p w14:paraId="5B94409A" w14:textId="77777777" w:rsidR="005A0D55" w:rsidRPr="005A0D55" w:rsidRDefault="005A0D55" w:rsidP="005A0D55">
            <w:pPr>
              <w:tabs>
                <w:tab w:val="decimal" w:pos="347"/>
              </w:tabs>
              <w:rPr>
                <w:rFonts w:cs="Times New Roman"/>
                <w:sz w:val="22"/>
              </w:rPr>
            </w:pPr>
            <w:r w:rsidRPr="005A0D55">
              <w:rPr>
                <w:rFonts w:cs="Times New Roman"/>
                <w:sz w:val="22"/>
              </w:rPr>
              <w:t>-0.05</w:t>
            </w:r>
          </w:p>
        </w:tc>
      </w:tr>
      <w:tr w:rsidR="005A0D55" w:rsidRPr="00435D5C" w14:paraId="1A22EC10" w14:textId="77777777" w:rsidTr="005A0D55">
        <w:trPr>
          <w:trHeight w:hRule="exact" w:val="302"/>
          <w:jc w:val="center"/>
        </w:trPr>
        <w:tc>
          <w:tcPr>
            <w:tcW w:w="4615" w:type="dxa"/>
            <w:tcBorders>
              <w:top w:val="nil"/>
              <w:left w:val="nil"/>
              <w:bottom w:val="nil"/>
              <w:right w:val="nil"/>
            </w:tcBorders>
            <w:vAlign w:val="center"/>
            <w:hideMark/>
          </w:tcPr>
          <w:p w14:paraId="690632EE" w14:textId="77777777" w:rsidR="005A0D55" w:rsidRPr="005A0D55" w:rsidRDefault="005A0D55" w:rsidP="005A0D55">
            <w:pPr>
              <w:rPr>
                <w:rFonts w:cs="Times New Roman"/>
                <w:sz w:val="22"/>
              </w:rPr>
            </w:pPr>
            <w:r w:rsidRPr="005A0D55">
              <w:rPr>
                <w:rFonts w:cs="Times New Roman"/>
                <w:sz w:val="22"/>
              </w:rPr>
              <w:t>Republican</w:t>
            </w:r>
          </w:p>
        </w:tc>
        <w:tc>
          <w:tcPr>
            <w:tcW w:w="1082" w:type="dxa"/>
            <w:tcBorders>
              <w:top w:val="nil"/>
              <w:left w:val="nil"/>
              <w:bottom w:val="nil"/>
              <w:right w:val="nil"/>
            </w:tcBorders>
            <w:noWrap/>
            <w:vAlign w:val="center"/>
          </w:tcPr>
          <w:p w14:paraId="2DDCB173" w14:textId="77777777" w:rsidR="005A0D55" w:rsidRPr="005A0D55" w:rsidRDefault="005A0D55" w:rsidP="005A0D55">
            <w:pPr>
              <w:tabs>
                <w:tab w:val="decimal" w:pos="347"/>
              </w:tabs>
              <w:rPr>
                <w:rFonts w:cs="Times New Roman"/>
                <w:sz w:val="22"/>
              </w:rPr>
            </w:pPr>
            <w:r w:rsidRPr="005A0D55">
              <w:rPr>
                <w:rFonts w:cs="Times New Roman"/>
                <w:sz w:val="22"/>
              </w:rPr>
              <w:t>0.04</w:t>
            </w:r>
          </w:p>
        </w:tc>
        <w:tc>
          <w:tcPr>
            <w:tcW w:w="1083" w:type="dxa"/>
            <w:tcBorders>
              <w:top w:val="nil"/>
              <w:left w:val="nil"/>
              <w:bottom w:val="nil"/>
              <w:right w:val="nil"/>
            </w:tcBorders>
            <w:vAlign w:val="center"/>
          </w:tcPr>
          <w:p w14:paraId="06904C37" w14:textId="77777777" w:rsidR="005A0D55" w:rsidRPr="005A0D55" w:rsidRDefault="005A0D55" w:rsidP="005A0D55">
            <w:pPr>
              <w:tabs>
                <w:tab w:val="decimal" w:pos="347"/>
              </w:tabs>
              <w:rPr>
                <w:rFonts w:cs="Times New Roman"/>
                <w:sz w:val="22"/>
              </w:rPr>
            </w:pPr>
            <w:r w:rsidRPr="005A0D55">
              <w:rPr>
                <w:rFonts w:cs="Times New Roman"/>
                <w:sz w:val="22"/>
              </w:rPr>
              <w:t>0.04</w:t>
            </w:r>
          </w:p>
        </w:tc>
        <w:tc>
          <w:tcPr>
            <w:tcW w:w="1083" w:type="dxa"/>
            <w:tcBorders>
              <w:top w:val="nil"/>
              <w:left w:val="nil"/>
              <w:bottom w:val="nil"/>
              <w:right w:val="nil"/>
            </w:tcBorders>
            <w:vAlign w:val="center"/>
          </w:tcPr>
          <w:p w14:paraId="68C89FBD" w14:textId="77777777" w:rsidR="005A0D55" w:rsidRPr="005A0D55" w:rsidRDefault="005A0D55" w:rsidP="005A0D55">
            <w:pPr>
              <w:tabs>
                <w:tab w:val="decimal" w:pos="347"/>
              </w:tabs>
              <w:rPr>
                <w:rFonts w:cs="Times New Roman"/>
                <w:sz w:val="22"/>
              </w:rPr>
            </w:pPr>
            <w:r w:rsidRPr="005A0D55">
              <w:rPr>
                <w:rFonts w:cs="Times New Roman"/>
                <w:sz w:val="22"/>
              </w:rPr>
              <w:t>-0.01</w:t>
            </w:r>
          </w:p>
        </w:tc>
        <w:tc>
          <w:tcPr>
            <w:tcW w:w="1083" w:type="dxa"/>
            <w:tcBorders>
              <w:top w:val="nil"/>
              <w:left w:val="nil"/>
              <w:bottom w:val="nil"/>
              <w:right w:val="nil"/>
            </w:tcBorders>
            <w:vAlign w:val="center"/>
          </w:tcPr>
          <w:p w14:paraId="73A4F39E" w14:textId="77777777" w:rsidR="005A0D55" w:rsidRPr="005A0D55" w:rsidRDefault="005A0D55" w:rsidP="005A0D55">
            <w:pPr>
              <w:tabs>
                <w:tab w:val="decimal" w:pos="347"/>
              </w:tabs>
              <w:rPr>
                <w:rFonts w:cs="Times New Roman"/>
                <w:sz w:val="22"/>
              </w:rPr>
            </w:pPr>
            <w:r w:rsidRPr="005A0D55">
              <w:rPr>
                <w:rFonts w:cs="Times New Roman"/>
                <w:sz w:val="22"/>
              </w:rPr>
              <w:t>0.00</w:t>
            </w:r>
          </w:p>
        </w:tc>
      </w:tr>
      <w:tr w:rsidR="005A0D55" w:rsidRPr="00435D5C" w14:paraId="652A7C53" w14:textId="77777777" w:rsidTr="005A0D55">
        <w:trPr>
          <w:trHeight w:hRule="exact" w:val="302"/>
          <w:jc w:val="center"/>
        </w:trPr>
        <w:tc>
          <w:tcPr>
            <w:tcW w:w="4615" w:type="dxa"/>
            <w:tcBorders>
              <w:top w:val="nil"/>
              <w:left w:val="nil"/>
              <w:bottom w:val="nil"/>
              <w:right w:val="nil"/>
            </w:tcBorders>
            <w:vAlign w:val="center"/>
            <w:hideMark/>
          </w:tcPr>
          <w:p w14:paraId="48C6D86F" w14:textId="77777777" w:rsidR="005A0D55" w:rsidRPr="005A0D55" w:rsidRDefault="005A0D55" w:rsidP="005A0D55">
            <w:pPr>
              <w:rPr>
                <w:rFonts w:cs="Times New Roman"/>
                <w:sz w:val="22"/>
              </w:rPr>
            </w:pPr>
            <w:r w:rsidRPr="005A0D55">
              <w:rPr>
                <w:rFonts w:cs="Times New Roman"/>
                <w:sz w:val="22"/>
              </w:rPr>
              <w:t>Chronic condition</w:t>
            </w:r>
          </w:p>
        </w:tc>
        <w:tc>
          <w:tcPr>
            <w:tcW w:w="1082" w:type="dxa"/>
            <w:tcBorders>
              <w:top w:val="nil"/>
              <w:left w:val="nil"/>
              <w:bottom w:val="nil"/>
              <w:right w:val="nil"/>
            </w:tcBorders>
            <w:noWrap/>
            <w:vAlign w:val="center"/>
          </w:tcPr>
          <w:p w14:paraId="0F6A0420" w14:textId="77777777" w:rsidR="005A0D55" w:rsidRPr="005A0D55" w:rsidRDefault="005A0D55" w:rsidP="005A0D55">
            <w:pPr>
              <w:tabs>
                <w:tab w:val="decimal" w:pos="347"/>
              </w:tabs>
              <w:rPr>
                <w:rFonts w:cs="Times New Roman"/>
                <w:sz w:val="22"/>
              </w:rPr>
            </w:pPr>
            <w:r w:rsidRPr="005A0D55">
              <w:rPr>
                <w:rFonts w:cs="Times New Roman"/>
                <w:b/>
                <w:bCs/>
                <w:sz w:val="22"/>
              </w:rPr>
              <w:t>0.08</w:t>
            </w:r>
          </w:p>
        </w:tc>
        <w:tc>
          <w:tcPr>
            <w:tcW w:w="1083" w:type="dxa"/>
            <w:tcBorders>
              <w:top w:val="nil"/>
              <w:left w:val="nil"/>
              <w:bottom w:val="nil"/>
              <w:right w:val="nil"/>
            </w:tcBorders>
            <w:vAlign w:val="center"/>
          </w:tcPr>
          <w:p w14:paraId="712D0561" w14:textId="77777777" w:rsidR="005A0D55" w:rsidRPr="005A0D55" w:rsidRDefault="005A0D55" w:rsidP="005A0D55">
            <w:pPr>
              <w:tabs>
                <w:tab w:val="decimal" w:pos="347"/>
              </w:tabs>
              <w:rPr>
                <w:rFonts w:cs="Times New Roman"/>
                <w:sz w:val="22"/>
              </w:rPr>
            </w:pPr>
            <w:r w:rsidRPr="005A0D55">
              <w:rPr>
                <w:rFonts w:cs="Times New Roman"/>
                <w:b/>
                <w:bCs/>
                <w:sz w:val="22"/>
              </w:rPr>
              <w:t>0.07</w:t>
            </w:r>
          </w:p>
        </w:tc>
        <w:tc>
          <w:tcPr>
            <w:tcW w:w="1083" w:type="dxa"/>
            <w:tcBorders>
              <w:top w:val="nil"/>
              <w:left w:val="nil"/>
              <w:bottom w:val="nil"/>
              <w:right w:val="nil"/>
            </w:tcBorders>
            <w:vAlign w:val="center"/>
          </w:tcPr>
          <w:p w14:paraId="67345E8F" w14:textId="77777777" w:rsidR="005A0D55" w:rsidRPr="005A0D55" w:rsidRDefault="005A0D55" w:rsidP="005A0D55">
            <w:pPr>
              <w:tabs>
                <w:tab w:val="decimal" w:pos="347"/>
              </w:tabs>
              <w:rPr>
                <w:rFonts w:cs="Times New Roman"/>
                <w:sz w:val="22"/>
              </w:rPr>
            </w:pPr>
            <w:r w:rsidRPr="005A0D55">
              <w:rPr>
                <w:rFonts w:cs="Times New Roman"/>
                <w:b/>
                <w:bCs/>
                <w:sz w:val="22"/>
              </w:rPr>
              <w:t>0.07</w:t>
            </w:r>
          </w:p>
        </w:tc>
        <w:tc>
          <w:tcPr>
            <w:tcW w:w="1083" w:type="dxa"/>
            <w:tcBorders>
              <w:top w:val="nil"/>
              <w:left w:val="nil"/>
              <w:bottom w:val="nil"/>
              <w:right w:val="nil"/>
            </w:tcBorders>
            <w:vAlign w:val="center"/>
          </w:tcPr>
          <w:p w14:paraId="5F1C8BC2" w14:textId="77777777" w:rsidR="005A0D55" w:rsidRPr="005A0D55" w:rsidRDefault="005A0D55" w:rsidP="005A0D55">
            <w:pPr>
              <w:tabs>
                <w:tab w:val="decimal" w:pos="347"/>
              </w:tabs>
              <w:rPr>
                <w:rFonts w:cs="Times New Roman"/>
                <w:sz w:val="22"/>
              </w:rPr>
            </w:pPr>
            <w:r w:rsidRPr="005A0D55">
              <w:rPr>
                <w:rFonts w:cs="Times New Roman"/>
                <w:sz w:val="22"/>
              </w:rPr>
              <w:t>0.04</w:t>
            </w:r>
          </w:p>
        </w:tc>
      </w:tr>
      <w:tr w:rsidR="005A0D55" w:rsidRPr="00435D5C" w14:paraId="74A4B637" w14:textId="77777777" w:rsidTr="005A0D55">
        <w:trPr>
          <w:trHeight w:hRule="exact" w:val="302"/>
          <w:jc w:val="center"/>
        </w:trPr>
        <w:tc>
          <w:tcPr>
            <w:tcW w:w="4615" w:type="dxa"/>
            <w:tcBorders>
              <w:top w:val="nil"/>
              <w:left w:val="nil"/>
              <w:bottom w:val="nil"/>
              <w:right w:val="nil"/>
            </w:tcBorders>
            <w:vAlign w:val="center"/>
            <w:hideMark/>
          </w:tcPr>
          <w:p w14:paraId="29F056BE" w14:textId="77777777" w:rsidR="005A0D55" w:rsidRPr="005A0D55" w:rsidRDefault="005A0D55" w:rsidP="005A0D55">
            <w:pPr>
              <w:rPr>
                <w:rFonts w:cs="Times New Roman"/>
                <w:sz w:val="22"/>
              </w:rPr>
            </w:pPr>
            <w:r w:rsidRPr="005A0D55">
              <w:rPr>
                <w:rFonts w:cs="Times New Roman"/>
                <w:sz w:val="22"/>
              </w:rPr>
              <w:t>Health insurance</w:t>
            </w:r>
          </w:p>
        </w:tc>
        <w:tc>
          <w:tcPr>
            <w:tcW w:w="1082" w:type="dxa"/>
            <w:tcBorders>
              <w:top w:val="nil"/>
              <w:left w:val="nil"/>
              <w:bottom w:val="nil"/>
              <w:right w:val="nil"/>
            </w:tcBorders>
            <w:noWrap/>
            <w:vAlign w:val="center"/>
          </w:tcPr>
          <w:p w14:paraId="043C81A8"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2046BA36" w14:textId="77777777" w:rsidR="005A0D55" w:rsidRPr="005A0D55" w:rsidRDefault="005A0D55" w:rsidP="005A0D55">
            <w:pPr>
              <w:tabs>
                <w:tab w:val="decimal" w:pos="347"/>
              </w:tabs>
              <w:rPr>
                <w:rFonts w:cs="Times New Roman"/>
                <w:sz w:val="22"/>
              </w:rPr>
            </w:pPr>
            <w:r w:rsidRPr="005A0D55">
              <w:rPr>
                <w:rFonts w:cs="Times New Roman"/>
                <w:sz w:val="22"/>
              </w:rPr>
              <w:t>0.04</w:t>
            </w:r>
          </w:p>
        </w:tc>
        <w:tc>
          <w:tcPr>
            <w:tcW w:w="1083" w:type="dxa"/>
            <w:tcBorders>
              <w:top w:val="nil"/>
              <w:left w:val="nil"/>
              <w:bottom w:val="nil"/>
              <w:right w:val="nil"/>
            </w:tcBorders>
            <w:vAlign w:val="center"/>
          </w:tcPr>
          <w:p w14:paraId="54627B96" w14:textId="77777777" w:rsidR="005A0D55" w:rsidRPr="005A0D55" w:rsidRDefault="005A0D55" w:rsidP="005A0D55">
            <w:pPr>
              <w:tabs>
                <w:tab w:val="decimal" w:pos="347"/>
              </w:tabs>
              <w:rPr>
                <w:rFonts w:cs="Times New Roman"/>
                <w:sz w:val="22"/>
              </w:rPr>
            </w:pPr>
            <w:r w:rsidRPr="005A0D55">
              <w:rPr>
                <w:rFonts w:cs="Times New Roman"/>
                <w:sz w:val="22"/>
              </w:rPr>
              <w:t>0.03</w:t>
            </w:r>
          </w:p>
        </w:tc>
        <w:tc>
          <w:tcPr>
            <w:tcW w:w="1083" w:type="dxa"/>
            <w:tcBorders>
              <w:top w:val="nil"/>
              <w:left w:val="nil"/>
              <w:bottom w:val="nil"/>
              <w:right w:val="nil"/>
            </w:tcBorders>
            <w:vAlign w:val="center"/>
          </w:tcPr>
          <w:p w14:paraId="612C1EC1" w14:textId="77777777" w:rsidR="005A0D55" w:rsidRPr="005A0D55" w:rsidRDefault="005A0D55" w:rsidP="005A0D55">
            <w:pPr>
              <w:tabs>
                <w:tab w:val="decimal" w:pos="347"/>
              </w:tabs>
              <w:rPr>
                <w:rFonts w:cs="Times New Roman"/>
                <w:sz w:val="22"/>
              </w:rPr>
            </w:pPr>
            <w:r w:rsidRPr="005A0D55">
              <w:rPr>
                <w:rFonts w:cs="Times New Roman"/>
                <w:sz w:val="22"/>
              </w:rPr>
              <w:t>0.02</w:t>
            </w:r>
          </w:p>
        </w:tc>
      </w:tr>
      <w:tr w:rsidR="005A0D55" w:rsidRPr="00435D5C" w14:paraId="096A0FE2" w14:textId="77777777" w:rsidTr="005A0D55">
        <w:trPr>
          <w:trHeight w:hRule="exact" w:val="302"/>
          <w:jc w:val="center"/>
        </w:trPr>
        <w:tc>
          <w:tcPr>
            <w:tcW w:w="4615" w:type="dxa"/>
            <w:tcBorders>
              <w:top w:val="nil"/>
              <w:left w:val="nil"/>
              <w:bottom w:val="nil"/>
              <w:right w:val="nil"/>
            </w:tcBorders>
            <w:vAlign w:val="center"/>
            <w:hideMark/>
          </w:tcPr>
          <w:p w14:paraId="6DEF4F98" w14:textId="77777777" w:rsidR="005A0D55" w:rsidRPr="005A0D55" w:rsidRDefault="005A0D55" w:rsidP="005A0D55">
            <w:pPr>
              <w:rPr>
                <w:rFonts w:cs="Times New Roman"/>
                <w:sz w:val="22"/>
              </w:rPr>
            </w:pPr>
            <w:r w:rsidRPr="005A0D55">
              <w:rPr>
                <w:rFonts w:cs="Times New Roman"/>
                <w:sz w:val="22"/>
              </w:rPr>
              <w:t>Doctor communication quality</w:t>
            </w:r>
          </w:p>
        </w:tc>
        <w:tc>
          <w:tcPr>
            <w:tcW w:w="1082" w:type="dxa"/>
            <w:tcBorders>
              <w:top w:val="nil"/>
              <w:left w:val="nil"/>
              <w:bottom w:val="nil"/>
              <w:right w:val="nil"/>
            </w:tcBorders>
            <w:noWrap/>
            <w:vAlign w:val="center"/>
          </w:tcPr>
          <w:p w14:paraId="10CD5E8D"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31B10317" w14:textId="77777777" w:rsidR="005A0D55" w:rsidRPr="005A0D55" w:rsidRDefault="005A0D55" w:rsidP="005A0D55">
            <w:pPr>
              <w:tabs>
                <w:tab w:val="decimal" w:pos="347"/>
              </w:tabs>
              <w:rPr>
                <w:rFonts w:cs="Times New Roman"/>
                <w:sz w:val="22"/>
              </w:rPr>
            </w:pPr>
            <w:r w:rsidRPr="005A0D55">
              <w:rPr>
                <w:rFonts w:cs="Times New Roman"/>
                <w:b/>
                <w:bCs/>
                <w:sz w:val="22"/>
              </w:rPr>
              <w:t>0.08</w:t>
            </w:r>
          </w:p>
        </w:tc>
        <w:tc>
          <w:tcPr>
            <w:tcW w:w="1083" w:type="dxa"/>
            <w:tcBorders>
              <w:top w:val="nil"/>
              <w:left w:val="nil"/>
              <w:bottom w:val="nil"/>
              <w:right w:val="nil"/>
            </w:tcBorders>
            <w:vAlign w:val="center"/>
          </w:tcPr>
          <w:p w14:paraId="6ED06836" w14:textId="77777777" w:rsidR="005A0D55" w:rsidRPr="005A0D55" w:rsidRDefault="005A0D55" w:rsidP="005A0D55">
            <w:pPr>
              <w:tabs>
                <w:tab w:val="decimal" w:pos="347"/>
              </w:tabs>
              <w:rPr>
                <w:rFonts w:cs="Times New Roman"/>
                <w:sz w:val="22"/>
              </w:rPr>
            </w:pPr>
            <w:r w:rsidRPr="005A0D55">
              <w:rPr>
                <w:rFonts w:cs="Times New Roman"/>
                <w:sz w:val="22"/>
              </w:rPr>
              <w:t>0.04</w:t>
            </w:r>
          </w:p>
        </w:tc>
        <w:tc>
          <w:tcPr>
            <w:tcW w:w="1083" w:type="dxa"/>
            <w:tcBorders>
              <w:top w:val="nil"/>
              <w:left w:val="nil"/>
              <w:bottom w:val="nil"/>
              <w:right w:val="nil"/>
            </w:tcBorders>
            <w:vAlign w:val="center"/>
          </w:tcPr>
          <w:p w14:paraId="4C3ADE2C" w14:textId="77777777" w:rsidR="005A0D55" w:rsidRPr="005A0D55" w:rsidRDefault="005A0D55" w:rsidP="005A0D55">
            <w:pPr>
              <w:tabs>
                <w:tab w:val="decimal" w:pos="347"/>
              </w:tabs>
              <w:rPr>
                <w:rFonts w:cs="Times New Roman"/>
                <w:sz w:val="22"/>
              </w:rPr>
            </w:pPr>
            <w:r w:rsidRPr="005A0D55">
              <w:rPr>
                <w:rFonts w:cs="Times New Roman"/>
                <w:sz w:val="22"/>
              </w:rPr>
              <w:t>-0.05</w:t>
            </w:r>
          </w:p>
        </w:tc>
      </w:tr>
      <w:tr w:rsidR="005A0D55" w:rsidRPr="00435D5C" w14:paraId="58923B7A" w14:textId="77777777" w:rsidTr="005A0D55">
        <w:trPr>
          <w:trHeight w:hRule="exact" w:val="302"/>
          <w:jc w:val="center"/>
        </w:trPr>
        <w:tc>
          <w:tcPr>
            <w:tcW w:w="4615" w:type="dxa"/>
            <w:tcBorders>
              <w:top w:val="nil"/>
              <w:left w:val="nil"/>
              <w:bottom w:val="nil"/>
              <w:right w:val="nil"/>
            </w:tcBorders>
            <w:vAlign w:val="center"/>
            <w:hideMark/>
          </w:tcPr>
          <w:p w14:paraId="44F01908" w14:textId="77777777" w:rsidR="005A0D55" w:rsidRPr="005A0D55" w:rsidRDefault="005A0D55" w:rsidP="005A0D55">
            <w:pPr>
              <w:rPr>
                <w:rFonts w:cs="Times New Roman"/>
                <w:sz w:val="22"/>
              </w:rPr>
            </w:pPr>
            <w:r w:rsidRPr="005A0D55">
              <w:rPr>
                <w:rFonts w:cs="Times New Roman"/>
                <w:sz w:val="22"/>
              </w:rPr>
              <w:t>Knowledge of Tuskegee study</w:t>
            </w:r>
          </w:p>
        </w:tc>
        <w:tc>
          <w:tcPr>
            <w:tcW w:w="1082" w:type="dxa"/>
            <w:tcBorders>
              <w:top w:val="nil"/>
              <w:left w:val="nil"/>
              <w:bottom w:val="nil"/>
              <w:right w:val="nil"/>
            </w:tcBorders>
            <w:noWrap/>
            <w:vAlign w:val="center"/>
          </w:tcPr>
          <w:p w14:paraId="49FD3022"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112C553B"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6CCE79D8" w14:textId="77777777" w:rsidR="005A0D55" w:rsidRPr="005A0D55" w:rsidRDefault="005A0D55" w:rsidP="005A0D55">
            <w:pPr>
              <w:tabs>
                <w:tab w:val="decimal" w:pos="347"/>
              </w:tabs>
              <w:rPr>
                <w:rFonts w:cs="Times New Roman"/>
                <w:sz w:val="22"/>
              </w:rPr>
            </w:pPr>
            <w:r w:rsidRPr="005A0D55">
              <w:rPr>
                <w:rFonts w:cs="Times New Roman"/>
                <w:sz w:val="22"/>
              </w:rPr>
              <w:t>0.01</w:t>
            </w:r>
          </w:p>
        </w:tc>
        <w:tc>
          <w:tcPr>
            <w:tcW w:w="1083" w:type="dxa"/>
            <w:tcBorders>
              <w:top w:val="nil"/>
              <w:left w:val="nil"/>
              <w:bottom w:val="nil"/>
              <w:right w:val="nil"/>
            </w:tcBorders>
            <w:vAlign w:val="center"/>
          </w:tcPr>
          <w:p w14:paraId="48254343" w14:textId="77777777" w:rsidR="005A0D55" w:rsidRPr="005A0D55" w:rsidRDefault="005A0D55" w:rsidP="005A0D55">
            <w:pPr>
              <w:tabs>
                <w:tab w:val="decimal" w:pos="347"/>
              </w:tabs>
              <w:rPr>
                <w:rFonts w:cs="Times New Roman"/>
                <w:sz w:val="22"/>
              </w:rPr>
            </w:pPr>
            <w:r w:rsidRPr="005A0D55">
              <w:rPr>
                <w:rFonts w:cs="Times New Roman"/>
                <w:sz w:val="22"/>
              </w:rPr>
              <w:t>0.01</w:t>
            </w:r>
          </w:p>
        </w:tc>
      </w:tr>
      <w:tr w:rsidR="005A0D55" w:rsidRPr="00435D5C" w14:paraId="78B5808E" w14:textId="77777777" w:rsidTr="005A0D55">
        <w:trPr>
          <w:trHeight w:hRule="exact" w:val="302"/>
          <w:jc w:val="center"/>
        </w:trPr>
        <w:tc>
          <w:tcPr>
            <w:tcW w:w="4615" w:type="dxa"/>
            <w:tcBorders>
              <w:top w:val="nil"/>
              <w:left w:val="nil"/>
              <w:bottom w:val="nil"/>
              <w:right w:val="nil"/>
            </w:tcBorders>
            <w:vAlign w:val="center"/>
          </w:tcPr>
          <w:p w14:paraId="7D00A4DD" w14:textId="77777777" w:rsidR="005A0D55" w:rsidRPr="005A0D55" w:rsidRDefault="005A0D55" w:rsidP="005A0D55">
            <w:pPr>
              <w:rPr>
                <w:rFonts w:cs="Times New Roman"/>
                <w:sz w:val="22"/>
              </w:rPr>
            </w:pPr>
            <w:r w:rsidRPr="005A0D55">
              <w:rPr>
                <w:rFonts w:cs="Times New Roman"/>
                <w:sz w:val="22"/>
              </w:rPr>
              <w:t>Perception of racial fairness</w:t>
            </w:r>
          </w:p>
        </w:tc>
        <w:tc>
          <w:tcPr>
            <w:tcW w:w="1082" w:type="dxa"/>
            <w:tcBorders>
              <w:top w:val="nil"/>
              <w:left w:val="nil"/>
              <w:bottom w:val="nil"/>
              <w:right w:val="nil"/>
            </w:tcBorders>
            <w:noWrap/>
            <w:vAlign w:val="center"/>
          </w:tcPr>
          <w:p w14:paraId="1CC1A18E"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4B5F9462"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2CCC5E9A" w14:textId="77777777" w:rsidR="005A0D55" w:rsidRPr="005A0D55" w:rsidRDefault="005A0D55" w:rsidP="005A0D55">
            <w:pPr>
              <w:tabs>
                <w:tab w:val="decimal" w:pos="347"/>
              </w:tabs>
              <w:rPr>
                <w:rFonts w:cs="Times New Roman"/>
                <w:sz w:val="22"/>
              </w:rPr>
            </w:pPr>
            <w:r w:rsidRPr="005A0D55">
              <w:rPr>
                <w:rFonts w:cs="Times New Roman"/>
                <w:b/>
                <w:bCs/>
                <w:sz w:val="22"/>
              </w:rPr>
              <w:t>0.36</w:t>
            </w:r>
          </w:p>
        </w:tc>
        <w:tc>
          <w:tcPr>
            <w:tcW w:w="1083" w:type="dxa"/>
            <w:tcBorders>
              <w:top w:val="nil"/>
              <w:left w:val="nil"/>
              <w:bottom w:val="nil"/>
              <w:right w:val="nil"/>
            </w:tcBorders>
            <w:vAlign w:val="center"/>
          </w:tcPr>
          <w:p w14:paraId="3755FC1C" w14:textId="77777777" w:rsidR="005A0D55" w:rsidRPr="005A0D55" w:rsidRDefault="005A0D55" w:rsidP="005A0D55">
            <w:pPr>
              <w:tabs>
                <w:tab w:val="decimal" w:pos="347"/>
              </w:tabs>
              <w:rPr>
                <w:rFonts w:cs="Times New Roman"/>
                <w:sz w:val="22"/>
              </w:rPr>
            </w:pPr>
            <w:r w:rsidRPr="005A0D55">
              <w:rPr>
                <w:rFonts w:cs="Times New Roman"/>
                <w:b/>
                <w:bCs/>
                <w:sz w:val="22"/>
              </w:rPr>
              <w:t>0.14</w:t>
            </w:r>
          </w:p>
        </w:tc>
      </w:tr>
      <w:tr w:rsidR="005A0D55" w:rsidRPr="00435D5C" w14:paraId="68E5176E" w14:textId="77777777" w:rsidTr="005A0D55">
        <w:trPr>
          <w:trHeight w:hRule="exact" w:val="302"/>
          <w:jc w:val="center"/>
        </w:trPr>
        <w:tc>
          <w:tcPr>
            <w:tcW w:w="4615" w:type="dxa"/>
            <w:tcBorders>
              <w:top w:val="nil"/>
              <w:left w:val="nil"/>
              <w:bottom w:val="nil"/>
              <w:right w:val="nil"/>
            </w:tcBorders>
            <w:vAlign w:val="center"/>
          </w:tcPr>
          <w:p w14:paraId="6611C53D" w14:textId="77777777" w:rsidR="005A0D55" w:rsidRPr="005A0D55" w:rsidRDefault="005A0D55" w:rsidP="005A0D55">
            <w:pPr>
              <w:rPr>
                <w:rFonts w:cs="Times New Roman"/>
                <w:sz w:val="22"/>
              </w:rPr>
            </w:pPr>
            <w:r w:rsidRPr="005A0D55">
              <w:rPr>
                <w:rFonts w:cs="Times New Roman"/>
                <w:sz w:val="22"/>
              </w:rPr>
              <w:t>Sense of belonging to racial community</w:t>
            </w:r>
          </w:p>
        </w:tc>
        <w:tc>
          <w:tcPr>
            <w:tcW w:w="1082" w:type="dxa"/>
            <w:tcBorders>
              <w:top w:val="nil"/>
              <w:left w:val="nil"/>
              <w:bottom w:val="nil"/>
              <w:right w:val="nil"/>
            </w:tcBorders>
            <w:noWrap/>
            <w:vAlign w:val="center"/>
          </w:tcPr>
          <w:p w14:paraId="52C8A687"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76A95C0F"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5A3DB58A" w14:textId="77777777" w:rsidR="005A0D55" w:rsidRPr="005A0D55" w:rsidRDefault="005A0D55" w:rsidP="005A0D55">
            <w:pPr>
              <w:tabs>
                <w:tab w:val="decimal" w:pos="347"/>
              </w:tabs>
              <w:rPr>
                <w:rFonts w:cs="Times New Roman"/>
                <w:sz w:val="22"/>
              </w:rPr>
            </w:pPr>
            <w:r w:rsidRPr="005A0D55">
              <w:rPr>
                <w:rFonts w:cs="Times New Roman"/>
                <w:sz w:val="22"/>
              </w:rPr>
              <w:t>-0.04</w:t>
            </w:r>
          </w:p>
        </w:tc>
        <w:tc>
          <w:tcPr>
            <w:tcW w:w="1083" w:type="dxa"/>
            <w:tcBorders>
              <w:top w:val="nil"/>
              <w:left w:val="nil"/>
              <w:bottom w:val="nil"/>
              <w:right w:val="nil"/>
            </w:tcBorders>
            <w:vAlign w:val="center"/>
          </w:tcPr>
          <w:p w14:paraId="0C6A6659" w14:textId="77777777" w:rsidR="005A0D55" w:rsidRPr="005A0D55" w:rsidRDefault="005A0D55" w:rsidP="005A0D55">
            <w:pPr>
              <w:tabs>
                <w:tab w:val="decimal" w:pos="347"/>
              </w:tabs>
              <w:rPr>
                <w:rFonts w:cs="Times New Roman"/>
                <w:sz w:val="22"/>
              </w:rPr>
            </w:pPr>
            <w:r w:rsidRPr="005A0D55">
              <w:rPr>
                <w:rFonts w:cs="Times New Roman"/>
                <w:sz w:val="22"/>
              </w:rPr>
              <w:t>0.02</w:t>
            </w:r>
          </w:p>
        </w:tc>
      </w:tr>
      <w:tr w:rsidR="005A0D55" w:rsidRPr="00435D5C" w14:paraId="66F43494" w14:textId="77777777" w:rsidTr="005A0D55">
        <w:trPr>
          <w:trHeight w:hRule="exact" w:val="302"/>
          <w:jc w:val="center"/>
        </w:trPr>
        <w:tc>
          <w:tcPr>
            <w:tcW w:w="4615" w:type="dxa"/>
            <w:tcBorders>
              <w:top w:val="nil"/>
              <w:left w:val="nil"/>
              <w:bottom w:val="nil"/>
              <w:right w:val="nil"/>
            </w:tcBorders>
            <w:vAlign w:val="center"/>
          </w:tcPr>
          <w:p w14:paraId="37C0D285" w14:textId="77777777" w:rsidR="005A0D55" w:rsidRPr="005A0D55" w:rsidRDefault="005A0D55" w:rsidP="005A0D55">
            <w:pPr>
              <w:rPr>
                <w:rFonts w:cs="Times New Roman"/>
                <w:sz w:val="22"/>
              </w:rPr>
            </w:pPr>
            <w:r w:rsidRPr="005A0D55">
              <w:rPr>
                <w:rFonts w:cs="Times New Roman"/>
                <w:sz w:val="22"/>
              </w:rPr>
              <w:t>Importance of race in self-image</w:t>
            </w:r>
          </w:p>
        </w:tc>
        <w:tc>
          <w:tcPr>
            <w:tcW w:w="1082" w:type="dxa"/>
            <w:tcBorders>
              <w:top w:val="nil"/>
              <w:left w:val="nil"/>
              <w:bottom w:val="nil"/>
              <w:right w:val="nil"/>
            </w:tcBorders>
            <w:noWrap/>
            <w:vAlign w:val="center"/>
          </w:tcPr>
          <w:p w14:paraId="7B58FFF2"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205FD9A2"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182CD2ED" w14:textId="77777777" w:rsidR="005A0D55" w:rsidRPr="005A0D55" w:rsidRDefault="005A0D55" w:rsidP="005A0D55">
            <w:pPr>
              <w:tabs>
                <w:tab w:val="decimal" w:pos="347"/>
              </w:tabs>
              <w:rPr>
                <w:rFonts w:cs="Times New Roman"/>
                <w:sz w:val="22"/>
              </w:rPr>
            </w:pPr>
            <w:r w:rsidRPr="005A0D55">
              <w:rPr>
                <w:rFonts w:cs="Times New Roman"/>
                <w:sz w:val="22"/>
              </w:rPr>
              <w:t>-0.05</w:t>
            </w:r>
          </w:p>
        </w:tc>
        <w:tc>
          <w:tcPr>
            <w:tcW w:w="1083" w:type="dxa"/>
            <w:tcBorders>
              <w:top w:val="nil"/>
              <w:left w:val="nil"/>
              <w:bottom w:val="nil"/>
              <w:right w:val="nil"/>
            </w:tcBorders>
            <w:vAlign w:val="center"/>
          </w:tcPr>
          <w:p w14:paraId="0AA494FC" w14:textId="77777777" w:rsidR="005A0D55" w:rsidRPr="005A0D55" w:rsidRDefault="005A0D55" w:rsidP="005A0D55">
            <w:pPr>
              <w:tabs>
                <w:tab w:val="decimal" w:pos="347"/>
              </w:tabs>
              <w:rPr>
                <w:rFonts w:cs="Times New Roman"/>
                <w:sz w:val="22"/>
              </w:rPr>
            </w:pPr>
            <w:r w:rsidRPr="005A0D55">
              <w:rPr>
                <w:rFonts w:cs="Times New Roman"/>
                <w:sz w:val="22"/>
              </w:rPr>
              <w:t>-0.01</w:t>
            </w:r>
          </w:p>
        </w:tc>
      </w:tr>
      <w:tr w:rsidR="005A0D55" w:rsidRPr="00435D5C" w14:paraId="42C9FE6B" w14:textId="77777777" w:rsidTr="005A0D55">
        <w:trPr>
          <w:trHeight w:hRule="exact" w:val="302"/>
          <w:jc w:val="center"/>
        </w:trPr>
        <w:tc>
          <w:tcPr>
            <w:tcW w:w="4615" w:type="dxa"/>
            <w:tcBorders>
              <w:top w:val="nil"/>
              <w:left w:val="nil"/>
              <w:bottom w:val="nil"/>
              <w:right w:val="nil"/>
            </w:tcBorders>
            <w:vAlign w:val="center"/>
          </w:tcPr>
          <w:p w14:paraId="4191F1F9" w14:textId="77777777" w:rsidR="005A0D55" w:rsidRPr="005A0D55" w:rsidRDefault="005A0D55" w:rsidP="005A0D55">
            <w:pPr>
              <w:rPr>
                <w:rFonts w:cs="Times New Roman"/>
                <w:sz w:val="22"/>
              </w:rPr>
            </w:pPr>
            <w:r w:rsidRPr="005A0D55">
              <w:rPr>
                <w:rFonts w:cs="Times New Roman"/>
                <w:sz w:val="22"/>
              </w:rPr>
              <w:t>Racial discrimination in health care (others)</w:t>
            </w:r>
          </w:p>
        </w:tc>
        <w:tc>
          <w:tcPr>
            <w:tcW w:w="1082" w:type="dxa"/>
            <w:tcBorders>
              <w:top w:val="nil"/>
              <w:left w:val="nil"/>
              <w:bottom w:val="nil"/>
              <w:right w:val="nil"/>
            </w:tcBorders>
            <w:noWrap/>
            <w:vAlign w:val="center"/>
          </w:tcPr>
          <w:p w14:paraId="16FCBFFE"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795E2147"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2B2F8EDD" w14:textId="77777777" w:rsidR="005A0D55" w:rsidRPr="005A0D55" w:rsidRDefault="005A0D55" w:rsidP="005A0D55">
            <w:pPr>
              <w:tabs>
                <w:tab w:val="decimal" w:pos="347"/>
              </w:tabs>
              <w:rPr>
                <w:rFonts w:cs="Times New Roman"/>
                <w:sz w:val="22"/>
              </w:rPr>
            </w:pPr>
            <w:r w:rsidRPr="005A0D55">
              <w:rPr>
                <w:rFonts w:cs="Times New Roman"/>
                <w:b/>
                <w:bCs/>
                <w:sz w:val="22"/>
              </w:rPr>
              <w:t>0.09</w:t>
            </w:r>
          </w:p>
        </w:tc>
        <w:tc>
          <w:tcPr>
            <w:tcW w:w="1083" w:type="dxa"/>
            <w:tcBorders>
              <w:top w:val="nil"/>
              <w:left w:val="nil"/>
              <w:bottom w:val="nil"/>
              <w:right w:val="nil"/>
            </w:tcBorders>
            <w:vAlign w:val="center"/>
          </w:tcPr>
          <w:p w14:paraId="5A8887AE" w14:textId="77777777" w:rsidR="005A0D55" w:rsidRPr="005A0D55" w:rsidRDefault="005A0D55" w:rsidP="005A0D55">
            <w:pPr>
              <w:tabs>
                <w:tab w:val="decimal" w:pos="347"/>
              </w:tabs>
              <w:rPr>
                <w:rFonts w:cs="Times New Roman"/>
                <w:sz w:val="22"/>
              </w:rPr>
            </w:pPr>
            <w:r w:rsidRPr="005A0D55">
              <w:rPr>
                <w:rFonts w:cs="Times New Roman"/>
                <w:sz w:val="22"/>
              </w:rPr>
              <w:t>0.02</w:t>
            </w:r>
          </w:p>
        </w:tc>
      </w:tr>
      <w:tr w:rsidR="005A0D55" w:rsidRPr="00435D5C" w14:paraId="63BB9EA4" w14:textId="77777777" w:rsidTr="005A0D55">
        <w:trPr>
          <w:trHeight w:hRule="exact" w:val="302"/>
          <w:jc w:val="center"/>
        </w:trPr>
        <w:tc>
          <w:tcPr>
            <w:tcW w:w="4615" w:type="dxa"/>
            <w:tcBorders>
              <w:top w:val="nil"/>
              <w:left w:val="nil"/>
              <w:bottom w:val="nil"/>
              <w:right w:val="nil"/>
            </w:tcBorders>
            <w:vAlign w:val="center"/>
          </w:tcPr>
          <w:p w14:paraId="5A323167" w14:textId="77777777" w:rsidR="005A0D55" w:rsidRPr="005A0D55" w:rsidRDefault="005A0D55" w:rsidP="005A0D55">
            <w:pPr>
              <w:rPr>
                <w:rFonts w:cs="Times New Roman"/>
                <w:sz w:val="22"/>
              </w:rPr>
            </w:pPr>
            <w:r w:rsidRPr="005A0D55">
              <w:rPr>
                <w:rFonts w:cs="Times New Roman"/>
                <w:sz w:val="22"/>
              </w:rPr>
              <w:t>Racial discrimination in health care (self)</w:t>
            </w:r>
          </w:p>
        </w:tc>
        <w:tc>
          <w:tcPr>
            <w:tcW w:w="1082" w:type="dxa"/>
            <w:tcBorders>
              <w:top w:val="nil"/>
              <w:left w:val="nil"/>
              <w:bottom w:val="nil"/>
              <w:right w:val="nil"/>
            </w:tcBorders>
            <w:noWrap/>
            <w:vAlign w:val="center"/>
          </w:tcPr>
          <w:p w14:paraId="529E10C9"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14F6DD18"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5D8C8EAD" w14:textId="77777777" w:rsidR="005A0D55" w:rsidRPr="005A0D55" w:rsidRDefault="005A0D55" w:rsidP="005A0D55">
            <w:pPr>
              <w:tabs>
                <w:tab w:val="decimal" w:pos="347"/>
              </w:tabs>
              <w:rPr>
                <w:rFonts w:cs="Times New Roman"/>
                <w:sz w:val="22"/>
              </w:rPr>
            </w:pPr>
            <w:r w:rsidRPr="005A0D55">
              <w:rPr>
                <w:rFonts w:cs="Times New Roman"/>
                <w:b/>
                <w:bCs/>
                <w:sz w:val="22"/>
              </w:rPr>
              <w:t>-0.08</w:t>
            </w:r>
          </w:p>
        </w:tc>
        <w:tc>
          <w:tcPr>
            <w:tcW w:w="1083" w:type="dxa"/>
            <w:tcBorders>
              <w:top w:val="nil"/>
              <w:left w:val="nil"/>
              <w:bottom w:val="nil"/>
              <w:right w:val="nil"/>
            </w:tcBorders>
            <w:vAlign w:val="center"/>
          </w:tcPr>
          <w:p w14:paraId="744A5C16" w14:textId="77777777" w:rsidR="005A0D55" w:rsidRPr="005A0D55" w:rsidRDefault="005A0D55" w:rsidP="005A0D55">
            <w:pPr>
              <w:tabs>
                <w:tab w:val="decimal" w:pos="347"/>
              </w:tabs>
              <w:rPr>
                <w:rFonts w:cs="Times New Roman"/>
                <w:sz w:val="22"/>
              </w:rPr>
            </w:pPr>
            <w:r w:rsidRPr="005A0D55">
              <w:rPr>
                <w:rFonts w:cs="Times New Roman"/>
                <w:b/>
                <w:bCs/>
                <w:sz w:val="22"/>
              </w:rPr>
              <w:t>-0.05</w:t>
            </w:r>
          </w:p>
        </w:tc>
      </w:tr>
      <w:tr w:rsidR="005A0D55" w:rsidRPr="00435D5C" w14:paraId="16F33646" w14:textId="77777777" w:rsidTr="005A0D55">
        <w:trPr>
          <w:trHeight w:hRule="exact" w:val="302"/>
          <w:jc w:val="center"/>
        </w:trPr>
        <w:tc>
          <w:tcPr>
            <w:tcW w:w="4615" w:type="dxa"/>
            <w:tcBorders>
              <w:top w:val="nil"/>
              <w:left w:val="nil"/>
              <w:bottom w:val="nil"/>
              <w:right w:val="nil"/>
            </w:tcBorders>
            <w:vAlign w:val="center"/>
          </w:tcPr>
          <w:p w14:paraId="2FC1F416" w14:textId="77777777" w:rsidR="005A0D55" w:rsidRPr="005A0D55" w:rsidRDefault="005A0D55" w:rsidP="005A0D55">
            <w:pPr>
              <w:rPr>
                <w:rFonts w:cs="Times New Roman"/>
                <w:sz w:val="22"/>
              </w:rPr>
            </w:pPr>
            <w:r w:rsidRPr="005A0D55">
              <w:rPr>
                <w:rFonts w:cs="Times New Roman"/>
                <w:sz w:val="22"/>
              </w:rPr>
              <w:t>Flu vaccine frequency</w:t>
            </w:r>
          </w:p>
        </w:tc>
        <w:tc>
          <w:tcPr>
            <w:tcW w:w="1082" w:type="dxa"/>
            <w:tcBorders>
              <w:top w:val="nil"/>
              <w:left w:val="nil"/>
              <w:bottom w:val="nil"/>
              <w:right w:val="nil"/>
            </w:tcBorders>
            <w:noWrap/>
            <w:vAlign w:val="center"/>
          </w:tcPr>
          <w:p w14:paraId="3EBDC928"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11DAE338"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154B8D19"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0E70C2F0" w14:textId="77777777" w:rsidR="005A0D55" w:rsidRPr="005A0D55" w:rsidRDefault="005A0D55" w:rsidP="005A0D55">
            <w:pPr>
              <w:tabs>
                <w:tab w:val="decimal" w:pos="347"/>
              </w:tabs>
              <w:rPr>
                <w:rFonts w:cs="Times New Roman"/>
                <w:sz w:val="22"/>
              </w:rPr>
            </w:pPr>
            <w:r w:rsidRPr="005A0D55">
              <w:rPr>
                <w:rFonts w:cs="Times New Roman"/>
                <w:b/>
                <w:bCs/>
                <w:sz w:val="22"/>
              </w:rPr>
              <w:t>0.08</w:t>
            </w:r>
          </w:p>
        </w:tc>
      </w:tr>
      <w:tr w:rsidR="005A0D55" w:rsidRPr="00435D5C" w14:paraId="77BFE0E2" w14:textId="77777777" w:rsidTr="005A0D55">
        <w:trPr>
          <w:trHeight w:hRule="exact" w:val="302"/>
          <w:jc w:val="center"/>
        </w:trPr>
        <w:tc>
          <w:tcPr>
            <w:tcW w:w="4615" w:type="dxa"/>
            <w:tcBorders>
              <w:top w:val="nil"/>
              <w:left w:val="nil"/>
              <w:bottom w:val="nil"/>
              <w:right w:val="nil"/>
            </w:tcBorders>
            <w:vAlign w:val="center"/>
          </w:tcPr>
          <w:p w14:paraId="0B75E10B" w14:textId="77777777" w:rsidR="005A0D55" w:rsidRPr="005A0D55" w:rsidRDefault="005A0D55" w:rsidP="005A0D55">
            <w:pPr>
              <w:rPr>
                <w:rFonts w:cs="Times New Roman"/>
                <w:sz w:val="22"/>
              </w:rPr>
            </w:pPr>
            <w:r w:rsidRPr="005A0D55">
              <w:rPr>
                <w:rFonts w:cs="Times New Roman"/>
                <w:sz w:val="22"/>
              </w:rPr>
              <w:t>Perceived vaccine risk</w:t>
            </w:r>
          </w:p>
        </w:tc>
        <w:tc>
          <w:tcPr>
            <w:tcW w:w="1082" w:type="dxa"/>
            <w:tcBorders>
              <w:top w:val="nil"/>
              <w:left w:val="nil"/>
              <w:bottom w:val="nil"/>
              <w:right w:val="nil"/>
            </w:tcBorders>
            <w:noWrap/>
            <w:vAlign w:val="center"/>
          </w:tcPr>
          <w:p w14:paraId="44470CA8"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74BD6291"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207B5734"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36CD298D" w14:textId="77777777" w:rsidR="005A0D55" w:rsidRPr="005A0D55" w:rsidRDefault="005A0D55" w:rsidP="005A0D55">
            <w:pPr>
              <w:tabs>
                <w:tab w:val="decimal" w:pos="347"/>
              </w:tabs>
              <w:rPr>
                <w:rFonts w:cs="Times New Roman"/>
                <w:sz w:val="22"/>
              </w:rPr>
            </w:pPr>
            <w:r w:rsidRPr="005A0D55">
              <w:rPr>
                <w:rFonts w:cs="Times New Roman"/>
                <w:b/>
                <w:bCs/>
                <w:sz w:val="22"/>
              </w:rPr>
              <w:t>-0.20</w:t>
            </w:r>
          </w:p>
        </w:tc>
      </w:tr>
      <w:tr w:rsidR="005A0D55" w:rsidRPr="00435D5C" w14:paraId="3C7202E0" w14:textId="77777777" w:rsidTr="005A0D55">
        <w:trPr>
          <w:trHeight w:hRule="exact" w:val="302"/>
          <w:jc w:val="center"/>
        </w:trPr>
        <w:tc>
          <w:tcPr>
            <w:tcW w:w="4615" w:type="dxa"/>
            <w:tcBorders>
              <w:top w:val="nil"/>
              <w:left w:val="nil"/>
              <w:bottom w:val="nil"/>
              <w:right w:val="nil"/>
            </w:tcBorders>
            <w:vAlign w:val="center"/>
          </w:tcPr>
          <w:p w14:paraId="17233611" w14:textId="77777777" w:rsidR="005A0D55" w:rsidRPr="005A0D55" w:rsidRDefault="005A0D55" w:rsidP="005A0D55">
            <w:pPr>
              <w:rPr>
                <w:rFonts w:cs="Times New Roman"/>
                <w:sz w:val="22"/>
              </w:rPr>
            </w:pPr>
            <w:r w:rsidRPr="005A0D55">
              <w:rPr>
                <w:rFonts w:cs="Times New Roman"/>
                <w:sz w:val="22"/>
              </w:rPr>
              <w:t>Perceived disease risk</w:t>
            </w:r>
          </w:p>
        </w:tc>
        <w:tc>
          <w:tcPr>
            <w:tcW w:w="1082" w:type="dxa"/>
            <w:tcBorders>
              <w:top w:val="nil"/>
              <w:left w:val="nil"/>
              <w:bottom w:val="nil"/>
              <w:right w:val="nil"/>
            </w:tcBorders>
            <w:noWrap/>
            <w:vAlign w:val="center"/>
          </w:tcPr>
          <w:p w14:paraId="3CDDD64F"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25736E04"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585056B5"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1D1B53FE" w14:textId="77777777" w:rsidR="005A0D55" w:rsidRPr="005A0D55" w:rsidRDefault="005A0D55" w:rsidP="005A0D55">
            <w:pPr>
              <w:tabs>
                <w:tab w:val="decimal" w:pos="347"/>
              </w:tabs>
              <w:rPr>
                <w:rFonts w:cs="Times New Roman"/>
                <w:sz w:val="22"/>
              </w:rPr>
            </w:pPr>
            <w:r w:rsidRPr="005A0D55">
              <w:rPr>
                <w:rFonts w:cs="Times New Roman"/>
                <w:b/>
                <w:bCs/>
                <w:sz w:val="22"/>
              </w:rPr>
              <w:t>0.06</w:t>
            </w:r>
          </w:p>
        </w:tc>
      </w:tr>
      <w:tr w:rsidR="005A0D55" w:rsidRPr="00435D5C" w14:paraId="591B60D3" w14:textId="77777777" w:rsidTr="005A0D55">
        <w:trPr>
          <w:trHeight w:hRule="exact" w:val="302"/>
          <w:jc w:val="center"/>
        </w:trPr>
        <w:tc>
          <w:tcPr>
            <w:tcW w:w="4615" w:type="dxa"/>
            <w:tcBorders>
              <w:top w:val="nil"/>
              <w:left w:val="nil"/>
              <w:bottom w:val="nil"/>
              <w:right w:val="nil"/>
            </w:tcBorders>
            <w:vAlign w:val="center"/>
          </w:tcPr>
          <w:p w14:paraId="7CE52FC7" w14:textId="6CAB5265" w:rsidR="005A0D55" w:rsidRPr="005A0D55" w:rsidRDefault="005A0D55" w:rsidP="005A0D55">
            <w:pPr>
              <w:rPr>
                <w:rFonts w:cs="Times New Roman"/>
                <w:sz w:val="22"/>
              </w:rPr>
            </w:pPr>
            <w:r w:rsidRPr="005A0D55">
              <w:rPr>
                <w:rFonts w:cs="Times New Roman"/>
                <w:sz w:val="22"/>
              </w:rPr>
              <w:t xml:space="preserve">Trust in </w:t>
            </w:r>
            <w:r w:rsidR="00487622">
              <w:rPr>
                <w:rFonts w:cs="Times New Roman"/>
                <w:sz w:val="22"/>
              </w:rPr>
              <w:t>vaccine process</w:t>
            </w:r>
          </w:p>
        </w:tc>
        <w:tc>
          <w:tcPr>
            <w:tcW w:w="1082" w:type="dxa"/>
            <w:tcBorders>
              <w:top w:val="nil"/>
              <w:left w:val="nil"/>
              <w:bottom w:val="nil"/>
              <w:right w:val="nil"/>
            </w:tcBorders>
            <w:noWrap/>
            <w:vAlign w:val="center"/>
          </w:tcPr>
          <w:p w14:paraId="7F66CE6A"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2609B2B8"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5D19FA35"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48A0BA64" w14:textId="77777777" w:rsidR="005A0D55" w:rsidRPr="005A0D55" w:rsidRDefault="005A0D55" w:rsidP="005A0D55">
            <w:pPr>
              <w:tabs>
                <w:tab w:val="decimal" w:pos="347"/>
              </w:tabs>
              <w:rPr>
                <w:rFonts w:cs="Times New Roman"/>
                <w:sz w:val="22"/>
              </w:rPr>
            </w:pPr>
            <w:r w:rsidRPr="005A0D55">
              <w:rPr>
                <w:rFonts w:cs="Times New Roman"/>
                <w:b/>
                <w:bCs/>
                <w:sz w:val="22"/>
              </w:rPr>
              <w:t>0.34</w:t>
            </w:r>
          </w:p>
        </w:tc>
      </w:tr>
      <w:tr w:rsidR="005A0D55" w:rsidRPr="00435D5C" w14:paraId="6888954E" w14:textId="77777777" w:rsidTr="005A0D55">
        <w:trPr>
          <w:trHeight w:hRule="exact" w:val="302"/>
          <w:jc w:val="center"/>
        </w:trPr>
        <w:tc>
          <w:tcPr>
            <w:tcW w:w="4615" w:type="dxa"/>
            <w:tcBorders>
              <w:top w:val="nil"/>
              <w:left w:val="nil"/>
              <w:bottom w:val="nil"/>
              <w:right w:val="nil"/>
            </w:tcBorders>
            <w:vAlign w:val="center"/>
          </w:tcPr>
          <w:p w14:paraId="0A5E57F8" w14:textId="77777777" w:rsidR="005A0D55" w:rsidRPr="005A0D55" w:rsidRDefault="005A0D55" w:rsidP="005A0D55">
            <w:pPr>
              <w:rPr>
                <w:rFonts w:cs="Times New Roman"/>
                <w:sz w:val="22"/>
              </w:rPr>
            </w:pPr>
            <w:r w:rsidRPr="005A0D55">
              <w:rPr>
                <w:rFonts w:cs="Times New Roman"/>
                <w:sz w:val="22"/>
              </w:rPr>
              <w:t>Subjective norm of getting vaccinated</w:t>
            </w:r>
          </w:p>
        </w:tc>
        <w:tc>
          <w:tcPr>
            <w:tcW w:w="1082" w:type="dxa"/>
            <w:tcBorders>
              <w:top w:val="nil"/>
              <w:left w:val="nil"/>
              <w:bottom w:val="nil"/>
              <w:right w:val="nil"/>
            </w:tcBorders>
            <w:noWrap/>
            <w:vAlign w:val="center"/>
          </w:tcPr>
          <w:p w14:paraId="60618C59"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19522892"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7FEB34A3" w14:textId="77777777" w:rsidR="005A0D55" w:rsidRPr="005A0D55" w:rsidRDefault="005A0D55" w:rsidP="005A0D55">
            <w:pPr>
              <w:tabs>
                <w:tab w:val="decimal" w:pos="347"/>
              </w:tabs>
              <w:rPr>
                <w:rFonts w:cs="Times New Roman"/>
                <w:sz w:val="22"/>
              </w:rPr>
            </w:pPr>
          </w:p>
        </w:tc>
        <w:tc>
          <w:tcPr>
            <w:tcW w:w="1083" w:type="dxa"/>
            <w:tcBorders>
              <w:top w:val="nil"/>
              <w:left w:val="nil"/>
              <w:bottom w:val="nil"/>
              <w:right w:val="nil"/>
            </w:tcBorders>
            <w:vAlign w:val="center"/>
          </w:tcPr>
          <w:p w14:paraId="7D4F5BFB" w14:textId="77777777" w:rsidR="005A0D55" w:rsidRPr="005A0D55" w:rsidRDefault="005A0D55" w:rsidP="005A0D55">
            <w:pPr>
              <w:tabs>
                <w:tab w:val="decimal" w:pos="347"/>
              </w:tabs>
              <w:rPr>
                <w:rFonts w:cs="Times New Roman"/>
                <w:sz w:val="22"/>
              </w:rPr>
            </w:pPr>
            <w:r w:rsidRPr="005A0D55">
              <w:rPr>
                <w:rFonts w:cs="Times New Roman"/>
                <w:b/>
                <w:bCs/>
                <w:sz w:val="22"/>
              </w:rPr>
              <w:t>0.31</w:t>
            </w:r>
          </w:p>
        </w:tc>
      </w:tr>
      <w:tr w:rsidR="005A0D55" w:rsidRPr="00435D5C" w14:paraId="141A6140" w14:textId="77777777" w:rsidTr="005A0D55">
        <w:trPr>
          <w:trHeight w:hRule="exact" w:val="302"/>
          <w:jc w:val="center"/>
        </w:trPr>
        <w:tc>
          <w:tcPr>
            <w:tcW w:w="4615" w:type="dxa"/>
            <w:tcBorders>
              <w:top w:val="nil"/>
              <w:left w:val="nil"/>
              <w:bottom w:val="single" w:sz="4" w:space="0" w:color="auto"/>
              <w:right w:val="nil"/>
            </w:tcBorders>
            <w:vAlign w:val="center"/>
          </w:tcPr>
          <w:p w14:paraId="5AD4CB8B" w14:textId="77777777" w:rsidR="005A0D55" w:rsidRPr="005A0D55" w:rsidRDefault="005A0D55" w:rsidP="005A0D55">
            <w:pPr>
              <w:rPr>
                <w:rFonts w:cs="Times New Roman"/>
                <w:sz w:val="22"/>
              </w:rPr>
            </w:pPr>
            <w:r w:rsidRPr="005A0D55">
              <w:rPr>
                <w:rFonts w:cs="Times New Roman"/>
                <w:sz w:val="22"/>
              </w:rPr>
              <w:t>Knows someone diagnosed with COVID-19</w:t>
            </w:r>
          </w:p>
        </w:tc>
        <w:tc>
          <w:tcPr>
            <w:tcW w:w="1082" w:type="dxa"/>
            <w:tcBorders>
              <w:top w:val="nil"/>
              <w:left w:val="nil"/>
              <w:bottom w:val="single" w:sz="4" w:space="0" w:color="auto"/>
              <w:right w:val="nil"/>
            </w:tcBorders>
            <w:noWrap/>
            <w:vAlign w:val="center"/>
          </w:tcPr>
          <w:p w14:paraId="30917727" w14:textId="77777777" w:rsidR="005A0D55" w:rsidRPr="005A0D55" w:rsidRDefault="005A0D55" w:rsidP="005A0D55">
            <w:pPr>
              <w:tabs>
                <w:tab w:val="decimal" w:pos="347"/>
              </w:tabs>
              <w:rPr>
                <w:rFonts w:cs="Times New Roman"/>
                <w:sz w:val="22"/>
              </w:rPr>
            </w:pPr>
          </w:p>
        </w:tc>
        <w:tc>
          <w:tcPr>
            <w:tcW w:w="1083" w:type="dxa"/>
            <w:tcBorders>
              <w:top w:val="nil"/>
              <w:left w:val="nil"/>
              <w:bottom w:val="single" w:sz="4" w:space="0" w:color="auto"/>
              <w:right w:val="nil"/>
            </w:tcBorders>
            <w:vAlign w:val="center"/>
          </w:tcPr>
          <w:p w14:paraId="5794DCF9" w14:textId="77777777" w:rsidR="005A0D55" w:rsidRPr="005A0D55" w:rsidRDefault="005A0D55" w:rsidP="005A0D55">
            <w:pPr>
              <w:tabs>
                <w:tab w:val="decimal" w:pos="347"/>
              </w:tabs>
              <w:rPr>
                <w:rFonts w:cs="Times New Roman"/>
                <w:sz w:val="22"/>
              </w:rPr>
            </w:pPr>
          </w:p>
        </w:tc>
        <w:tc>
          <w:tcPr>
            <w:tcW w:w="1083" w:type="dxa"/>
            <w:tcBorders>
              <w:top w:val="nil"/>
              <w:left w:val="nil"/>
              <w:bottom w:val="single" w:sz="4" w:space="0" w:color="auto"/>
              <w:right w:val="nil"/>
            </w:tcBorders>
            <w:vAlign w:val="center"/>
          </w:tcPr>
          <w:p w14:paraId="04EE1314" w14:textId="77777777" w:rsidR="005A0D55" w:rsidRPr="005A0D55" w:rsidRDefault="005A0D55" w:rsidP="005A0D55">
            <w:pPr>
              <w:tabs>
                <w:tab w:val="decimal" w:pos="347"/>
              </w:tabs>
              <w:rPr>
                <w:rFonts w:cs="Times New Roman"/>
                <w:sz w:val="22"/>
              </w:rPr>
            </w:pPr>
          </w:p>
        </w:tc>
        <w:tc>
          <w:tcPr>
            <w:tcW w:w="1083" w:type="dxa"/>
            <w:tcBorders>
              <w:top w:val="nil"/>
              <w:left w:val="nil"/>
              <w:bottom w:val="single" w:sz="4" w:space="0" w:color="auto"/>
              <w:right w:val="nil"/>
            </w:tcBorders>
            <w:vAlign w:val="center"/>
          </w:tcPr>
          <w:p w14:paraId="3C5E98D8" w14:textId="77777777" w:rsidR="005A0D55" w:rsidRPr="005A0D55" w:rsidRDefault="005A0D55" w:rsidP="005A0D55">
            <w:pPr>
              <w:tabs>
                <w:tab w:val="decimal" w:pos="347"/>
              </w:tabs>
              <w:rPr>
                <w:rFonts w:cs="Times New Roman"/>
                <w:sz w:val="22"/>
              </w:rPr>
            </w:pPr>
            <w:r w:rsidRPr="005A0D55">
              <w:rPr>
                <w:rFonts w:cs="Times New Roman"/>
                <w:b/>
                <w:bCs/>
                <w:sz w:val="22"/>
              </w:rPr>
              <w:t>0.05</w:t>
            </w:r>
          </w:p>
        </w:tc>
      </w:tr>
      <w:tr w:rsidR="005A0D55" w:rsidRPr="00435D5C" w14:paraId="476850EA" w14:textId="77777777" w:rsidTr="005A0D55">
        <w:trPr>
          <w:trHeight w:hRule="exact" w:val="302"/>
          <w:jc w:val="center"/>
        </w:trPr>
        <w:tc>
          <w:tcPr>
            <w:tcW w:w="4615" w:type="dxa"/>
            <w:tcBorders>
              <w:top w:val="single" w:sz="4" w:space="0" w:color="auto"/>
              <w:left w:val="nil"/>
              <w:bottom w:val="single" w:sz="4" w:space="0" w:color="auto"/>
              <w:right w:val="nil"/>
            </w:tcBorders>
            <w:vAlign w:val="center"/>
          </w:tcPr>
          <w:p w14:paraId="5311925D" w14:textId="77777777" w:rsidR="005A0D55" w:rsidRPr="005A0D55" w:rsidRDefault="005A0D55" w:rsidP="005A0D55">
            <w:pPr>
              <w:rPr>
                <w:rFonts w:cs="Times New Roman"/>
                <w:i/>
                <w:iCs/>
                <w:sz w:val="22"/>
              </w:rPr>
            </w:pPr>
            <w:r w:rsidRPr="005A0D55">
              <w:rPr>
                <w:rFonts w:cs="Times New Roman"/>
                <w:i/>
                <w:iCs/>
                <w:sz w:val="22"/>
              </w:rPr>
              <w:t>Adjusted R-square</w:t>
            </w:r>
          </w:p>
        </w:tc>
        <w:tc>
          <w:tcPr>
            <w:tcW w:w="1082" w:type="dxa"/>
            <w:tcBorders>
              <w:top w:val="single" w:sz="4" w:space="0" w:color="auto"/>
              <w:left w:val="nil"/>
              <w:bottom w:val="single" w:sz="4" w:space="0" w:color="auto"/>
              <w:right w:val="nil"/>
            </w:tcBorders>
            <w:noWrap/>
            <w:vAlign w:val="center"/>
          </w:tcPr>
          <w:p w14:paraId="6428E9E0" w14:textId="77777777" w:rsidR="005A0D55" w:rsidRPr="005A0D55" w:rsidRDefault="005A0D55" w:rsidP="005A0D55">
            <w:pPr>
              <w:tabs>
                <w:tab w:val="decimal" w:pos="347"/>
              </w:tabs>
              <w:rPr>
                <w:rFonts w:cs="Times New Roman"/>
                <w:i/>
                <w:iCs/>
                <w:sz w:val="22"/>
              </w:rPr>
            </w:pPr>
            <w:r w:rsidRPr="005A0D55">
              <w:rPr>
                <w:rFonts w:cs="Times New Roman"/>
                <w:i/>
                <w:iCs/>
                <w:sz w:val="22"/>
              </w:rPr>
              <w:t>.09</w:t>
            </w:r>
          </w:p>
        </w:tc>
        <w:tc>
          <w:tcPr>
            <w:tcW w:w="1083" w:type="dxa"/>
            <w:tcBorders>
              <w:top w:val="single" w:sz="4" w:space="0" w:color="auto"/>
              <w:left w:val="nil"/>
              <w:bottom w:val="single" w:sz="4" w:space="0" w:color="auto"/>
              <w:right w:val="nil"/>
            </w:tcBorders>
            <w:vAlign w:val="center"/>
          </w:tcPr>
          <w:p w14:paraId="10A12C64" w14:textId="77777777" w:rsidR="005A0D55" w:rsidRPr="005A0D55" w:rsidRDefault="005A0D55" w:rsidP="005A0D55">
            <w:pPr>
              <w:tabs>
                <w:tab w:val="decimal" w:pos="347"/>
              </w:tabs>
              <w:rPr>
                <w:rFonts w:cs="Times New Roman"/>
                <w:i/>
                <w:iCs/>
                <w:sz w:val="22"/>
              </w:rPr>
            </w:pPr>
            <w:r w:rsidRPr="005A0D55">
              <w:rPr>
                <w:rFonts w:cs="Times New Roman"/>
                <w:i/>
                <w:iCs/>
                <w:sz w:val="22"/>
              </w:rPr>
              <w:t>.09</w:t>
            </w:r>
          </w:p>
        </w:tc>
        <w:tc>
          <w:tcPr>
            <w:tcW w:w="1083" w:type="dxa"/>
            <w:tcBorders>
              <w:top w:val="single" w:sz="4" w:space="0" w:color="auto"/>
              <w:left w:val="nil"/>
              <w:bottom w:val="single" w:sz="4" w:space="0" w:color="auto"/>
              <w:right w:val="nil"/>
            </w:tcBorders>
            <w:vAlign w:val="center"/>
          </w:tcPr>
          <w:p w14:paraId="1230AF07" w14:textId="77777777" w:rsidR="005A0D55" w:rsidRPr="005A0D55" w:rsidRDefault="005A0D55" w:rsidP="005A0D55">
            <w:pPr>
              <w:tabs>
                <w:tab w:val="decimal" w:pos="347"/>
              </w:tabs>
              <w:rPr>
                <w:rFonts w:cs="Times New Roman"/>
                <w:i/>
                <w:iCs/>
                <w:sz w:val="22"/>
              </w:rPr>
            </w:pPr>
            <w:r w:rsidRPr="005A0D55">
              <w:rPr>
                <w:rFonts w:cs="Times New Roman"/>
                <w:i/>
                <w:iCs/>
                <w:sz w:val="22"/>
              </w:rPr>
              <w:t>.22</w:t>
            </w:r>
          </w:p>
        </w:tc>
        <w:tc>
          <w:tcPr>
            <w:tcW w:w="1083" w:type="dxa"/>
            <w:tcBorders>
              <w:top w:val="single" w:sz="4" w:space="0" w:color="auto"/>
              <w:left w:val="nil"/>
              <w:bottom w:val="single" w:sz="4" w:space="0" w:color="auto"/>
              <w:right w:val="nil"/>
            </w:tcBorders>
            <w:vAlign w:val="center"/>
          </w:tcPr>
          <w:p w14:paraId="70B769F2" w14:textId="77777777" w:rsidR="005A0D55" w:rsidRPr="005A0D55" w:rsidRDefault="005A0D55" w:rsidP="005A0D55">
            <w:pPr>
              <w:tabs>
                <w:tab w:val="decimal" w:pos="347"/>
              </w:tabs>
              <w:rPr>
                <w:rFonts w:cs="Times New Roman"/>
                <w:i/>
                <w:iCs/>
                <w:sz w:val="22"/>
              </w:rPr>
            </w:pPr>
            <w:r w:rsidRPr="005A0D55">
              <w:rPr>
                <w:rFonts w:cs="Times New Roman"/>
                <w:i/>
                <w:iCs/>
                <w:sz w:val="22"/>
              </w:rPr>
              <w:t>.55</w:t>
            </w:r>
          </w:p>
        </w:tc>
      </w:tr>
      <w:tr w:rsidR="005A0D55" w:rsidRPr="00435D5C" w14:paraId="2FC787B2" w14:textId="77777777" w:rsidTr="005A0D55">
        <w:trPr>
          <w:trHeight w:hRule="exact" w:val="302"/>
          <w:jc w:val="center"/>
        </w:trPr>
        <w:tc>
          <w:tcPr>
            <w:tcW w:w="8946" w:type="dxa"/>
            <w:gridSpan w:val="5"/>
            <w:tcBorders>
              <w:top w:val="single" w:sz="4" w:space="0" w:color="auto"/>
              <w:left w:val="nil"/>
              <w:bottom w:val="nil"/>
              <w:right w:val="nil"/>
            </w:tcBorders>
          </w:tcPr>
          <w:p w14:paraId="07F4FF59" w14:textId="77777777" w:rsidR="005A0D55" w:rsidRPr="00435D5C" w:rsidRDefault="005A0D55" w:rsidP="005A0D55">
            <w:pPr>
              <w:rPr>
                <w:rFonts w:cs="Times New Roman"/>
                <w:sz w:val="20"/>
                <w:szCs w:val="20"/>
              </w:rPr>
            </w:pPr>
            <w:r w:rsidRPr="00435D5C">
              <w:rPr>
                <w:rFonts w:cs="Times New Roman"/>
                <w:sz w:val="20"/>
                <w:szCs w:val="20"/>
              </w:rPr>
              <w:t>p &lt; 0.05 bolded. Standardized coefficient estimates are from ordinary least squares regression.</w:t>
            </w:r>
          </w:p>
          <w:p w14:paraId="5CF4A0BE" w14:textId="77777777" w:rsidR="005A0D55" w:rsidRPr="00435D5C" w:rsidRDefault="005A0D55" w:rsidP="005A0D55">
            <w:pPr>
              <w:tabs>
                <w:tab w:val="decimal" w:pos="347"/>
              </w:tabs>
              <w:rPr>
                <w:rFonts w:cs="Times New Roman"/>
                <w:i/>
                <w:iCs/>
                <w:szCs w:val="24"/>
              </w:rPr>
            </w:pPr>
          </w:p>
        </w:tc>
      </w:tr>
      <w:bookmarkEnd w:id="26"/>
    </w:tbl>
    <w:p w14:paraId="4DE5AAA8" w14:textId="77777777" w:rsidR="005A0D55" w:rsidRDefault="005A0D55">
      <w:pPr>
        <w:rPr>
          <w:rFonts w:ascii="Times New Roman" w:hAnsi="Times New Roman" w:cs="Times New Roman"/>
          <w:b/>
          <w:bCs/>
          <w:sz w:val="24"/>
          <w:szCs w:val="24"/>
        </w:rPr>
      </w:pPr>
    </w:p>
    <w:p w14:paraId="5083AC5B" w14:textId="01ECD27F" w:rsidR="005A0D55" w:rsidRDefault="005A0D55">
      <w:pPr>
        <w:rPr>
          <w:rFonts w:ascii="Times New Roman" w:hAnsi="Times New Roman" w:cs="Times New Roman"/>
          <w:b/>
          <w:bCs/>
          <w:sz w:val="24"/>
          <w:szCs w:val="24"/>
        </w:rPr>
      </w:pPr>
      <w:r>
        <w:rPr>
          <w:rFonts w:ascii="Times New Roman" w:hAnsi="Times New Roman" w:cs="Times New Roman"/>
          <w:b/>
          <w:bCs/>
          <w:sz w:val="24"/>
          <w:szCs w:val="24"/>
        </w:rPr>
        <w:br w:type="page"/>
      </w:r>
    </w:p>
    <w:p w14:paraId="75540A8E" w14:textId="3425E12D" w:rsidR="005A0D55" w:rsidRDefault="005A0D55">
      <w:pPr>
        <w:rPr>
          <w:rFonts w:ascii="Times New Roman" w:hAnsi="Times New Roman" w:cs="Times New Roman"/>
          <w:b/>
          <w:bCs/>
          <w:sz w:val="24"/>
          <w:szCs w:val="24"/>
        </w:rPr>
      </w:pPr>
    </w:p>
    <w:tbl>
      <w:tblPr>
        <w:tblStyle w:val="TableGrid"/>
        <w:tblW w:w="87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082"/>
        <w:gridCol w:w="1083"/>
        <w:gridCol w:w="1083"/>
        <w:gridCol w:w="1087"/>
      </w:tblGrid>
      <w:tr w:rsidR="005A0D55" w:rsidRPr="005A0D55" w14:paraId="7D0888DD" w14:textId="77777777" w:rsidTr="005A0D55">
        <w:trPr>
          <w:trHeight w:val="300"/>
          <w:jc w:val="center"/>
        </w:trPr>
        <w:tc>
          <w:tcPr>
            <w:tcW w:w="8745" w:type="dxa"/>
            <w:gridSpan w:val="5"/>
            <w:tcBorders>
              <w:bottom w:val="single" w:sz="4" w:space="0" w:color="auto"/>
            </w:tcBorders>
          </w:tcPr>
          <w:p w14:paraId="5CB73F69" w14:textId="77777777" w:rsidR="005A0D55" w:rsidRPr="005A0D55" w:rsidRDefault="005A0D55" w:rsidP="005A0D55">
            <w:pPr>
              <w:jc w:val="center"/>
              <w:rPr>
                <w:rFonts w:cs="Times New Roman"/>
                <w:b/>
                <w:bCs/>
                <w:sz w:val="22"/>
              </w:rPr>
            </w:pPr>
            <w:bookmarkStart w:id="27" w:name="_Hlk52815057"/>
            <w:r w:rsidRPr="005A0D55">
              <w:rPr>
                <w:rFonts w:cs="Times New Roman"/>
                <w:sz w:val="22"/>
              </w:rPr>
              <w:br w:type="column"/>
            </w:r>
            <w:r w:rsidRPr="005A0D55">
              <w:rPr>
                <w:rFonts w:cs="Times New Roman"/>
                <w:sz w:val="22"/>
              </w:rPr>
              <w:br w:type="column"/>
            </w:r>
            <w:r w:rsidRPr="005A0D55">
              <w:rPr>
                <w:rFonts w:cs="Times New Roman"/>
                <w:b/>
                <w:bCs/>
                <w:sz w:val="22"/>
              </w:rPr>
              <w:t>Table 4:</w:t>
            </w:r>
            <w:r w:rsidRPr="005A0D55">
              <w:rPr>
                <w:rFonts w:cs="Times New Roman"/>
                <w:sz w:val="22"/>
              </w:rPr>
              <w:t xml:space="preserve"> </w:t>
            </w:r>
            <w:r w:rsidRPr="005A0D55">
              <w:rPr>
                <w:rFonts w:cs="Times New Roman"/>
                <w:b/>
                <w:bCs/>
                <w:sz w:val="22"/>
              </w:rPr>
              <w:t>Predicting trust that a coronavirus vaccine will be safe among Latinx respondents</w:t>
            </w:r>
          </w:p>
        </w:tc>
      </w:tr>
      <w:tr w:rsidR="005A0D55" w:rsidRPr="005A0D55" w14:paraId="69506856" w14:textId="77777777" w:rsidTr="005A0D55">
        <w:trPr>
          <w:trHeight w:hRule="exact" w:val="302"/>
          <w:jc w:val="center"/>
        </w:trPr>
        <w:tc>
          <w:tcPr>
            <w:tcW w:w="4410" w:type="dxa"/>
            <w:tcBorders>
              <w:top w:val="single" w:sz="4" w:space="0" w:color="auto"/>
              <w:bottom w:val="single" w:sz="4" w:space="0" w:color="auto"/>
            </w:tcBorders>
            <w:vAlign w:val="center"/>
          </w:tcPr>
          <w:p w14:paraId="4B7791CD" w14:textId="77777777" w:rsidR="005A0D55" w:rsidRPr="005A0D55" w:rsidRDefault="005A0D55" w:rsidP="005A0D55">
            <w:pPr>
              <w:jc w:val="center"/>
              <w:rPr>
                <w:rFonts w:cs="Times New Roman"/>
                <w:sz w:val="22"/>
              </w:rPr>
            </w:pPr>
          </w:p>
        </w:tc>
        <w:tc>
          <w:tcPr>
            <w:tcW w:w="1082" w:type="dxa"/>
            <w:tcBorders>
              <w:top w:val="single" w:sz="4" w:space="0" w:color="auto"/>
              <w:bottom w:val="single" w:sz="4" w:space="0" w:color="auto"/>
            </w:tcBorders>
            <w:noWrap/>
            <w:vAlign w:val="center"/>
          </w:tcPr>
          <w:p w14:paraId="452147B4" w14:textId="77777777" w:rsidR="005A0D55" w:rsidRPr="005A0D55" w:rsidRDefault="005A0D55" w:rsidP="005A0D55">
            <w:pPr>
              <w:jc w:val="center"/>
              <w:rPr>
                <w:rFonts w:cs="Times New Roman"/>
                <w:i/>
                <w:iCs/>
                <w:sz w:val="22"/>
              </w:rPr>
            </w:pPr>
            <w:r w:rsidRPr="005A0D55">
              <w:rPr>
                <w:rFonts w:cs="Times New Roman"/>
                <w:i/>
                <w:iCs/>
                <w:sz w:val="22"/>
              </w:rPr>
              <w:t>M1</w:t>
            </w:r>
          </w:p>
        </w:tc>
        <w:tc>
          <w:tcPr>
            <w:tcW w:w="1083" w:type="dxa"/>
            <w:tcBorders>
              <w:top w:val="single" w:sz="4" w:space="0" w:color="auto"/>
              <w:bottom w:val="single" w:sz="4" w:space="0" w:color="auto"/>
            </w:tcBorders>
            <w:vAlign w:val="center"/>
          </w:tcPr>
          <w:p w14:paraId="28C8A340" w14:textId="77777777" w:rsidR="005A0D55" w:rsidRPr="005A0D55" w:rsidRDefault="005A0D55" w:rsidP="005A0D55">
            <w:pPr>
              <w:jc w:val="center"/>
              <w:rPr>
                <w:rFonts w:cs="Times New Roman"/>
                <w:i/>
                <w:iCs/>
                <w:sz w:val="22"/>
              </w:rPr>
            </w:pPr>
            <w:r w:rsidRPr="005A0D55">
              <w:rPr>
                <w:rFonts w:cs="Times New Roman"/>
                <w:i/>
                <w:iCs/>
                <w:sz w:val="22"/>
              </w:rPr>
              <w:t>M2</w:t>
            </w:r>
          </w:p>
        </w:tc>
        <w:tc>
          <w:tcPr>
            <w:tcW w:w="1083" w:type="dxa"/>
            <w:tcBorders>
              <w:top w:val="single" w:sz="4" w:space="0" w:color="auto"/>
              <w:bottom w:val="single" w:sz="4" w:space="0" w:color="auto"/>
            </w:tcBorders>
            <w:vAlign w:val="center"/>
          </w:tcPr>
          <w:p w14:paraId="342BA671" w14:textId="77777777" w:rsidR="005A0D55" w:rsidRPr="005A0D55" w:rsidRDefault="005A0D55" w:rsidP="005A0D55">
            <w:pPr>
              <w:jc w:val="center"/>
              <w:rPr>
                <w:rFonts w:cs="Times New Roman"/>
                <w:i/>
                <w:iCs/>
                <w:sz w:val="22"/>
              </w:rPr>
            </w:pPr>
            <w:r w:rsidRPr="005A0D55">
              <w:rPr>
                <w:rFonts w:cs="Times New Roman"/>
                <w:i/>
                <w:iCs/>
                <w:sz w:val="22"/>
              </w:rPr>
              <w:t>M3</w:t>
            </w:r>
          </w:p>
        </w:tc>
        <w:tc>
          <w:tcPr>
            <w:tcW w:w="1083" w:type="dxa"/>
            <w:tcBorders>
              <w:top w:val="single" w:sz="4" w:space="0" w:color="auto"/>
              <w:bottom w:val="single" w:sz="4" w:space="0" w:color="auto"/>
            </w:tcBorders>
            <w:vAlign w:val="center"/>
          </w:tcPr>
          <w:p w14:paraId="099D0EE0" w14:textId="77777777" w:rsidR="005A0D55" w:rsidRPr="005A0D55" w:rsidRDefault="005A0D55" w:rsidP="005A0D55">
            <w:pPr>
              <w:jc w:val="center"/>
              <w:rPr>
                <w:rFonts w:cs="Times New Roman"/>
                <w:i/>
                <w:iCs/>
                <w:sz w:val="22"/>
              </w:rPr>
            </w:pPr>
            <w:r w:rsidRPr="005A0D55">
              <w:rPr>
                <w:rFonts w:cs="Times New Roman"/>
                <w:i/>
                <w:iCs/>
                <w:sz w:val="22"/>
              </w:rPr>
              <w:t>M4</w:t>
            </w:r>
          </w:p>
        </w:tc>
      </w:tr>
      <w:tr w:rsidR="005A0D55" w:rsidRPr="005A0D55" w14:paraId="34562357" w14:textId="77777777" w:rsidTr="005A0D55">
        <w:trPr>
          <w:trHeight w:hRule="exact" w:val="302"/>
          <w:jc w:val="center"/>
        </w:trPr>
        <w:tc>
          <w:tcPr>
            <w:tcW w:w="4410" w:type="dxa"/>
            <w:tcBorders>
              <w:top w:val="single" w:sz="4" w:space="0" w:color="auto"/>
            </w:tcBorders>
            <w:vAlign w:val="center"/>
            <w:hideMark/>
          </w:tcPr>
          <w:p w14:paraId="4CBF9797" w14:textId="77777777" w:rsidR="005A0D55" w:rsidRPr="005A0D55" w:rsidRDefault="005A0D55" w:rsidP="005A0D55">
            <w:pPr>
              <w:rPr>
                <w:rFonts w:cs="Times New Roman"/>
                <w:sz w:val="22"/>
              </w:rPr>
            </w:pPr>
            <w:r w:rsidRPr="005A0D55">
              <w:rPr>
                <w:rFonts w:cs="Times New Roman"/>
                <w:sz w:val="22"/>
              </w:rPr>
              <w:t>Female</w:t>
            </w:r>
          </w:p>
        </w:tc>
        <w:tc>
          <w:tcPr>
            <w:tcW w:w="1082" w:type="dxa"/>
            <w:tcBorders>
              <w:top w:val="single" w:sz="4" w:space="0" w:color="auto"/>
            </w:tcBorders>
            <w:noWrap/>
            <w:vAlign w:val="center"/>
          </w:tcPr>
          <w:p w14:paraId="6D27485B" w14:textId="77777777" w:rsidR="005A0D55" w:rsidRPr="005A0D55" w:rsidRDefault="005A0D55" w:rsidP="005A0D55">
            <w:pPr>
              <w:tabs>
                <w:tab w:val="decimal" w:pos="347"/>
              </w:tabs>
              <w:rPr>
                <w:rFonts w:cs="Times New Roman"/>
                <w:sz w:val="22"/>
              </w:rPr>
            </w:pPr>
            <w:r w:rsidRPr="005A0D55">
              <w:rPr>
                <w:rFonts w:cs="Times New Roman"/>
                <w:sz w:val="22"/>
              </w:rPr>
              <w:t>-0.10</w:t>
            </w:r>
          </w:p>
        </w:tc>
        <w:tc>
          <w:tcPr>
            <w:tcW w:w="1083" w:type="dxa"/>
            <w:tcBorders>
              <w:top w:val="single" w:sz="4" w:space="0" w:color="auto"/>
            </w:tcBorders>
            <w:vAlign w:val="center"/>
          </w:tcPr>
          <w:p w14:paraId="170FB65C" w14:textId="77777777" w:rsidR="005A0D55" w:rsidRPr="005A0D55" w:rsidRDefault="005A0D55" w:rsidP="005A0D55">
            <w:pPr>
              <w:tabs>
                <w:tab w:val="decimal" w:pos="347"/>
              </w:tabs>
              <w:rPr>
                <w:rFonts w:cs="Times New Roman"/>
                <w:sz w:val="22"/>
              </w:rPr>
            </w:pPr>
            <w:r w:rsidRPr="005A0D55">
              <w:rPr>
                <w:rFonts w:cs="Times New Roman"/>
                <w:sz w:val="22"/>
              </w:rPr>
              <w:t>-0.10</w:t>
            </w:r>
          </w:p>
        </w:tc>
        <w:tc>
          <w:tcPr>
            <w:tcW w:w="1083" w:type="dxa"/>
            <w:tcBorders>
              <w:top w:val="single" w:sz="4" w:space="0" w:color="auto"/>
            </w:tcBorders>
            <w:vAlign w:val="center"/>
          </w:tcPr>
          <w:p w14:paraId="50D39F18"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tcBorders>
              <w:top w:val="single" w:sz="4" w:space="0" w:color="auto"/>
            </w:tcBorders>
            <w:vAlign w:val="center"/>
          </w:tcPr>
          <w:p w14:paraId="618B33FC" w14:textId="77777777" w:rsidR="005A0D55" w:rsidRPr="005A0D55" w:rsidRDefault="005A0D55" w:rsidP="005A0D55">
            <w:pPr>
              <w:tabs>
                <w:tab w:val="decimal" w:pos="347"/>
              </w:tabs>
              <w:rPr>
                <w:rFonts w:cs="Times New Roman"/>
                <w:sz w:val="22"/>
              </w:rPr>
            </w:pPr>
            <w:r w:rsidRPr="005A0D55">
              <w:rPr>
                <w:rFonts w:cs="Times New Roman"/>
                <w:sz w:val="22"/>
              </w:rPr>
              <w:t>0.00</w:t>
            </w:r>
          </w:p>
        </w:tc>
      </w:tr>
      <w:tr w:rsidR="005A0D55" w:rsidRPr="005A0D55" w14:paraId="561983C0" w14:textId="77777777" w:rsidTr="005A0D55">
        <w:trPr>
          <w:trHeight w:hRule="exact" w:val="302"/>
          <w:jc w:val="center"/>
        </w:trPr>
        <w:tc>
          <w:tcPr>
            <w:tcW w:w="4410" w:type="dxa"/>
            <w:vAlign w:val="center"/>
            <w:hideMark/>
          </w:tcPr>
          <w:p w14:paraId="67967D72" w14:textId="77777777" w:rsidR="005A0D55" w:rsidRPr="005A0D55" w:rsidRDefault="005A0D55" w:rsidP="005A0D55">
            <w:pPr>
              <w:rPr>
                <w:rFonts w:cs="Times New Roman"/>
                <w:sz w:val="22"/>
              </w:rPr>
            </w:pPr>
            <w:r w:rsidRPr="005A0D55">
              <w:rPr>
                <w:rFonts w:cs="Times New Roman"/>
                <w:sz w:val="22"/>
              </w:rPr>
              <w:t>Age</w:t>
            </w:r>
          </w:p>
        </w:tc>
        <w:tc>
          <w:tcPr>
            <w:tcW w:w="1082" w:type="dxa"/>
            <w:noWrap/>
            <w:vAlign w:val="center"/>
          </w:tcPr>
          <w:p w14:paraId="13576B23" w14:textId="77777777" w:rsidR="005A0D55" w:rsidRPr="005A0D55" w:rsidRDefault="005A0D55" w:rsidP="005A0D55">
            <w:pPr>
              <w:tabs>
                <w:tab w:val="decimal" w:pos="347"/>
              </w:tabs>
              <w:rPr>
                <w:rFonts w:cs="Times New Roman"/>
                <w:sz w:val="22"/>
              </w:rPr>
            </w:pPr>
            <w:r w:rsidRPr="005A0D55">
              <w:rPr>
                <w:rFonts w:cs="Times New Roman"/>
                <w:sz w:val="22"/>
              </w:rPr>
              <w:t>-0.04</w:t>
            </w:r>
          </w:p>
        </w:tc>
        <w:tc>
          <w:tcPr>
            <w:tcW w:w="1083" w:type="dxa"/>
            <w:vAlign w:val="center"/>
          </w:tcPr>
          <w:p w14:paraId="1BB5E6B3"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1083" w:type="dxa"/>
            <w:vAlign w:val="center"/>
          </w:tcPr>
          <w:p w14:paraId="2C60115C"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vAlign w:val="center"/>
          </w:tcPr>
          <w:p w14:paraId="7C86AFF7" w14:textId="77777777" w:rsidR="005A0D55" w:rsidRPr="005A0D55" w:rsidRDefault="005A0D55" w:rsidP="005A0D55">
            <w:pPr>
              <w:tabs>
                <w:tab w:val="decimal" w:pos="347"/>
              </w:tabs>
              <w:rPr>
                <w:rFonts w:cs="Times New Roman"/>
                <w:sz w:val="22"/>
              </w:rPr>
            </w:pPr>
            <w:r w:rsidRPr="005A0D55">
              <w:rPr>
                <w:rFonts w:cs="Times New Roman"/>
                <w:sz w:val="22"/>
              </w:rPr>
              <w:t>-0.01</w:t>
            </w:r>
          </w:p>
        </w:tc>
      </w:tr>
      <w:tr w:rsidR="005A0D55" w:rsidRPr="005A0D55" w14:paraId="70C610F3" w14:textId="77777777" w:rsidTr="005A0D55">
        <w:trPr>
          <w:trHeight w:hRule="exact" w:val="302"/>
          <w:jc w:val="center"/>
        </w:trPr>
        <w:tc>
          <w:tcPr>
            <w:tcW w:w="4410" w:type="dxa"/>
            <w:vAlign w:val="center"/>
            <w:hideMark/>
          </w:tcPr>
          <w:p w14:paraId="2BE041AE" w14:textId="77777777" w:rsidR="005A0D55" w:rsidRPr="005A0D55" w:rsidRDefault="005A0D55" w:rsidP="005A0D55">
            <w:pPr>
              <w:rPr>
                <w:rFonts w:cs="Times New Roman"/>
                <w:sz w:val="22"/>
              </w:rPr>
            </w:pPr>
            <w:r w:rsidRPr="005A0D55">
              <w:rPr>
                <w:rFonts w:cs="Times New Roman"/>
                <w:sz w:val="22"/>
              </w:rPr>
              <w:t>Rural</w:t>
            </w:r>
          </w:p>
        </w:tc>
        <w:tc>
          <w:tcPr>
            <w:tcW w:w="1082" w:type="dxa"/>
            <w:noWrap/>
            <w:vAlign w:val="center"/>
          </w:tcPr>
          <w:p w14:paraId="55447D63" w14:textId="77777777" w:rsidR="005A0D55" w:rsidRPr="005A0D55" w:rsidRDefault="005A0D55" w:rsidP="005A0D55">
            <w:pPr>
              <w:tabs>
                <w:tab w:val="decimal" w:pos="347"/>
              </w:tabs>
              <w:rPr>
                <w:rFonts w:cs="Times New Roman"/>
                <w:sz w:val="22"/>
              </w:rPr>
            </w:pPr>
            <w:r w:rsidRPr="005A0D55">
              <w:rPr>
                <w:rFonts w:cs="Times New Roman"/>
                <w:sz w:val="22"/>
              </w:rPr>
              <w:t>0.08</w:t>
            </w:r>
          </w:p>
        </w:tc>
        <w:tc>
          <w:tcPr>
            <w:tcW w:w="1083" w:type="dxa"/>
            <w:vAlign w:val="center"/>
          </w:tcPr>
          <w:p w14:paraId="3F8B1C40" w14:textId="77777777" w:rsidR="005A0D55" w:rsidRPr="005A0D55" w:rsidRDefault="005A0D55" w:rsidP="005A0D55">
            <w:pPr>
              <w:tabs>
                <w:tab w:val="decimal" w:pos="347"/>
              </w:tabs>
              <w:rPr>
                <w:rFonts w:cs="Times New Roman"/>
                <w:sz w:val="22"/>
              </w:rPr>
            </w:pPr>
            <w:r w:rsidRPr="005A0D55">
              <w:rPr>
                <w:rFonts w:cs="Times New Roman"/>
                <w:sz w:val="22"/>
              </w:rPr>
              <w:t>0.02</w:t>
            </w:r>
          </w:p>
        </w:tc>
        <w:tc>
          <w:tcPr>
            <w:tcW w:w="1083" w:type="dxa"/>
            <w:vAlign w:val="center"/>
          </w:tcPr>
          <w:p w14:paraId="56C7A28F" w14:textId="77777777" w:rsidR="005A0D55" w:rsidRPr="005A0D55" w:rsidRDefault="005A0D55" w:rsidP="005A0D55">
            <w:pPr>
              <w:tabs>
                <w:tab w:val="decimal" w:pos="347"/>
              </w:tabs>
              <w:rPr>
                <w:rFonts w:cs="Times New Roman"/>
                <w:sz w:val="22"/>
              </w:rPr>
            </w:pPr>
            <w:r w:rsidRPr="005A0D55">
              <w:rPr>
                <w:rFonts w:cs="Times New Roman"/>
                <w:sz w:val="22"/>
              </w:rPr>
              <w:t>0.04</w:t>
            </w:r>
          </w:p>
        </w:tc>
        <w:tc>
          <w:tcPr>
            <w:tcW w:w="1083" w:type="dxa"/>
            <w:vAlign w:val="center"/>
          </w:tcPr>
          <w:p w14:paraId="43B42396" w14:textId="77777777" w:rsidR="005A0D55" w:rsidRPr="005A0D55" w:rsidRDefault="005A0D55" w:rsidP="005A0D55">
            <w:pPr>
              <w:tabs>
                <w:tab w:val="decimal" w:pos="347"/>
              </w:tabs>
              <w:rPr>
                <w:rFonts w:cs="Times New Roman"/>
                <w:sz w:val="22"/>
              </w:rPr>
            </w:pPr>
            <w:r w:rsidRPr="005A0D55">
              <w:rPr>
                <w:rFonts w:cs="Times New Roman"/>
                <w:sz w:val="22"/>
              </w:rPr>
              <w:t>0.04</w:t>
            </w:r>
          </w:p>
        </w:tc>
      </w:tr>
      <w:tr w:rsidR="005A0D55" w:rsidRPr="005A0D55" w14:paraId="5089A6B4" w14:textId="77777777" w:rsidTr="005A0D55">
        <w:trPr>
          <w:trHeight w:hRule="exact" w:val="302"/>
          <w:jc w:val="center"/>
        </w:trPr>
        <w:tc>
          <w:tcPr>
            <w:tcW w:w="4410" w:type="dxa"/>
            <w:vAlign w:val="center"/>
            <w:hideMark/>
          </w:tcPr>
          <w:p w14:paraId="798523D9" w14:textId="77777777" w:rsidR="005A0D55" w:rsidRPr="005A0D55" w:rsidRDefault="005A0D55" w:rsidP="005A0D55">
            <w:pPr>
              <w:rPr>
                <w:rFonts w:cs="Times New Roman"/>
                <w:sz w:val="22"/>
              </w:rPr>
            </w:pPr>
            <w:r w:rsidRPr="005A0D55">
              <w:rPr>
                <w:rFonts w:cs="Times New Roman"/>
                <w:sz w:val="22"/>
              </w:rPr>
              <w:t>Suburban</w:t>
            </w:r>
          </w:p>
        </w:tc>
        <w:tc>
          <w:tcPr>
            <w:tcW w:w="1082" w:type="dxa"/>
            <w:noWrap/>
            <w:vAlign w:val="center"/>
          </w:tcPr>
          <w:p w14:paraId="03BD397E" w14:textId="77777777" w:rsidR="005A0D55" w:rsidRPr="005A0D55" w:rsidRDefault="005A0D55" w:rsidP="005A0D55">
            <w:pPr>
              <w:tabs>
                <w:tab w:val="decimal" w:pos="347"/>
              </w:tabs>
              <w:rPr>
                <w:rFonts w:cs="Times New Roman"/>
                <w:sz w:val="22"/>
              </w:rPr>
            </w:pPr>
            <w:r w:rsidRPr="005A0D55">
              <w:rPr>
                <w:rFonts w:cs="Times New Roman"/>
                <w:b/>
                <w:bCs/>
                <w:sz w:val="22"/>
              </w:rPr>
              <w:t>0.14</w:t>
            </w:r>
          </w:p>
        </w:tc>
        <w:tc>
          <w:tcPr>
            <w:tcW w:w="1083" w:type="dxa"/>
            <w:vAlign w:val="center"/>
          </w:tcPr>
          <w:p w14:paraId="0D533B6B" w14:textId="77777777" w:rsidR="005A0D55" w:rsidRPr="005A0D55" w:rsidRDefault="005A0D55" w:rsidP="005A0D55">
            <w:pPr>
              <w:tabs>
                <w:tab w:val="decimal" w:pos="347"/>
              </w:tabs>
              <w:rPr>
                <w:rFonts w:cs="Times New Roman"/>
                <w:sz w:val="22"/>
              </w:rPr>
            </w:pPr>
            <w:r w:rsidRPr="005A0D55">
              <w:rPr>
                <w:rFonts w:cs="Times New Roman"/>
                <w:b/>
                <w:bCs/>
                <w:sz w:val="22"/>
              </w:rPr>
              <w:t>0.12</w:t>
            </w:r>
          </w:p>
        </w:tc>
        <w:tc>
          <w:tcPr>
            <w:tcW w:w="1083" w:type="dxa"/>
            <w:vAlign w:val="center"/>
          </w:tcPr>
          <w:p w14:paraId="4D1B2487" w14:textId="77777777" w:rsidR="005A0D55" w:rsidRPr="005A0D55" w:rsidRDefault="005A0D55" w:rsidP="005A0D55">
            <w:pPr>
              <w:tabs>
                <w:tab w:val="decimal" w:pos="347"/>
              </w:tabs>
              <w:rPr>
                <w:rFonts w:cs="Times New Roman"/>
                <w:sz w:val="22"/>
              </w:rPr>
            </w:pPr>
            <w:r w:rsidRPr="005A0D55">
              <w:rPr>
                <w:rFonts w:cs="Times New Roman"/>
                <w:b/>
                <w:bCs/>
                <w:sz w:val="22"/>
              </w:rPr>
              <w:t>0.11</w:t>
            </w:r>
          </w:p>
        </w:tc>
        <w:tc>
          <w:tcPr>
            <w:tcW w:w="1083" w:type="dxa"/>
            <w:vAlign w:val="center"/>
          </w:tcPr>
          <w:p w14:paraId="255532C6" w14:textId="77777777" w:rsidR="005A0D55" w:rsidRPr="005A0D55" w:rsidRDefault="005A0D55" w:rsidP="005A0D55">
            <w:pPr>
              <w:tabs>
                <w:tab w:val="decimal" w:pos="347"/>
              </w:tabs>
              <w:rPr>
                <w:rFonts w:cs="Times New Roman"/>
                <w:sz w:val="22"/>
              </w:rPr>
            </w:pPr>
            <w:r w:rsidRPr="005A0D55">
              <w:rPr>
                <w:rFonts w:cs="Times New Roman"/>
                <w:b/>
                <w:bCs/>
                <w:sz w:val="22"/>
              </w:rPr>
              <w:t>0.10</w:t>
            </w:r>
          </w:p>
        </w:tc>
      </w:tr>
      <w:tr w:rsidR="005A0D55" w:rsidRPr="005A0D55" w14:paraId="089F6FE0" w14:textId="77777777" w:rsidTr="005A0D55">
        <w:trPr>
          <w:trHeight w:hRule="exact" w:val="302"/>
          <w:jc w:val="center"/>
        </w:trPr>
        <w:tc>
          <w:tcPr>
            <w:tcW w:w="4410" w:type="dxa"/>
            <w:vAlign w:val="center"/>
            <w:hideMark/>
          </w:tcPr>
          <w:p w14:paraId="4BCD19E3" w14:textId="77777777" w:rsidR="005A0D55" w:rsidRPr="005A0D55" w:rsidRDefault="005A0D55" w:rsidP="005A0D55">
            <w:pPr>
              <w:rPr>
                <w:rFonts w:cs="Times New Roman"/>
                <w:sz w:val="22"/>
              </w:rPr>
            </w:pPr>
            <w:r w:rsidRPr="005A0D55">
              <w:rPr>
                <w:rFonts w:cs="Times New Roman"/>
                <w:sz w:val="22"/>
              </w:rPr>
              <w:t>Education</w:t>
            </w:r>
          </w:p>
        </w:tc>
        <w:tc>
          <w:tcPr>
            <w:tcW w:w="1082" w:type="dxa"/>
            <w:noWrap/>
            <w:vAlign w:val="center"/>
          </w:tcPr>
          <w:p w14:paraId="1666F2C8"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vAlign w:val="center"/>
          </w:tcPr>
          <w:p w14:paraId="067CA9EB" w14:textId="77777777" w:rsidR="005A0D55" w:rsidRPr="005A0D55" w:rsidRDefault="005A0D55" w:rsidP="005A0D55">
            <w:pPr>
              <w:tabs>
                <w:tab w:val="decimal" w:pos="347"/>
              </w:tabs>
              <w:rPr>
                <w:rFonts w:cs="Times New Roman"/>
                <w:sz w:val="22"/>
              </w:rPr>
            </w:pPr>
            <w:r w:rsidRPr="005A0D55">
              <w:rPr>
                <w:rFonts w:cs="Times New Roman"/>
                <w:sz w:val="22"/>
              </w:rPr>
              <w:t>0.01</w:t>
            </w:r>
          </w:p>
        </w:tc>
        <w:tc>
          <w:tcPr>
            <w:tcW w:w="1083" w:type="dxa"/>
            <w:vAlign w:val="center"/>
          </w:tcPr>
          <w:p w14:paraId="778F45E1"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vAlign w:val="center"/>
          </w:tcPr>
          <w:p w14:paraId="4E78BAB4" w14:textId="77777777" w:rsidR="005A0D55" w:rsidRPr="005A0D55" w:rsidRDefault="005A0D55" w:rsidP="005A0D55">
            <w:pPr>
              <w:tabs>
                <w:tab w:val="decimal" w:pos="347"/>
              </w:tabs>
              <w:rPr>
                <w:rFonts w:cs="Times New Roman"/>
                <w:sz w:val="22"/>
              </w:rPr>
            </w:pPr>
            <w:r w:rsidRPr="005A0D55">
              <w:rPr>
                <w:rFonts w:cs="Times New Roman"/>
                <w:sz w:val="22"/>
              </w:rPr>
              <w:t>0.03</w:t>
            </w:r>
          </w:p>
        </w:tc>
      </w:tr>
      <w:tr w:rsidR="005A0D55" w:rsidRPr="005A0D55" w14:paraId="66CD70F0" w14:textId="77777777" w:rsidTr="005A0D55">
        <w:trPr>
          <w:trHeight w:hRule="exact" w:val="302"/>
          <w:jc w:val="center"/>
        </w:trPr>
        <w:tc>
          <w:tcPr>
            <w:tcW w:w="4410" w:type="dxa"/>
            <w:vAlign w:val="center"/>
            <w:hideMark/>
          </w:tcPr>
          <w:p w14:paraId="679387BD" w14:textId="77777777" w:rsidR="005A0D55" w:rsidRPr="005A0D55" w:rsidRDefault="005A0D55" w:rsidP="005A0D55">
            <w:pPr>
              <w:rPr>
                <w:rFonts w:cs="Times New Roman"/>
                <w:sz w:val="22"/>
              </w:rPr>
            </w:pPr>
            <w:r w:rsidRPr="005A0D55">
              <w:rPr>
                <w:rFonts w:cs="Times New Roman"/>
                <w:sz w:val="22"/>
              </w:rPr>
              <w:t>Conservatism</w:t>
            </w:r>
          </w:p>
        </w:tc>
        <w:tc>
          <w:tcPr>
            <w:tcW w:w="1082" w:type="dxa"/>
            <w:noWrap/>
            <w:vAlign w:val="center"/>
          </w:tcPr>
          <w:p w14:paraId="21CB53AD" w14:textId="77777777" w:rsidR="005A0D55" w:rsidRPr="005A0D55" w:rsidRDefault="005A0D55" w:rsidP="005A0D55">
            <w:pPr>
              <w:tabs>
                <w:tab w:val="decimal" w:pos="347"/>
              </w:tabs>
              <w:rPr>
                <w:rFonts w:cs="Times New Roman"/>
                <w:sz w:val="22"/>
              </w:rPr>
            </w:pPr>
            <w:r w:rsidRPr="005A0D55">
              <w:rPr>
                <w:rFonts w:cs="Times New Roman"/>
                <w:b/>
                <w:bCs/>
                <w:sz w:val="22"/>
              </w:rPr>
              <w:t>-0.22</w:t>
            </w:r>
          </w:p>
        </w:tc>
        <w:tc>
          <w:tcPr>
            <w:tcW w:w="1083" w:type="dxa"/>
            <w:vAlign w:val="center"/>
          </w:tcPr>
          <w:p w14:paraId="1055CA8C" w14:textId="77777777" w:rsidR="005A0D55" w:rsidRPr="005A0D55" w:rsidRDefault="005A0D55" w:rsidP="005A0D55">
            <w:pPr>
              <w:tabs>
                <w:tab w:val="decimal" w:pos="347"/>
              </w:tabs>
              <w:rPr>
                <w:rFonts w:cs="Times New Roman"/>
                <w:sz w:val="22"/>
              </w:rPr>
            </w:pPr>
            <w:r w:rsidRPr="005A0D55">
              <w:rPr>
                <w:rFonts w:cs="Times New Roman"/>
                <w:b/>
                <w:bCs/>
                <w:sz w:val="22"/>
              </w:rPr>
              <w:t>-0.21</w:t>
            </w:r>
          </w:p>
        </w:tc>
        <w:tc>
          <w:tcPr>
            <w:tcW w:w="1083" w:type="dxa"/>
            <w:vAlign w:val="center"/>
          </w:tcPr>
          <w:p w14:paraId="46482743" w14:textId="77777777" w:rsidR="005A0D55" w:rsidRPr="005A0D55" w:rsidRDefault="005A0D55" w:rsidP="005A0D55">
            <w:pPr>
              <w:tabs>
                <w:tab w:val="decimal" w:pos="347"/>
              </w:tabs>
              <w:rPr>
                <w:rFonts w:cs="Times New Roman"/>
                <w:sz w:val="22"/>
              </w:rPr>
            </w:pPr>
            <w:r w:rsidRPr="005A0D55">
              <w:rPr>
                <w:rFonts w:cs="Times New Roman"/>
                <w:b/>
                <w:bCs/>
                <w:sz w:val="22"/>
              </w:rPr>
              <w:t>-0.19</w:t>
            </w:r>
          </w:p>
        </w:tc>
        <w:tc>
          <w:tcPr>
            <w:tcW w:w="1083" w:type="dxa"/>
            <w:vAlign w:val="center"/>
          </w:tcPr>
          <w:p w14:paraId="59171D57" w14:textId="77777777" w:rsidR="005A0D55" w:rsidRPr="005A0D55" w:rsidRDefault="005A0D55" w:rsidP="005A0D55">
            <w:pPr>
              <w:tabs>
                <w:tab w:val="decimal" w:pos="347"/>
              </w:tabs>
              <w:rPr>
                <w:rFonts w:cs="Times New Roman"/>
                <w:sz w:val="22"/>
              </w:rPr>
            </w:pPr>
            <w:r w:rsidRPr="005A0D55">
              <w:rPr>
                <w:rFonts w:cs="Times New Roman"/>
                <w:b/>
                <w:bCs/>
                <w:sz w:val="22"/>
              </w:rPr>
              <w:t>-0.09</w:t>
            </w:r>
          </w:p>
        </w:tc>
      </w:tr>
      <w:tr w:rsidR="005A0D55" w:rsidRPr="005A0D55" w14:paraId="296298DA" w14:textId="77777777" w:rsidTr="005A0D55">
        <w:trPr>
          <w:trHeight w:hRule="exact" w:val="302"/>
          <w:jc w:val="center"/>
        </w:trPr>
        <w:tc>
          <w:tcPr>
            <w:tcW w:w="4410" w:type="dxa"/>
            <w:vAlign w:val="center"/>
            <w:hideMark/>
          </w:tcPr>
          <w:p w14:paraId="72729B53" w14:textId="77777777" w:rsidR="005A0D55" w:rsidRPr="005A0D55" w:rsidRDefault="005A0D55" w:rsidP="005A0D55">
            <w:pPr>
              <w:rPr>
                <w:rFonts w:cs="Times New Roman"/>
                <w:sz w:val="22"/>
              </w:rPr>
            </w:pPr>
            <w:r w:rsidRPr="005A0D55">
              <w:rPr>
                <w:rFonts w:cs="Times New Roman"/>
                <w:sz w:val="22"/>
              </w:rPr>
              <w:t>Democrat</w:t>
            </w:r>
          </w:p>
        </w:tc>
        <w:tc>
          <w:tcPr>
            <w:tcW w:w="1082" w:type="dxa"/>
            <w:noWrap/>
            <w:vAlign w:val="center"/>
          </w:tcPr>
          <w:p w14:paraId="31BDADD3"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1083" w:type="dxa"/>
            <w:vAlign w:val="center"/>
          </w:tcPr>
          <w:p w14:paraId="54C23611"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vAlign w:val="center"/>
          </w:tcPr>
          <w:p w14:paraId="39A10FC7" w14:textId="77777777" w:rsidR="005A0D55" w:rsidRPr="005A0D55" w:rsidRDefault="005A0D55" w:rsidP="005A0D55">
            <w:pPr>
              <w:tabs>
                <w:tab w:val="decimal" w:pos="347"/>
              </w:tabs>
              <w:rPr>
                <w:rFonts w:cs="Times New Roman"/>
                <w:sz w:val="22"/>
              </w:rPr>
            </w:pPr>
            <w:r w:rsidRPr="005A0D55">
              <w:rPr>
                <w:rFonts w:cs="Times New Roman"/>
                <w:sz w:val="22"/>
              </w:rPr>
              <w:t>0.10</w:t>
            </w:r>
          </w:p>
        </w:tc>
        <w:tc>
          <w:tcPr>
            <w:tcW w:w="1083" w:type="dxa"/>
            <w:vAlign w:val="center"/>
          </w:tcPr>
          <w:p w14:paraId="72E72AD1" w14:textId="77777777" w:rsidR="005A0D55" w:rsidRPr="005A0D55" w:rsidRDefault="005A0D55" w:rsidP="005A0D55">
            <w:pPr>
              <w:tabs>
                <w:tab w:val="decimal" w:pos="347"/>
              </w:tabs>
              <w:rPr>
                <w:rFonts w:cs="Times New Roman"/>
                <w:sz w:val="22"/>
              </w:rPr>
            </w:pPr>
            <w:r w:rsidRPr="005A0D55">
              <w:rPr>
                <w:rFonts w:cs="Times New Roman"/>
                <w:sz w:val="22"/>
              </w:rPr>
              <w:t>-0.03</w:t>
            </w:r>
          </w:p>
        </w:tc>
      </w:tr>
      <w:tr w:rsidR="005A0D55" w:rsidRPr="005A0D55" w14:paraId="6ADB1F02" w14:textId="77777777" w:rsidTr="005A0D55">
        <w:trPr>
          <w:trHeight w:hRule="exact" w:val="302"/>
          <w:jc w:val="center"/>
        </w:trPr>
        <w:tc>
          <w:tcPr>
            <w:tcW w:w="4410" w:type="dxa"/>
            <w:vAlign w:val="center"/>
            <w:hideMark/>
          </w:tcPr>
          <w:p w14:paraId="468E9FAA" w14:textId="77777777" w:rsidR="005A0D55" w:rsidRPr="005A0D55" w:rsidRDefault="005A0D55" w:rsidP="005A0D55">
            <w:pPr>
              <w:rPr>
                <w:rFonts w:cs="Times New Roman"/>
                <w:sz w:val="22"/>
              </w:rPr>
            </w:pPr>
            <w:r w:rsidRPr="005A0D55">
              <w:rPr>
                <w:rFonts w:cs="Times New Roman"/>
                <w:sz w:val="22"/>
              </w:rPr>
              <w:t>Republican</w:t>
            </w:r>
          </w:p>
        </w:tc>
        <w:tc>
          <w:tcPr>
            <w:tcW w:w="1082" w:type="dxa"/>
            <w:noWrap/>
            <w:vAlign w:val="center"/>
          </w:tcPr>
          <w:p w14:paraId="689006A3" w14:textId="77777777" w:rsidR="005A0D55" w:rsidRPr="005A0D55" w:rsidRDefault="005A0D55" w:rsidP="005A0D55">
            <w:pPr>
              <w:tabs>
                <w:tab w:val="decimal" w:pos="347"/>
              </w:tabs>
              <w:rPr>
                <w:rFonts w:cs="Times New Roman"/>
                <w:sz w:val="22"/>
              </w:rPr>
            </w:pPr>
            <w:r w:rsidRPr="005A0D55">
              <w:rPr>
                <w:rFonts w:cs="Times New Roman"/>
                <w:sz w:val="22"/>
              </w:rPr>
              <w:t>0.02</w:t>
            </w:r>
          </w:p>
        </w:tc>
        <w:tc>
          <w:tcPr>
            <w:tcW w:w="1083" w:type="dxa"/>
            <w:vAlign w:val="center"/>
          </w:tcPr>
          <w:p w14:paraId="785B78CC" w14:textId="77777777" w:rsidR="005A0D55" w:rsidRPr="005A0D55" w:rsidRDefault="005A0D55" w:rsidP="005A0D55">
            <w:pPr>
              <w:tabs>
                <w:tab w:val="decimal" w:pos="347"/>
              </w:tabs>
              <w:rPr>
                <w:rFonts w:cs="Times New Roman"/>
                <w:sz w:val="22"/>
              </w:rPr>
            </w:pPr>
            <w:r w:rsidRPr="005A0D55">
              <w:rPr>
                <w:rFonts w:cs="Times New Roman"/>
                <w:sz w:val="22"/>
              </w:rPr>
              <w:t>0.01</w:t>
            </w:r>
          </w:p>
        </w:tc>
        <w:tc>
          <w:tcPr>
            <w:tcW w:w="1083" w:type="dxa"/>
            <w:vAlign w:val="center"/>
          </w:tcPr>
          <w:p w14:paraId="6836254A"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vAlign w:val="center"/>
          </w:tcPr>
          <w:p w14:paraId="00417967" w14:textId="77777777" w:rsidR="005A0D55" w:rsidRPr="005A0D55" w:rsidRDefault="005A0D55" w:rsidP="005A0D55">
            <w:pPr>
              <w:tabs>
                <w:tab w:val="decimal" w:pos="347"/>
              </w:tabs>
              <w:rPr>
                <w:rFonts w:cs="Times New Roman"/>
                <w:sz w:val="22"/>
              </w:rPr>
            </w:pPr>
            <w:r w:rsidRPr="005A0D55">
              <w:rPr>
                <w:rFonts w:cs="Times New Roman"/>
                <w:sz w:val="22"/>
              </w:rPr>
              <w:t>0.03</w:t>
            </w:r>
          </w:p>
        </w:tc>
      </w:tr>
      <w:tr w:rsidR="005A0D55" w:rsidRPr="005A0D55" w14:paraId="33DD6AB4" w14:textId="77777777" w:rsidTr="005A0D55">
        <w:trPr>
          <w:trHeight w:hRule="exact" w:val="302"/>
          <w:jc w:val="center"/>
        </w:trPr>
        <w:tc>
          <w:tcPr>
            <w:tcW w:w="4410" w:type="dxa"/>
            <w:vAlign w:val="center"/>
            <w:hideMark/>
          </w:tcPr>
          <w:p w14:paraId="73419193" w14:textId="77777777" w:rsidR="005A0D55" w:rsidRPr="005A0D55" w:rsidRDefault="005A0D55" w:rsidP="005A0D55">
            <w:pPr>
              <w:rPr>
                <w:rFonts w:cs="Times New Roman"/>
                <w:sz w:val="22"/>
              </w:rPr>
            </w:pPr>
            <w:r w:rsidRPr="005A0D55">
              <w:rPr>
                <w:rFonts w:cs="Times New Roman"/>
                <w:sz w:val="22"/>
              </w:rPr>
              <w:t>Doctor communication quality</w:t>
            </w:r>
          </w:p>
        </w:tc>
        <w:tc>
          <w:tcPr>
            <w:tcW w:w="1082" w:type="dxa"/>
            <w:noWrap/>
            <w:vAlign w:val="center"/>
          </w:tcPr>
          <w:p w14:paraId="357ABAC0" w14:textId="77777777" w:rsidR="005A0D55" w:rsidRPr="005A0D55" w:rsidRDefault="005A0D55" w:rsidP="005A0D55">
            <w:pPr>
              <w:tabs>
                <w:tab w:val="decimal" w:pos="347"/>
              </w:tabs>
              <w:rPr>
                <w:rFonts w:cs="Times New Roman"/>
                <w:sz w:val="22"/>
              </w:rPr>
            </w:pPr>
          </w:p>
        </w:tc>
        <w:tc>
          <w:tcPr>
            <w:tcW w:w="1083" w:type="dxa"/>
            <w:vAlign w:val="center"/>
          </w:tcPr>
          <w:p w14:paraId="405B2573" w14:textId="77777777" w:rsidR="005A0D55" w:rsidRPr="005A0D55" w:rsidRDefault="005A0D55" w:rsidP="005A0D55">
            <w:pPr>
              <w:tabs>
                <w:tab w:val="decimal" w:pos="347"/>
              </w:tabs>
              <w:rPr>
                <w:rFonts w:cs="Times New Roman"/>
                <w:sz w:val="22"/>
              </w:rPr>
            </w:pPr>
            <w:r w:rsidRPr="005A0D55">
              <w:rPr>
                <w:rFonts w:cs="Times New Roman"/>
                <w:b/>
                <w:bCs/>
                <w:sz w:val="22"/>
              </w:rPr>
              <w:t>0.30</w:t>
            </w:r>
          </w:p>
        </w:tc>
        <w:tc>
          <w:tcPr>
            <w:tcW w:w="1083" w:type="dxa"/>
            <w:vAlign w:val="center"/>
          </w:tcPr>
          <w:p w14:paraId="03B8947B" w14:textId="77777777" w:rsidR="005A0D55" w:rsidRPr="005A0D55" w:rsidRDefault="005A0D55" w:rsidP="005A0D55">
            <w:pPr>
              <w:tabs>
                <w:tab w:val="decimal" w:pos="347"/>
              </w:tabs>
              <w:rPr>
                <w:rFonts w:cs="Times New Roman"/>
                <w:sz w:val="22"/>
              </w:rPr>
            </w:pPr>
            <w:r w:rsidRPr="005A0D55">
              <w:rPr>
                <w:rFonts w:cs="Times New Roman"/>
                <w:b/>
                <w:bCs/>
                <w:sz w:val="22"/>
              </w:rPr>
              <w:t>0.22</w:t>
            </w:r>
          </w:p>
        </w:tc>
        <w:tc>
          <w:tcPr>
            <w:tcW w:w="1083" w:type="dxa"/>
            <w:vAlign w:val="center"/>
          </w:tcPr>
          <w:p w14:paraId="5B24F525" w14:textId="77777777" w:rsidR="005A0D55" w:rsidRPr="005A0D55" w:rsidRDefault="005A0D55" w:rsidP="005A0D55">
            <w:pPr>
              <w:tabs>
                <w:tab w:val="decimal" w:pos="347"/>
              </w:tabs>
              <w:rPr>
                <w:rFonts w:cs="Times New Roman"/>
                <w:sz w:val="22"/>
              </w:rPr>
            </w:pPr>
            <w:r w:rsidRPr="005A0D55">
              <w:rPr>
                <w:rFonts w:cs="Times New Roman"/>
                <w:sz w:val="22"/>
              </w:rPr>
              <w:t>-0.04</w:t>
            </w:r>
          </w:p>
        </w:tc>
      </w:tr>
      <w:tr w:rsidR="005A0D55" w:rsidRPr="005A0D55" w14:paraId="00BCCE65" w14:textId="77777777" w:rsidTr="005A0D55">
        <w:trPr>
          <w:trHeight w:hRule="exact" w:val="302"/>
          <w:jc w:val="center"/>
        </w:trPr>
        <w:tc>
          <w:tcPr>
            <w:tcW w:w="4410" w:type="dxa"/>
            <w:vAlign w:val="center"/>
          </w:tcPr>
          <w:p w14:paraId="50534232" w14:textId="77777777" w:rsidR="005A0D55" w:rsidRPr="005A0D55" w:rsidRDefault="005A0D55" w:rsidP="005A0D55">
            <w:pPr>
              <w:rPr>
                <w:rFonts w:cs="Times New Roman"/>
                <w:sz w:val="22"/>
              </w:rPr>
            </w:pPr>
            <w:r w:rsidRPr="005A0D55">
              <w:rPr>
                <w:rFonts w:cs="Times New Roman"/>
                <w:sz w:val="22"/>
              </w:rPr>
              <w:t>Perception of racial fairness</w:t>
            </w:r>
          </w:p>
        </w:tc>
        <w:tc>
          <w:tcPr>
            <w:tcW w:w="1082" w:type="dxa"/>
            <w:noWrap/>
            <w:vAlign w:val="center"/>
          </w:tcPr>
          <w:p w14:paraId="251F6AF5" w14:textId="77777777" w:rsidR="005A0D55" w:rsidRPr="005A0D55" w:rsidRDefault="005A0D55" w:rsidP="005A0D55">
            <w:pPr>
              <w:tabs>
                <w:tab w:val="decimal" w:pos="347"/>
              </w:tabs>
              <w:rPr>
                <w:rFonts w:cs="Times New Roman"/>
                <w:sz w:val="22"/>
              </w:rPr>
            </w:pPr>
          </w:p>
        </w:tc>
        <w:tc>
          <w:tcPr>
            <w:tcW w:w="1083" w:type="dxa"/>
            <w:vAlign w:val="center"/>
          </w:tcPr>
          <w:p w14:paraId="4156F6F8" w14:textId="77777777" w:rsidR="005A0D55" w:rsidRPr="005A0D55" w:rsidRDefault="005A0D55" w:rsidP="005A0D55">
            <w:pPr>
              <w:tabs>
                <w:tab w:val="decimal" w:pos="347"/>
              </w:tabs>
              <w:rPr>
                <w:rFonts w:cs="Times New Roman"/>
                <w:sz w:val="22"/>
              </w:rPr>
            </w:pPr>
          </w:p>
        </w:tc>
        <w:tc>
          <w:tcPr>
            <w:tcW w:w="1083" w:type="dxa"/>
            <w:vAlign w:val="center"/>
          </w:tcPr>
          <w:p w14:paraId="404D6A40" w14:textId="77777777" w:rsidR="005A0D55" w:rsidRPr="005A0D55" w:rsidRDefault="005A0D55" w:rsidP="005A0D55">
            <w:pPr>
              <w:tabs>
                <w:tab w:val="decimal" w:pos="347"/>
              </w:tabs>
              <w:rPr>
                <w:rFonts w:cs="Times New Roman"/>
                <w:sz w:val="22"/>
              </w:rPr>
            </w:pPr>
            <w:r w:rsidRPr="005A0D55">
              <w:rPr>
                <w:rFonts w:cs="Times New Roman"/>
                <w:b/>
                <w:bCs/>
                <w:sz w:val="22"/>
              </w:rPr>
              <w:t>0.34</w:t>
            </w:r>
          </w:p>
        </w:tc>
        <w:tc>
          <w:tcPr>
            <w:tcW w:w="1083" w:type="dxa"/>
            <w:vAlign w:val="center"/>
          </w:tcPr>
          <w:p w14:paraId="74F1F123" w14:textId="77777777" w:rsidR="005A0D55" w:rsidRPr="005A0D55" w:rsidRDefault="005A0D55" w:rsidP="005A0D55">
            <w:pPr>
              <w:tabs>
                <w:tab w:val="decimal" w:pos="347"/>
              </w:tabs>
              <w:rPr>
                <w:rFonts w:cs="Times New Roman"/>
                <w:sz w:val="22"/>
              </w:rPr>
            </w:pPr>
            <w:r w:rsidRPr="005A0D55">
              <w:rPr>
                <w:rFonts w:cs="Times New Roman"/>
                <w:b/>
                <w:bCs/>
                <w:sz w:val="22"/>
              </w:rPr>
              <w:t>0.10</w:t>
            </w:r>
          </w:p>
        </w:tc>
      </w:tr>
      <w:tr w:rsidR="005A0D55" w:rsidRPr="005A0D55" w14:paraId="2F519651" w14:textId="77777777" w:rsidTr="005A0D55">
        <w:trPr>
          <w:trHeight w:hRule="exact" w:val="302"/>
          <w:jc w:val="center"/>
        </w:trPr>
        <w:tc>
          <w:tcPr>
            <w:tcW w:w="4410" w:type="dxa"/>
            <w:vAlign w:val="center"/>
          </w:tcPr>
          <w:p w14:paraId="6646A3C6" w14:textId="77777777" w:rsidR="005A0D55" w:rsidRPr="005A0D55" w:rsidRDefault="005A0D55" w:rsidP="005A0D55">
            <w:pPr>
              <w:rPr>
                <w:rFonts w:cs="Times New Roman"/>
                <w:sz w:val="22"/>
              </w:rPr>
            </w:pPr>
            <w:r w:rsidRPr="005A0D55">
              <w:rPr>
                <w:rFonts w:cs="Times New Roman"/>
                <w:sz w:val="22"/>
              </w:rPr>
              <w:t>Sense of belonging to racial community</w:t>
            </w:r>
          </w:p>
        </w:tc>
        <w:tc>
          <w:tcPr>
            <w:tcW w:w="1082" w:type="dxa"/>
            <w:noWrap/>
            <w:vAlign w:val="center"/>
          </w:tcPr>
          <w:p w14:paraId="3F05CDC7" w14:textId="77777777" w:rsidR="005A0D55" w:rsidRPr="005A0D55" w:rsidRDefault="005A0D55" w:rsidP="005A0D55">
            <w:pPr>
              <w:tabs>
                <w:tab w:val="decimal" w:pos="347"/>
              </w:tabs>
              <w:rPr>
                <w:rFonts w:cs="Times New Roman"/>
                <w:sz w:val="22"/>
              </w:rPr>
            </w:pPr>
          </w:p>
        </w:tc>
        <w:tc>
          <w:tcPr>
            <w:tcW w:w="1083" w:type="dxa"/>
            <w:vAlign w:val="center"/>
          </w:tcPr>
          <w:p w14:paraId="5CB43158" w14:textId="77777777" w:rsidR="005A0D55" w:rsidRPr="005A0D55" w:rsidRDefault="005A0D55" w:rsidP="005A0D55">
            <w:pPr>
              <w:tabs>
                <w:tab w:val="decimal" w:pos="347"/>
              </w:tabs>
              <w:rPr>
                <w:rFonts w:cs="Times New Roman"/>
                <w:sz w:val="22"/>
              </w:rPr>
            </w:pPr>
          </w:p>
        </w:tc>
        <w:tc>
          <w:tcPr>
            <w:tcW w:w="1083" w:type="dxa"/>
            <w:vAlign w:val="center"/>
          </w:tcPr>
          <w:p w14:paraId="07D5E5F2" w14:textId="77777777" w:rsidR="005A0D55" w:rsidRPr="005A0D55" w:rsidRDefault="005A0D55" w:rsidP="005A0D55">
            <w:pPr>
              <w:tabs>
                <w:tab w:val="decimal" w:pos="347"/>
              </w:tabs>
              <w:rPr>
                <w:rFonts w:cs="Times New Roman"/>
                <w:sz w:val="22"/>
              </w:rPr>
            </w:pPr>
            <w:r w:rsidRPr="005A0D55">
              <w:rPr>
                <w:rFonts w:cs="Times New Roman"/>
                <w:b/>
                <w:bCs/>
                <w:sz w:val="22"/>
              </w:rPr>
              <w:t>0.13</w:t>
            </w:r>
          </w:p>
        </w:tc>
        <w:tc>
          <w:tcPr>
            <w:tcW w:w="1083" w:type="dxa"/>
            <w:vAlign w:val="center"/>
          </w:tcPr>
          <w:p w14:paraId="33E33AC0" w14:textId="77777777" w:rsidR="005A0D55" w:rsidRPr="005A0D55" w:rsidRDefault="005A0D55" w:rsidP="005A0D55">
            <w:pPr>
              <w:tabs>
                <w:tab w:val="decimal" w:pos="347"/>
              </w:tabs>
              <w:rPr>
                <w:rFonts w:cs="Times New Roman"/>
                <w:sz w:val="22"/>
              </w:rPr>
            </w:pPr>
            <w:r w:rsidRPr="005A0D55">
              <w:rPr>
                <w:rFonts w:cs="Times New Roman"/>
                <w:sz w:val="22"/>
              </w:rPr>
              <w:t>0.06</w:t>
            </w:r>
          </w:p>
        </w:tc>
      </w:tr>
      <w:tr w:rsidR="005A0D55" w:rsidRPr="005A0D55" w14:paraId="4109D7C5" w14:textId="77777777" w:rsidTr="005A0D55">
        <w:trPr>
          <w:trHeight w:hRule="exact" w:val="302"/>
          <w:jc w:val="center"/>
        </w:trPr>
        <w:tc>
          <w:tcPr>
            <w:tcW w:w="4410" w:type="dxa"/>
            <w:vAlign w:val="center"/>
          </w:tcPr>
          <w:p w14:paraId="68006E9A" w14:textId="77777777" w:rsidR="005A0D55" w:rsidRPr="005A0D55" w:rsidRDefault="005A0D55" w:rsidP="005A0D55">
            <w:pPr>
              <w:rPr>
                <w:rFonts w:cs="Times New Roman"/>
                <w:sz w:val="22"/>
              </w:rPr>
            </w:pPr>
            <w:r w:rsidRPr="005A0D55">
              <w:rPr>
                <w:rFonts w:cs="Times New Roman"/>
                <w:sz w:val="22"/>
              </w:rPr>
              <w:t>Flu vaccine frequency</w:t>
            </w:r>
          </w:p>
        </w:tc>
        <w:tc>
          <w:tcPr>
            <w:tcW w:w="1082" w:type="dxa"/>
            <w:noWrap/>
            <w:vAlign w:val="center"/>
          </w:tcPr>
          <w:p w14:paraId="739FE73A" w14:textId="77777777" w:rsidR="005A0D55" w:rsidRPr="005A0D55" w:rsidRDefault="005A0D55" w:rsidP="005A0D55">
            <w:pPr>
              <w:tabs>
                <w:tab w:val="decimal" w:pos="347"/>
              </w:tabs>
              <w:rPr>
                <w:rFonts w:cs="Times New Roman"/>
                <w:sz w:val="22"/>
              </w:rPr>
            </w:pPr>
          </w:p>
        </w:tc>
        <w:tc>
          <w:tcPr>
            <w:tcW w:w="1083" w:type="dxa"/>
            <w:vAlign w:val="center"/>
          </w:tcPr>
          <w:p w14:paraId="5876A1BE" w14:textId="77777777" w:rsidR="005A0D55" w:rsidRPr="005A0D55" w:rsidRDefault="005A0D55" w:rsidP="005A0D55">
            <w:pPr>
              <w:tabs>
                <w:tab w:val="decimal" w:pos="347"/>
              </w:tabs>
              <w:rPr>
                <w:rFonts w:cs="Times New Roman"/>
                <w:sz w:val="22"/>
              </w:rPr>
            </w:pPr>
          </w:p>
        </w:tc>
        <w:tc>
          <w:tcPr>
            <w:tcW w:w="1083" w:type="dxa"/>
            <w:vAlign w:val="center"/>
          </w:tcPr>
          <w:p w14:paraId="5A27D1A9" w14:textId="77777777" w:rsidR="005A0D55" w:rsidRPr="005A0D55" w:rsidRDefault="005A0D55" w:rsidP="005A0D55">
            <w:pPr>
              <w:tabs>
                <w:tab w:val="decimal" w:pos="347"/>
              </w:tabs>
              <w:rPr>
                <w:rFonts w:cs="Times New Roman"/>
                <w:sz w:val="22"/>
              </w:rPr>
            </w:pPr>
          </w:p>
        </w:tc>
        <w:tc>
          <w:tcPr>
            <w:tcW w:w="1083" w:type="dxa"/>
            <w:vAlign w:val="center"/>
          </w:tcPr>
          <w:p w14:paraId="44A31FDA" w14:textId="77777777" w:rsidR="005A0D55" w:rsidRPr="005A0D55" w:rsidRDefault="005A0D55" w:rsidP="005A0D55">
            <w:pPr>
              <w:tabs>
                <w:tab w:val="decimal" w:pos="347"/>
              </w:tabs>
              <w:rPr>
                <w:rFonts w:cs="Times New Roman"/>
                <w:sz w:val="22"/>
              </w:rPr>
            </w:pPr>
            <w:r w:rsidRPr="005A0D55">
              <w:rPr>
                <w:rFonts w:cs="Times New Roman"/>
                <w:b/>
                <w:bCs/>
                <w:sz w:val="22"/>
              </w:rPr>
              <w:t>0.12</w:t>
            </w:r>
          </w:p>
        </w:tc>
      </w:tr>
      <w:tr w:rsidR="005A0D55" w:rsidRPr="005A0D55" w14:paraId="09B94DDA" w14:textId="77777777" w:rsidTr="005A0D55">
        <w:trPr>
          <w:trHeight w:hRule="exact" w:val="302"/>
          <w:jc w:val="center"/>
        </w:trPr>
        <w:tc>
          <w:tcPr>
            <w:tcW w:w="4410" w:type="dxa"/>
            <w:vAlign w:val="center"/>
          </w:tcPr>
          <w:p w14:paraId="31A777C9" w14:textId="77777777" w:rsidR="005A0D55" w:rsidRPr="005A0D55" w:rsidRDefault="005A0D55" w:rsidP="005A0D55">
            <w:pPr>
              <w:rPr>
                <w:rFonts w:cs="Times New Roman"/>
                <w:sz w:val="22"/>
              </w:rPr>
            </w:pPr>
            <w:r w:rsidRPr="005A0D55">
              <w:rPr>
                <w:rFonts w:cs="Times New Roman"/>
                <w:sz w:val="22"/>
              </w:rPr>
              <w:t>Perceived vaccine risk</w:t>
            </w:r>
          </w:p>
        </w:tc>
        <w:tc>
          <w:tcPr>
            <w:tcW w:w="1082" w:type="dxa"/>
            <w:noWrap/>
            <w:vAlign w:val="center"/>
          </w:tcPr>
          <w:p w14:paraId="00AB1DFC" w14:textId="77777777" w:rsidR="005A0D55" w:rsidRPr="005A0D55" w:rsidRDefault="005A0D55" w:rsidP="005A0D55">
            <w:pPr>
              <w:tabs>
                <w:tab w:val="decimal" w:pos="347"/>
              </w:tabs>
              <w:rPr>
                <w:rFonts w:cs="Times New Roman"/>
                <w:sz w:val="22"/>
              </w:rPr>
            </w:pPr>
          </w:p>
        </w:tc>
        <w:tc>
          <w:tcPr>
            <w:tcW w:w="1083" w:type="dxa"/>
            <w:vAlign w:val="center"/>
          </w:tcPr>
          <w:p w14:paraId="3FA9F65B" w14:textId="77777777" w:rsidR="005A0D55" w:rsidRPr="005A0D55" w:rsidRDefault="005A0D55" w:rsidP="005A0D55">
            <w:pPr>
              <w:tabs>
                <w:tab w:val="decimal" w:pos="347"/>
              </w:tabs>
              <w:rPr>
                <w:rFonts w:cs="Times New Roman"/>
                <w:sz w:val="22"/>
              </w:rPr>
            </w:pPr>
          </w:p>
        </w:tc>
        <w:tc>
          <w:tcPr>
            <w:tcW w:w="1083" w:type="dxa"/>
            <w:vAlign w:val="center"/>
          </w:tcPr>
          <w:p w14:paraId="765CE888" w14:textId="77777777" w:rsidR="005A0D55" w:rsidRPr="005A0D55" w:rsidRDefault="005A0D55" w:rsidP="005A0D55">
            <w:pPr>
              <w:tabs>
                <w:tab w:val="decimal" w:pos="347"/>
              </w:tabs>
              <w:rPr>
                <w:rFonts w:cs="Times New Roman"/>
                <w:sz w:val="22"/>
              </w:rPr>
            </w:pPr>
          </w:p>
        </w:tc>
        <w:tc>
          <w:tcPr>
            <w:tcW w:w="1083" w:type="dxa"/>
            <w:vAlign w:val="center"/>
          </w:tcPr>
          <w:p w14:paraId="6551AF27" w14:textId="77777777" w:rsidR="005A0D55" w:rsidRPr="005A0D55" w:rsidRDefault="005A0D55" w:rsidP="005A0D55">
            <w:pPr>
              <w:tabs>
                <w:tab w:val="decimal" w:pos="347"/>
              </w:tabs>
              <w:rPr>
                <w:rFonts w:cs="Times New Roman"/>
                <w:sz w:val="22"/>
              </w:rPr>
            </w:pPr>
            <w:r w:rsidRPr="005A0D55">
              <w:rPr>
                <w:rFonts w:cs="Times New Roman"/>
                <w:b/>
                <w:bCs/>
                <w:sz w:val="22"/>
              </w:rPr>
              <w:t>-0.18</w:t>
            </w:r>
          </w:p>
        </w:tc>
      </w:tr>
      <w:tr w:rsidR="005A0D55" w:rsidRPr="005A0D55" w14:paraId="5496F7AA" w14:textId="77777777" w:rsidTr="005A0D55">
        <w:trPr>
          <w:trHeight w:hRule="exact" w:val="302"/>
          <w:jc w:val="center"/>
        </w:trPr>
        <w:tc>
          <w:tcPr>
            <w:tcW w:w="4410" w:type="dxa"/>
            <w:vAlign w:val="center"/>
          </w:tcPr>
          <w:p w14:paraId="24EC6024" w14:textId="77777777" w:rsidR="005A0D55" w:rsidRPr="005A0D55" w:rsidRDefault="005A0D55" w:rsidP="005A0D55">
            <w:pPr>
              <w:rPr>
                <w:rFonts w:cs="Times New Roman"/>
                <w:sz w:val="22"/>
              </w:rPr>
            </w:pPr>
            <w:r w:rsidRPr="005A0D55">
              <w:rPr>
                <w:rFonts w:cs="Times New Roman"/>
                <w:sz w:val="22"/>
              </w:rPr>
              <w:t>Perceived disease risk</w:t>
            </w:r>
          </w:p>
        </w:tc>
        <w:tc>
          <w:tcPr>
            <w:tcW w:w="1082" w:type="dxa"/>
            <w:noWrap/>
            <w:vAlign w:val="center"/>
          </w:tcPr>
          <w:p w14:paraId="1B31048C" w14:textId="77777777" w:rsidR="005A0D55" w:rsidRPr="005A0D55" w:rsidRDefault="005A0D55" w:rsidP="005A0D55">
            <w:pPr>
              <w:tabs>
                <w:tab w:val="decimal" w:pos="347"/>
              </w:tabs>
              <w:rPr>
                <w:rFonts w:cs="Times New Roman"/>
                <w:sz w:val="22"/>
              </w:rPr>
            </w:pPr>
          </w:p>
        </w:tc>
        <w:tc>
          <w:tcPr>
            <w:tcW w:w="1083" w:type="dxa"/>
            <w:vAlign w:val="center"/>
          </w:tcPr>
          <w:p w14:paraId="42881C91" w14:textId="77777777" w:rsidR="005A0D55" w:rsidRPr="005A0D55" w:rsidRDefault="005A0D55" w:rsidP="005A0D55">
            <w:pPr>
              <w:tabs>
                <w:tab w:val="decimal" w:pos="347"/>
              </w:tabs>
              <w:rPr>
                <w:rFonts w:cs="Times New Roman"/>
                <w:sz w:val="22"/>
              </w:rPr>
            </w:pPr>
          </w:p>
        </w:tc>
        <w:tc>
          <w:tcPr>
            <w:tcW w:w="1083" w:type="dxa"/>
            <w:vAlign w:val="center"/>
          </w:tcPr>
          <w:p w14:paraId="7ABCB8DE" w14:textId="77777777" w:rsidR="005A0D55" w:rsidRPr="005A0D55" w:rsidRDefault="005A0D55" w:rsidP="005A0D55">
            <w:pPr>
              <w:tabs>
                <w:tab w:val="decimal" w:pos="347"/>
              </w:tabs>
              <w:rPr>
                <w:rFonts w:cs="Times New Roman"/>
                <w:sz w:val="22"/>
              </w:rPr>
            </w:pPr>
          </w:p>
        </w:tc>
        <w:tc>
          <w:tcPr>
            <w:tcW w:w="1083" w:type="dxa"/>
            <w:vAlign w:val="center"/>
          </w:tcPr>
          <w:p w14:paraId="350D26D1" w14:textId="77777777" w:rsidR="005A0D55" w:rsidRPr="005A0D55" w:rsidRDefault="005A0D55" w:rsidP="005A0D55">
            <w:pPr>
              <w:tabs>
                <w:tab w:val="decimal" w:pos="347"/>
              </w:tabs>
              <w:rPr>
                <w:rFonts w:cs="Times New Roman"/>
                <w:sz w:val="22"/>
              </w:rPr>
            </w:pPr>
            <w:r w:rsidRPr="005A0D55">
              <w:rPr>
                <w:rFonts w:cs="Times New Roman"/>
                <w:b/>
                <w:bCs/>
                <w:sz w:val="22"/>
              </w:rPr>
              <w:t>0.17</w:t>
            </w:r>
          </w:p>
        </w:tc>
      </w:tr>
      <w:tr w:rsidR="005A0D55" w:rsidRPr="005A0D55" w14:paraId="160FA810" w14:textId="77777777" w:rsidTr="005A0D55">
        <w:trPr>
          <w:trHeight w:hRule="exact" w:val="302"/>
          <w:jc w:val="center"/>
        </w:trPr>
        <w:tc>
          <w:tcPr>
            <w:tcW w:w="4410" w:type="dxa"/>
            <w:vAlign w:val="center"/>
          </w:tcPr>
          <w:p w14:paraId="3EA8297F" w14:textId="7B0C09E6" w:rsidR="005A0D55" w:rsidRPr="005A0D55" w:rsidRDefault="005A0D55" w:rsidP="005A0D55">
            <w:pPr>
              <w:rPr>
                <w:rFonts w:cs="Times New Roman"/>
                <w:sz w:val="22"/>
              </w:rPr>
            </w:pPr>
            <w:r w:rsidRPr="005A0D55">
              <w:rPr>
                <w:rFonts w:cs="Times New Roman"/>
                <w:sz w:val="22"/>
              </w:rPr>
              <w:t xml:space="preserve">Trust in </w:t>
            </w:r>
            <w:r w:rsidR="00487622">
              <w:rPr>
                <w:rFonts w:cs="Times New Roman"/>
                <w:sz w:val="22"/>
              </w:rPr>
              <w:t>vaccine process</w:t>
            </w:r>
          </w:p>
        </w:tc>
        <w:tc>
          <w:tcPr>
            <w:tcW w:w="1082" w:type="dxa"/>
            <w:noWrap/>
            <w:vAlign w:val="center"/>
          </w:tcPr>
          <w:p w14:paraId="544CC6D3" w14:textId="77777777" w:rsidR="005A0D55" w:rsidRPr="005A0D55" w:rsidRDefault="005A0D55" w:rsidP="005A0D55">
            <w:pPr>
              <w:tabs>
                <w:tab w:val="decimal" w:pos="347"/>
              </w:tabs>
              <w:rPr>
                <w:rFonts w:cs="Times New Roman"/>
                <w:sz w:val="22"/>
              </w:rPr>
            </w:pPr>
          </w:p>
        </w:tc>
        <w:tc>
          <w:tcPr>
            <w:tcW w:w="1083" w:type="dxa"/>
            <w:vAlign w:val="center"/>
          </w:tcPr>
          <w:p w14:paraId="207476C1" w14:textId="77777777" w:rsidR="005A0D55" w:rsidRPr="005A0D55" w:rsidRDefault="005A0D55" w:rsidP="005A0D55">
            <w:pPr>
              <w:tabs>
                <w:tab w:val="decimal" w:pos="347"/>
              </w:tabs>
              <w:rPr>
                <w:rFonts w:cs="Times New Roman"/>
                <w:sz w:val="22"/>
              </w:rPr>
            </w:pPr>
          </w:p>
        </w:tc>
        <w:tc>
          <w:tcPr>
            <w:tcW w:w="1083" w:type="dxa"/>
            <w:vAlign w:val="center"/>
          </w:tcPr>
          <w:p w14:paraId="2EFC8562" w14:textId="77777777" w:rsidR="005A0D55" w:rsidRPr="005A0D55" w:rsidRDefault="005A0D55" w:rsidP="005A0D55">
            <w:pPr>
              <w:tabs>
                <w:tab w:val="decimal" w:pos="347"/>
              </w:tabs>
              <w:rPr>
                <w:rFonts w:cs="Times New Roman"/>
                <w:sz w:val="22"/>
              </w:rPr>
            </w:pPr>
          </w:p>
        </w:tc>
        <w:tc>
          <w:tcPr>
            <w:tcW w:w="1083" w:type="dxa"/>
            <w:vAlign w:val="center"/>
          </w:tcPr>
          <w:p w14:paraId="2895CE14" w14:textId="77777777" w:rsidR="005A0D55" w:rsidRPr="005A0D55" w:rsidRDefault="005A0D55" w:rsidP="005A0D55">
            <w:pPr>
              <w:tabs>
                <w:tab w:val="decimal" w:pos="347"/>
              </w:tabs>
              <w:rPr>
                <w:rFonts w:cs="Times New Roman"/>
                <w:sz w:val="22"/>
              </w:rPr>
            </w:pPr>
            <w:r w:rsidRPr="005A0D55">
              <w:rPr>
                <w:rFonts w:cs="Times New Roman"/>
                <w:b/>
                <w:bCs/>
                <w:sz w:val="22"/>
              </w:rPr>
              <w:t>0.34</w:t>
            </w:r>
          </w:p>
        </w:tc>
      </w:tr>
      <w:tr w:rsidR="005A0D55" w:rsidRPr="005A0D55" w14:paraId="6055D3A4" w14:textId="77777777" w:rsidTr="005A0D55">
        <w:trPr>
          <w:trHeight w:hRule="exact" w:val="302"/>
          <w:jc w:val="center"/>
        </w:trPr>
        <w:tc>
          <w:tcPr>
            <w:tcW w:w="4410" w:type="dxa"/>
            <w:tcBorders>
              <w:bottom w:val="single" w:sz="4" w:space="0" w:color="auto"/>
            </w:tcBorders>
            <w:vAlign w:val="center"/>
          </w:tcPr>
          <w:p w14:paraId="71AF3CA2" w14:textId="77777777" w:rsidR="005A0D55" w:rsidRPr="005A0D55" w:rsidRDefault="005A0D55" w:rsidP="005A0D55">
            <w:pPr>
              <w:rPr>
                <w:rFonts w:cs="Times New Roman"/>
                <w:sz w:val="22"/>
              </w:rPr>
            </w:pPr>
            <w:r w:rsidRPr="005A0D55">
              <w:rPr>
                <w:rFonts w:cs="Times New Roman"/>
                <w:sz w:val="22"/>
              </w:rPr>
              <w:t>Subjective norm of getting vaccinated</w:t>
            </w:r>
          </w:p>
        </w:tc>
        <w:tc>
          <w:tcPr>
            <w:tcW w:w="1082" w:type="dxa"/>
            <w:tcBorders>
              <w:bottom w:val="single" w:sz="4" w:space="0" w:color="auto"/>
            </w:tcBorders>
            <w:noWrap/>
            <w:vAlign w:val="center"/>
          </w:tcPr>
          <w:p w14:paraId="6AB61659" w14:textId="77777777" w:rsidR="005A0D55" w:rsidRPr="005A0D55" w:rsidRDefault="005A0D55" w:rsidP="005A0D55">
            <w:pPr>
              <w:tabs>
                <w:tab w:val="decimal" w:pos="347"/>
              </w:tabs>
              <w:rPr>
                <w:rFonts w:cs="Times New Roman"/>
                <w:sz w:val="22"/>
              </w:rPr>
            </w:pPr>
          </w:p>
        </w:tc>
        <w:tc>
          <w:tcPr>
            <w:tcW w:w="1083" w:type="dxa"/>
            <w:tcBorders>
              <w:bottom w:val="single" w:sz="4" w:space="0" w:color="auto"/>
            </w:tcBorders>
            <w:vAlign w:val="center"/>
          </w:tcPr>
          <w:p w14:paraId="66844C24" w14:textId="77777777" w:rsidR="005A0D55" w:rsidRPr="005A0D55" w:rsidRDefault="005A0D55" w:rsidP="005A0D55">
            <w:pPr>
              <w:tabs>
                <w:tab w:val="decimal" w:pos="347"/>
              </w:tabs>
              <w:rPr>
                <w:rFonts w:cs="Times New Roman"/>
                <w:sz w:val="22"/>
              </w:rPr>
            </w:pPr>
          </w:p>
        </w:tc>
        <w:tc>
          <w:tcPr>
            <w:tcW w:w="1083" w:type="dxa"/>
            <w:tcBorders>
              <w:bottom w:val="single" w:sz="4" w:space="0" w:color="auto"/>
            </w:tcBorders>
            <w:vAlign w:val="center"/>
          </w:tcPr>
          <w:p w14:paraId="7C69EBEC" w14:textId="77777777" w:rsidR="005A0D55" w:rsidRPr="005A0D55" w:rsidRDefault="005A0D55" w:rsidP="005A0D55">
            <w:pPr>
              <w:tabs>
                <w:tab w:val="decimal" w:pos="347"/>
              </w:tabs>
              <w:rPr>
                <w:rFonts w:cs="Times New Roman"/>
                <w:sz w:val="22"/>
              </w:rPr>
            </w:pPr>
          </w:p>
        </w:tc>
        <w:tc>
          <w:tcPr>
            <w:tcW w:w="1083" w:type="dxa"/>
            <w:tcBorders>
              <w:bottom w:val="single" w:sz="4" w:space="0" w:color="auto"/>
            </w:tcBorders>
            <w:vAlign w:val="center"/>
          </w:tcPr>
          <w:p w14:paraId="068CBDB1" w14:textId="77777777" w:rsidR="005A0D55" w:rsidRPr="005A0D55" w:rsidRDefault="005A0D55" w:rsidP="005A0D55">
            <w:pPr>
              <w:tabs>
                <w:tab w:val="decimal" w:pos="347"/>
              </w:tabs>
              <w:rPr>
                <w:rFonts w:cs="Times New Roman"/>
                <w:sz w:val="22"/>
              </w:rPr>
            </w:pPr>
            <w:r w:rsidRPr="005A0D55">
              <w:rPr>
                <w:rFonts w:cs="Times New Roman"/>
                <w:b/>
                <w:bCs/>
                <w:sz w:val="22"/>
              </w:rPr>
              <w:t>0.31</w:t>
            </w:r>
          </w:p>
        </w:tc>
      </w:tr>
      <w:tr w:rsidR="005A0D55" w:rsidRPr="005A0D55" w14:paraId="000AF236" w14:textId="77777777" w:rsidTr="005A0D55">
        <w:trPr>
          <w:trHeight w:val="317"/>
          <w:jc w:val="center"/>
        </w:trPr>
        <w:tc>
          <w:tcPr>
            <w:tcW w:w="4410" w:type="dxa"/>
            <w:tcBorders>
              <w:top w:val="single" w:sz="4" w:space="0" w:color="auto"/>
              <w:bottom w:val="single" w:sz="4" w:space="0" w:color="auto"/>
            </w:tcBorders>
            <w:vAlign w:val="center"/>
          </w:tcPr>
          <w:p w14:paraId="57A51816" w14:textId="77777777" w:rsidR="005A0D55" w:rsidRPr="005A0D55" w:rsidRDefault="005A0D55" w:rsidP="005A0D55">
            <w:pPr>
              <w:rPr>
                <w:rFonts w:cs="Times New Roman"/>
                <w:i/>
                <w:iCs/>
                <w:sz w:val="22"/>
              </w:rPr>
            </w:pPr>
            <w:r w:rsidRPr="005A0D55">
              <w:rPr>
                <w:rFonts w:cs="Times New Roman"/>
                <w:i/>
                <w:iCs/>
                <w:sz w:val="22"/>
              </w:rPr>
              <w:t>Adjusted R-square</w:t>
            </w:r>
          </w:p>
        </w:tc>
        <w:tc>
          <w:tcPr>
            <w:tcW w:w="1082" w:type="dxa"/>
            <w:tcBorders>
              <w:top w:val="single" w:sz="4" w:space="0" w:color="auto"/>
              <w:bottom w:val="single" w:sz="4" w:space="0" w:color="auto"/>
            </w:tcBorders>
            <w:noWrap/>
            <w:vAlign w:val="center"/>
          </w:tcPr>
          <w:p w14:paraId="7399F834" w14:textId="77777777" w:rsidR="005A0D55" w:rsidRPr="005A0D55" w:rsidRDefault="005A0D55" w:rsidP="005A0D55">
            <w:pPr>
              <w:tabs>
                <w:tab w:val="decimal" w:pos="347"/>
              </w:tabs>
              <w:rPr>
                <w:rFonts w:cs="Times New Roman"/>
                <w:i/>
                <w:iCs/>
                <w:sz w:val="22"/>
              </w:rPr>
            </w:pPr>
            <w:r w:rsidRPr="005A0D55">
              <w:rPr>
                <w:rFonts w:cs="Times New Roman"/>
                <w:i/>
                <w:iCs/>
                <w:sz w:val="22"/>
              </w:rPr>
              <w:t>.08</w:t>
            </w:r>
          </w:p>
        </w:tc>
        <w:tc>
          <w:tcPr>
            <w:tcW w:w="1083" w:type="dxa"/>
            <w:tcBorders>
              <w:top w:val="single" w:sz="4" w:space="0" w:color="auto"/>
              <w:bottom w:val="single" w:sz="4" w:space="0" w:color="auto"/>
            </w:tcBorders>
            <w:vAlign w:val="center"/>
          </w:tcPr>
          <w:p w14:paraId="74D3D886" w14:textId="77777777" w:rsidR="005A0D55" w:rsidRPr="005A0D55" w:rsidRDefault="005A0D55" w:rsidP="005A0D55">
            <w:pPr>
              <w:tabs>
                <w:tab w:val="decimal" w:pos="347"/>
              </w:tabs>
              <w:rPr>
                <w:rFonts w:cs="Times New Roman"/>
                <w:i/>
                <w:iCs/>
                <w:sz w:val="22"/>
              </w:rPr>
            </w:pPr>
            <w:r w:rsidRPr="005A0D55">
              <w:rPr>
                <w:rFonts w:cs="Times New Roman"/>
                <w:i/>
                <w:iCs/>
                <w:sz w:val="22"/>
              </w:rPr>
              <w:t>.16</w:t>
            </w:r>
          </w:p>
        </w:tc>
        <w:tc>
          <w:tcPr>
            <w:tcW w:w="1083" w:type="dxa"/>
            <w:tcBorders>
              <w:top w:val="single" w:sz="4" w:space="0" w:color="auto"/>
              <w:bottom w:val="single" w:sz="4" w:space="0" w:color="auto"/>
            </w:tcBorders>
            <w:vAlign w:val="center"/>
          </w:tcPr>
          <w:p w14:paraId="7E2693C6" w14:textId="77777777" w:rsidR="005A0D55" w:rsidRPr="005A0D55" w:rsidRDefault="005A0D55" w:rsidP="005A0D55">
            <w:pPr>
              <w:tabs>
                <w:tab w:val="decimal" w:pos="347"/>
              </w:tabs>
              <w:rPr>
                <w:rFonts w:cs="Times New Roman"/>
                <w:i/>
                <w:iCs/>
                <w:sz w:val="22"/>
              </w:rPr>
            </w:pPr>
            <w:r w:rsidRPr="005A0D55">
              <w:rPr>
                <w:rFonts w:cs="Times New Roman"/>
                <w:i/>
                <w:iCs/>
                <w:sz w:val="22"/>
              </w:rPr>
              <w:t>.27</w:t>
            </w:r>
          </w:p>
        </w:tc>
        <w:tc>
          <w:tcPr>
            <w:tcW w:w="1083" w:type="dxa"/>
            <w:tcBorders>
              <w:top w:val="single" w:sz="4" w:space="0" w:color="auto"/>
              <w:bottom w:val="single" w:sz="4" w:space="0" w:color="auto"/>
            </w:tcBorders>
            <w:vAlign w:val="center"/>
          </w:tcPr>
          <w:p w14:paraId="28FFFFF4" w14:textId="77777777" w:rsidR="005A0D55" w:rsidRPr="005A0D55" w:rsidRDefault="005A0D55" w:rsidP="005A0D55">
            <w:pPr>
              <w:tabs>
                <w:tab w:val="decimal" w:pos="347"/>
              </w:tabs>
              <w:rPr>
                <w:rFonts w:cs="Times New Roman"/>
                <w:i/>
                <w:iCs/>
                <w:sz w:val="22"/>
              </w:rPr>
            </w:pPr>
            <w:r w:rsidRPr="005A0D55">
              <w:rPr>
                <w:rFonts w:cs="Times New Roman"/>
                <w:i/>
                <w:iCs/>
                <w:sz w:val="22"/>
              </w:rPr>
              <w:t>.64</w:t>
            </w:r>
          </w:p>
        </w:tc>
      </w:tr>
      <w:tr w:rsidR="005A0D55" w:rsidRPr="00435D5C" w14:paraId="28CB9AD6" w14:textId="77777777" w:rsidTr="005A0D55">
        <w:trPr>
          <w:trHeight w:val="317"/>
          <w:jc w:val="center"/>
        </w:trPr>
        <w:tc>
          <w:tcPr>
            <w:tcW w:w="8745" w:type="dxa"/>
            <w:gridSpan w:val="5"/>
            <w:tcBorders>
              <w:top w:val="single" w:sz="4" w:space="0" w:color="auto"/>
            </w:tcBorders>
          </w:tcPr>
          <w:p w14:paraId="3EFAA86E" w14:textId="77777777" w:rsidR="005A0D55" w:rsidRPr="00435D5C" w:rsidRDefault="005A0D55" w:rsidP="005A0D55">
            <w:pPr>
              <w:rPr>
                <w:rFonts w:cs="Times New Roman"/>
                <w:sz w:val="20"/>
                <w:szCs w:val="20"/>
              </w:rPr>
            </w:pPr>
            <w:r w:rsidRPr="00435D5C">
              <w:rPr>
                <w:rFonts w:cs="Times New Roman"/>
                <w:sz w:val="20"/>
                <w:szCs w:val="20"/>
              </w:rPr>
              <w:t>p &lt; 0.05 bolded. Standardized coefficient estimates are from ordinary least squares regression.</w:t>
            </w:r>
          </w:p>
          <w:p w14:paraId="311C6140" w14:textId="77777777" w:rsidR="005A0D55" w:rsidRPr="00435D5C" w:rsidRDefault="005A0D55" w:rsidP="005A0D55">
            <w:pPr>
              <w:tabs>
                <w:tab w:val="decimal" w:pos="347"/>
              </w:tabs>
              <w:jc w:val="both"/>
              <w:rPr>
                <w:rFonts w:cs="Times New Roman"/>
                <w:i/>
                <w:iCs/>
                <w:szCs w:val="24"/>
              </w:rPr>
            </w:pPr>
          </w:p>
        </w:tc>
      </w:tr>
      <w:bookmarkEnd w:id="27"/>
    </w:tbl>
    <w:p w14:paraId="2C3C4202" w14:textId="454F31AA" w:rsidR="005A0D55" w:rsidRDefault="005A0D55">
      <w:pPr>
        <w:rPr>
          <w:rFonts w:ascii="Times New Roman" w:hAnsi="Times New Roman" w:cs="Times New Roman"/>
          <w:b/>
          <w:bCs/>
          <w:sz w:val="24"/>
          <w:szCs w:val="24"/>
        </w:rPr>
      </w:pPr>
    </w:p>
    <w:p w14:paraId="0A311A88" w14:textId="18D389BB" w:rsidR="005A0D55" w:rsidRDefault="005A0D55">
      <w:pPr>
        <w:rPr>
          <w:rFonts w:ascii="Times New Roman" w:hAnsi="Times New Roman" w:cs="Times New Roman"/>
          <w:b/>
          <w:bCs/>
          <w:sz w:val="24"/>
          <w:szCs w:val="24"/>
        </w:rPr>
      </w:pPr>
      <w:r>
        <w:rPr>
          <w:rFonts w:ascii="Times New Roman" w:hAnsi="Times New Roman" w:cs="Times New Roman"/>
          <w:b/>
          <w:bCs/>
          <w:sz w:val="24"/>
          <w:szCs w:val="24"/>
        </w:rPr>
        <w:br w:type="page"/>
      </w:r>
    </w:p>
    <w:p w14:paraId="065798DD" w14:textId="6990062A" w:rsidR="005A0D55" w:rsidRDefault="005A0D55">
      <w:pPr>
        <w:rPr>
          <w:rFonts w:ascii="Times New Roman" w:hAnsi="Times New Roman" w:cs="Times New Roman"/>
          <w:b/>
          <w:bCs/>
          <w:sz w:val="24"/>
          <w:szCs w:val="24"/>
        </w:rPr>
      </w:pPr>
    </w:p>
    <w:tbl>
      <w:tblPr>
        <w:tblStyle w:val="TableGrid"/>
        <w:tblW w:w="8946" w:type="dxa"/>
        <w:jc w:val="center"/>
        <w:tblLook w:val="04A0" w:firstRow="1" w:lastRow="0" w:firstColumn="1" w:lastColumn="0" w:noHBand="0" w:noVBand="1"/>
      </w:tblPr>
      <w:tblGrid>
        <w:gridCol w:w="4615"/>
        <w:gridCol w:w="1082"/>
        <w:gridCol w:w="1083"/>
        <w:gridCol w:w="1083"/>
        <w:gridCol w:w="1083"/>
      </w:tblGrid>
      <w:tr w:rsidR="005A0D55" w:rsidRPr="00435D5C" w14:paraId="07F20F54" w14:textId="77777777" w:rsidTr="005A0D55">
        <w:trPr>
          <w:trHeight w:val="300"/>
          <w:jc w:val="center"/>
        </w:trPr>
        <w:tc>
          <w:tcPr>
            <w:tcW w:w="8946" w:type="dxa"/>
            <w:gridSpan w:val="5"/>
            <w:tcBorders>
              <w:top w:val="nil"/>
              <w:left w:val="nil"/>
              <w:bottom w:val="single" w:sz="4" w:space="0" w:color="auto"/>
              <w:right w:val="nil"/>
            </w:tcBorders>
          </w:tcPr>
          <w:p w14:paraId="12C0C27E" w14:textId="204DC032" w:rsidR="005A0D55" w:rsidRPr="005A0D55" w:rsidRDefault="005A0D55" w:rsidP="005A0D55">
            <w:pPr>
              <w:jc w:val="center"/>
              <w:rPr>
                <w:rFonts w:cs="Times New Roman"/>
                <w:b/>
                <w:bCs/>
                <w:sz w:val="22"/>
              </w:rPr>
            </w:pPr>
            <w:bookmarkStart w:id="28" w:name="_Hlk52814829"/>
            <w:r w:rsidRPr="005A0D55">
              <w:rPr>
                <w:rFonts w:cs="Times New Roman"/>
                <w:sz w:val="22"/>
              </w:rPr>
              <w:br w:type="column"/>
            </w:r>
            <w:r w:rsidRPr="005A0D55">
              <w:rPr>
                <w:sz w:val="22"/>
              </w:rPr>
              <w:br w:type="column"/>
            </w:r>
            <w:r w:rsidRPr="005A0D55">
              <w:rPr>
                <w:b/>
                <w:bCs/>
                <w:sz w:val="22"/>
              </w:rPr>
              <w:t>Table 5:</w:t>
            </w:r>
            <w:r w:rsidRPr="005A0D55">
              <w:rPr>
                <w:sz w:val="22"/>
              </w:rPr>
              <w:t xml:space="preserve"> </w:t>
            </w:r>
            <w:r w:rsidRPr="005A0D55">
              <w:rPr>
                <w:rFonts w:cs="Times New Roman"/>
                <w:b/>
                <w:bCs/>
                <w:sz w:val="22"/>
              </w:rPr>
              <w:t xml:space="preserve">Predicting trust in the </w:t>
            </w:r>
            <w:r w:rsidR="00487622">
              <w:rPr>
                <w:rFonts w:cs="Times New Roman"/>
                <w:b/>
                <w:bCs/>
                <w:sz w:val="22"/>
              </w:rPr>
              <w:t>vaccine process</w:t>
            </w:r>
            <w:r w:rsidRPr="005A0D55">
              <w:rPr>
                <w:rFonts w:cs="Times New Roman"/>
                <w:b/>
                <w:bCs/>
                <w:sz w:val="22"/>
              </w:rPr>
              <w:t xml:space="preserve"> among Black respondents</w:t>
            </w:r>
          </w:p>
        </w:tc>
      </w:tr>
      <w:tr w:rsidR="005A0D55" w:rsidRPr="00435D5C" w14:paraId="0CC7E60F" w14:textId="77777777" w:rsidTr="005A0D55">
        <w:trPr>
          <w:trHeight w:hRule="exact" w:val="302"/>
          <w:jc w:val="center"/>
        </w:trPr>
        <w:tc>
          <w:tcPr>
            <w:tcW w:w="4615" w:type="dxa"/>
            <w:tcBorders>
              <w:top w:val="single" w:sz="4" w:space="0" w:color="auto"/>
              <w:left w:val="nil"/>
              <w:bottom w:val="single" w:sz="4" w:space="0" w:color="auto"/>
              <w:right w:val="nil"/>
            </w:tcBorders>
            <w:vAlign w:val="center"/>
          </w:tcPr>
          <w:p w14:paraId="6C42BBCA" w14:textId="77777777" w:rsidR="005A0D55" w:rsidRPr="00435D5C" w:rsidRDefault="005A0D55" w:rsidP="005A0D55">
            <w:pPr>
              <w:jc w:val="center"/>
              <w:rPr>
                <w:rFonts w:cs="Times New Roman"/>
                <w:szCs w:val="24"/>
              </w:rPr>
            </w:pPr>
          </w:p>
        </w:tc>
        <w:tc>
          <w:tcPr>
            <w:tcW w:w="1082" w:type="dxa"/>
            <w:tcBorders>
              <w:top w:val="single" w:sz="4" w:space="0" w:color="auto"/>
              <w:left w:val="nil"/>
              <w:bottom w:val="single" w:sz="4" w:space="0" w:color="auto"/>
              <w:right w:val="nil"/>
            </w:tcBorders>
            <w:noWrap/>
            <w:vAlign w:val="center"/>
          </w:tcPr>
          <w:p w14:paraId="572B3003" w14:textId="77777777" w:rsidR="005A0D55" w:rsidRPr="00435D5C" w:rsidRDefault="005A0D55" w:rsidP="005A0D55">
            <w:pPr>
              <w:jc w:val="center"/>
              <w:rPr>
                <w:rFonts w:cs="Times New Roman"/>
                <w:i/>
                <w:iCs/>
                <w:szCs w:val="24"/>
              </w:rPr>
            </w:pPr>
            <w:r w:rsidRPr="00435D5C">
              <w:rPr>
                <w:rFonts w:cs="Times New Roman"/>
                <w:i/>
                <w:iCs/>
                <w:szCs w:val="24"/>
              </w:rPr>
              <w:t>M1</w:t>
            </w:r>
          </w:p>
        </w:tc>
        <w:tc>
          <w:tcPr>
            <w:tcW w:w="1083" w:type="dxa"/>
            <w:tcBorders>
              <w:top w:val="single" w:sz="4" w:space="0" w:color="auto"/>
              <w:left w:val="nil"/>
              <w:bottom w:val="single" w:sz="4" w:space="0" w:color="auto"/>
              <w:right w:val="nil"/>
            </w:tcBorders>
            <w:vAlign w:val="center"/>
          </w:tcPr>
          <w:p w14:paraId="2EDDD834" w14:textId="77777777" w:rsidR="005A0D55" w:rsidRPr="00435D5C" w:rsidRDefault="005A0D55" w:rsidP="005A0D55">
            <w:pPr>
              <w:jc w:val="center"/>
              <w:rPr>
                <w:rFonts w:cs="Times New Roman"/>
                <w:i/>
                <w:iCs/>
                <w:szCs w:val="24"/>
              </w:rPr>
            </w:pPr>
            <w:r w:rsidRPr="00435D5C">
              <w:rPr>
                <w:rFonts w:cs="Times New Roman"/>
                <w:i/>
                <w:iCs/>
                <w:szCs w:val="24"/>
              </w:rPr>
              <w:t>M2</w:t>
            </w:r>
          </w:p>
        </w:tc>
        <w:tc>
          <w:tcPr>
            <w:tcW w:w="1083" w:type="dxa"/>
            <w:tcBorders>
              <w:top w:val="single" w:sz="4" w:space="0" w:color="auto"/>
              <w:left w:val="nil"/>
              <w:bottom w:val="single" w:sz="4" w:space="0" w:color="auto"/>
              <w:right w:val="nil"/>
            </w:tcBorders>
            <w:vAlign w:val="center"/>
          </w:tcPr>
          <w:p w14:paraId="0FBC1910" w14:textId="77777777" w:rsidR="005A0D55" w:rsidRPr="00435D5C" w:rsidRDefault="005A0D55" w:rsidP="005A0D55">
            <w:pPr>
              <w:jc w:val="center"/>
              <w:rPr>
                <w:rFonts w:cs="Times New Roman"/>
                <w:i/>
                <w:iCs/>
                <w:szCs w:val="24"/>
              </w:rPr>
            </w:pPr>
            <w:r w:rsidRPr="00435D5C">
              <w:rPr>
                <w:rFonts w:cs="Times New Roman"/>
                <w:i/>
                <w:iCs/>
                <w:szCs w:val="24"/>
              </w:rPr>
              <w:t>M3</w:t>
            </w:r>
          </w:p>
        </w:tc>
        <w:tc>
          <w:tcPr>
            <w:tcW w:w="1083" w:type="dxa"/>
            <w:tcBorders>
              <w:top w:val="single" w:sz="4" w:space="0" w:color="auto"/>
              <w:left w:val="nil"/>
              <w:bottom w:val="single" w:sz="4" w:space="0" w:color="auto"/>
              <w:right w:val="nil"/>
            </w:tcBorders>
            <w:vAlign w:val="center"/>
          </w:tcPr>
          <w:p w14:paraId="3E1A29F1" w14:textId="77777777" w:rsidR="005A0D55" w:rsidRPr="00435D5C" w:rsidRDefault="005A0D55" w:rsidP="005A0D55">
            <w:pPr>
              <w:jc w:val="center"/>
              <w:rPr>
                <w:rFonts w:cs="Times New Roman"/>
                <w:i/>
                <w:iCs/>
                <w:szCs w:val="24"/>
              </w:rPr>
            </w:pPr>
            <w:r w:rsidRPr="00435D5C">
              <w:rPr>
                <w:rFonts w:cs="Times New Roman"/>
                <w:i/>
                <w:iCs/>
                <w:szCs w:val="24"/>
              </w:rPr>
              <w:t>M4</w:t>
            </w:r>
          </w:p>
        </w:tc>
      </w:tr>
      <w:tr w:rsidR="005A0D55" w:rsidRPr="00435D5C" w14:paraId="0A6A426C" w14:textId="77777777" w:rsidTr="005A0D55">
        <w:trPr>
          <w:trHeight w:hRule="exact" w:val="302"/>
          <w:jc w:val="center"/>
        </w:trPr>
        <w:tc>
          <w:tcPr>
            <w:tcW w:w="4615" w:type="dxa"/>
            <w:tcBorders>
              <w:top w:val="single" w:sz="4" w:space="0" w:color="auto"/>
              <w:left w:val="nil"/>
              <w:bottom w:val="nil"/>
              <w:right w:val="nil"/>
            </w:tcBorders>
            <w:vAlign w:val="center"/>
            <w:hideMark/>
          </w:tcPr>
          <w:p w14:paraId="6BD18951" w14:textId="77777777" w:rsidR="005A0D55" w:rsidRPr="00435D5C" w:rsidRDefault="005A0D55" w:rsidP="005A0D55">
            <w:pPr>
              <w:rPr>
                <w:rFonts w:cs="Times New Roman"/>
                <w:szCs w:val="24"/>
              </w:rPr>
            </w:pPr>
            <w:r w:rsidRPr="00435D5C">
              <w:rPr>
                <w:rFonts w:cs="Times New Roman"/>
                <w:szCs w:val="24"/>
              </w:rPr>
              <w:t>Female</w:t>
            </w:r>
          </w:p>
        </w:tc>
        <w:tc>
          <w:tcPr>
            <w:tcW w:w="1082" w:type="dxa"/>
            <w:tcBorders>
              <w:top w:val="single" w:sz="4" w:space="0" w:color="auto"/>
              <w:left w:val="nil"/>
              <w:bottom w:val="nil"/>
              <w:right w:val="nil"/>
            </w:tcBorders>
            <w:noWrap/>
            <w:vAlign w:val="center"/>
          </w:tcPr>
          <w:p w14:paraId="608DC749" w14:textId="77777777" w:rsidR="005A0D55" w:rsidRPr="00435D5C" w:rsidRDefault="005A0D55" w:rsidP="005A0D55">
            <w:pPr>
              <w:tabs>
                <w:tab w:val="decimal" w:pos="347"/>
              </w:tabs>
              <w:rPr>
                <w:rFonts w:cs="Times New Roman"/>
                <w:szCs w:val="24"/>
              </w:rPr>
            </w:pPr>
            <w:r w:rsidRPr="00435D5C">
              <w:rPr>
                <w:b/>
                <w:bCs/>
              </w:rPr>
              <w:t>-0.14</w:t>
            </w:r>
          </w:p>
        </w:tc>
        <w:tc>
          <w:tcPr>
            <w:tcW w:w="1083" w:type="dxa"/>
            <w:tcBorders>
              <w:top w:val="single" w:sz="4" w:space="0" w:color="auto"/>
              <w:left w:val="nil"/>
              <w:bottom w:val="nil"/>
              <w:right w:val="nil"/>
            </w:tcBorders>
            <w:vAlign w:val="center"/>
          </w:tcPr>
          <w:p w14:paraId="3A2313DC" w14:textId="77777777" w:rsidR="005A0D55" w:rsidRPr="00435D5C" w:rsidRDefault="005A0D55" w:rsidP="005A0D55">
            <w:pPr>
              <w:tabs>
                <w:tab w:val="decimal" w:pos="347"/>
              </w:tabs>
              <w:rPr>
                <w:rFonts w:cs="Times New Roman"/>
                <w:szCs w:val="24"/>
              </w:rPr>
            </w:pPr>
            <w:r w:rsidRPr="00435D5C">
              <w:rPr>
                <w:b/>
                <w:bCs/>
              </w:rPr>
              <w:t>-0.14</w:t>
            </w:r>
          </w:p>
        </w:tc>
        <w:tc>
          <w:tcPr>
            <w:tcW w:w="1083" w:type="dxa"/>
            <w:tcBorders>
              <w:top w:val="single" w:sz="4" w:space="0" w:color="auto"/>
              <w:left w:val="nil"/>
              <w:bottom w:val="nil"/>
              <w:right w:val="nil"/>
            </w:tcBorders>
            <w:vAlign w:val="center"/>
          </w:tcPr>
          <w:p w14:paraId="6EBDBEAD" w14:textId="77777777" w:rsidR="005A0D55" w:rsidRPr="00435D5C" w:rsidRDefault="005A0D55" w:rsidP="005A0D55">
            <w:pPr>
              <w:tabs>
                <w:tab w:val="decimal" w:pos="347"/>
              </w:tabs>
              <w:rPr>
                <w:rFonts w:cs="Times New Roman"/>
                <w:szCs w:val="24"/>
              </w:rPr>
            </w:pPr>
            <w:r w:rsidRPr="00435D5C">
              <w:rPr>
                <w:b/>
                <w:bCs/>
              </w:rPr>
              <w:t>-0.12</w:t>
            </w:r>
          </w:p>
        </w:tc>
        <w:tc>
          <w:tcPr>
            <w:tcW w:w="1083" w:type="dxa"/>
            <w:tcBorders>
              <w:top w:val="single" w:sz="4" w:space="0" w:color="auto"/>
              <w:left w:val="nil"/>
              <w:bottom w:val="nil"/>
              <w:right w:val="nil"/>
            </w:tcBorders>
            <w:vAlign w:val="center"/>
          </w:tcPr>
          <w:p w14:paraId="0048F84D" w14:textId="77777777" w:rsidR="005A0D55" w:rsidRPr="00435D5C" w:rsidRDefault="005A0D55" w:rsidP="005A0D55">
            <w:pPr>
              <w:tabs>
                <w:tab w:val="decimal" w:pos="347"/>
              </w:tabs>
              <w:rPr>
                <w:rFonts w:cs="Times New Roman"/>
                <w:szCs w:val="24"/>
              </w:rPr>
            </w:pPr>
            <w:r w:rsidRPr="00435D5C">
              <w:t>-0.05</w:t>
            </w:r>
          </w:p>
        </w:tc>
      </w:tr>
      <w:tr w:rsidR="005A0D55" w:rsidRPr="00435D5C" w14:paraId="68021F31" w14:textId="77777777" w:rsidTr="005A0D55">
        <w:trPr>
          <w:trHeight w:hRule="exact" w:val="302"/>
          <w:jc w:val="center"/>
        </w:trPr>
        <w:tc>
          <w:tcPr>
            <w:tcW w:w="4615" w:type="dxa"/>
            <w:tcBorders>
              <w:top w:val="nil"/>
              <w:left w:val="nil"/>
              <w:bottom w:val="nil"/>
              <w:right w:val="nil"/>
            </w:tcBorders>
            <w:vAlign w:val="center"/>
            <w:hideMark/>
          </w:tcPr>
          <w:p w14:paraId="2982CF4D" w14:textId="77777777" w:rsidR="005A0D55" w:rsidRPr="00435D5C" w:rsidRDefault="005A0D55" w:rsidP="005A0D55">
            <w:pPr>
              <w:rPr>
                <w:rFonts w:cs="Times New Roman"/>
                <w:szCs w:val="24"/>
              </w:rPr>
            </w:pPr>
            <w:r w:rsidRPr="00435D5C">
              <w:rPr>
                <w:rFonts w:cs="Times New Roman"/>
                <w:szCs w:val="24"/>
              </w:rPr>
              <w:t>Age</w:t>
            </w:r>
          </w:p>
        </w:tc>
        <w:tc>
          <w:tcPr>
            <w:tcW w:w="1082" w:type="dxa"/>
            <w:tcBorders>
              <w:top w:val="nil"/>
              <w:left w:val="nil"/>
              <w:bottom w:val="nil"/>
              <w:right w:val="nil"/>
            </w:tcBorders>
            <w:noWrap/>
            <w:vAlign w:val="center"/>
          </w:tcPr>
          <w:p w14:paraId="1A578951" w14:textId="77777777" w:rsidR="005A0D55" w:rsidRPr="00435D5C" w:rsidRDefault="005A0D55" w:rsidP="005A0D55">
            <w:pPr>
              <w:tabs>
                <w:tab w:val="decimal" w:pos="347"/>
              </w:tabs>
              <w:rPr>
                <w:rFonts w:cs="Times New Roman"/>
                <w:szCs w:val="24"/>
              </w:rPr>
            </w:pPr>
            <w:r w:rsidRPr="00435D5C">
              <w:rPr>
                <w:b/>
                <w:bCs/>
              </w:rPr>
              <w:t>0.16</w:t>
            </w:r>
          </w:p>
        </w:tc>
        <w:tc>
          <w:tcPr>
            <w:tcW w:w="1083" w:type="dxa"/>
            <w:tcBorders>
              <w:top w:val="nil"/>
              <w:left w:val="nil"/>
              <w:bottom w:val="nil"/>
              <w:right w:val="nil"/>
            </w:tcBorders>
            <w:vAlign w:val="center"/>
          </w:tcPr>
          <w:p w14:paraId="2B3BB68A" w14:textId="77777777" w:rsidR="005A0D55" w:rsidRPr="00435D5C" w:rsidRDefault="005A0D55" w:rsidP="005A0D55">
            <w:pPr>
              <w:tabs>
                <w:tab w:val="decimal" w:pos="347"/>
              </w:tabs>
              <w:rPr>
                <w:rFonts w:cs="Times New Roman"/>
                <w:szCs w:val="24"/>
              </w:rPr>
            </w:pPr>
            <w:r w:rsidRPr="00435D5C">
              <w:rPr>
                <w:b/>
                <w:bCs/>
              </w:rPr>
              <w:t>0.15</w:t>
            </w:r>
          </w:p>
        </w:tc>
        <w:tc>
          <w:tcPr>
            <w:tcW w:w="1083" w:type="dxa"/>
            <w:tcBorders>
              <w:top w:val="nil"/>
              <w:left w:val="nil"/>
              <w:bottom w:val="nil"/>
              <w:right w:val="nil"/>
            </w:tcBorders>
            <w:vAlign w:val="center"/>
          </w:tcPr>
          <w:p w14:paraId="2CD6A09E" w14:textId="77777777" w:rsidR="005A0D55" w:rsidRPr="00435D5C" w:rsidRDefault="005A0D55" w:rsidP="005A0D55">
            <w:pPr>
              <w:tabs>
                <w:tab w:val="decimal" w:pos="347"/>
              </w:tabs>
              <w:rPr>
                <w:rFonts w:cs="Times New Roman"/>
                <w:szCs w:val="24"/>
              </w:rPr>
            </w:pPr>
            <w:r w:rsidRPr="00435D5C">
              <w:rPr>
                <w:b/>
                <w:bCs/>
              </w:rPr>
              <w:t>0.11</w:t>
            </w:r>
          </w:p>
        </w:tc>
        <w:tc>
          <w:tcPr>
            <w:tcW w:w="1083" w:type="dxa"/>
            <w:tcBorders>
              <w:top w:val="nil"/>
              <w:left w:val="nil"/>
              <w:bottom w:val="nil"/>
              <w:right w:val="nil"/>
            </w:tcBorders>
            <w:vAlign w:val="center"/>
          </w:tcPr>
          <w:p w14:paraId="40DC8C60" w14:textId="77777777" w:rsidR="005A0D55" w:rsidRPr="00435D5C" w:rsidRDefault="005A0D55" w:rsidP="005A0D55">
            <w:pPr>
              <w:tabs>
                <w:tab w:val="decimal" w:pos="347"/>
              </w:tabs>
              <w:rPr>
                <w:rFonts w:cs="Times New Roman"/>
                <w:szCs w:val="24"/>
              </w:rPr>
            </w:pPr>
            <w:r w:rsidRPr="00435D5C">
              <w:t>0.04</w:t>
            </w:r>
          </w:p>
        </w:tc>
      </w:tr>
      <w:tr w:rsidR="005A0D55" w:rsidRPr="00435D5C" w14:paraId="257EEE2D" w14:textId="77777777" w:rsidTr="005A0D55">
        <w:trPr>
          <w:trHeight w:hRule="exact" w:val="302"/>
          <w:jc w:val="center"/>
        </w:trPr>
        <w:tc>
          <w:tcPr>
            <w:tcW w:w="4615" w:type="dxa"/>
            <w:tcBorders>
              <w:top w:val="nil"/>
              <w:left w:val="nil"/>
              <w:bottom w:val="nil"/>
              <w:right w:val="nil"/>
            </w:tcBorders>
            <w:vAlign w:val="center"/>
            <w:hideMark/>
          </w:tcPr>
          <w:p w14:paraId="34739AEE" w14:textId="77777777" w:rsidR="005A0D55" w:rsidRPr="00435D5C" w:rsidRDefault="005A0D55" w:rsidP="005A0D55">
            <w:pPr>
              <w:rPr>
                <w:rFonts w:cs="Times New Roman"/>
                <w:szCs w:val="24"/>
              </w:rPr>
            </w:pPr>
            <w:r w:rsidRPr="00435D5C">
              <w:rPr>
                <w:rFonts w:cs="Times New Roman"/>
                <w:szCs w:val="24"/>
              </w:rPr>
              <w:t>Rural</w:t>
            </w:r>
          </w:p>
        </w:tc>
        <w:tc>
          <w:tcPr>
            <w:tcW w:w="1082" w:type="dxa"/>
            <w:tcBorders>
              <w:top w:val="nil"/>
              <w:left w:val="nil"/>
              <w:bottom w:val="nil"/>
              <w:right w:val="nil"/>
            </w:tcBorders>
            <w:noWrap/>
            <w:vAlign w:val="center"/>
          </w:tcPr>
          <w:p w14:paraId="520B672A" w14:textId="77777777" w:rsidR="005A0D55" w:rsidRPr="00435D5C" w:rsidRDefault="005A0D55" w:rsidP="005A0D55">
            <w:pPr>
              <w:tabs>
                <w:tab w:val="decimal" w:pos="347"/>
              </w:tabs>
              <w:rPr>
                <w:rFonts w:cs="Times New Roman"/>
                <w:szCs w:val="24"/>
              </w:rPr>
            </w:pPr>
            <w:r w:rsidRPr="00435D5C">
              <w:rPr>
                <w:b/>
                <w:bCs/>
              </w:rPr>
              <w:t>0.08</w:t>
            </w:r>
          </w:p>
        </w:tc>
        <w:tc>
          <w:tcPr>
            <w:tcW w:w="1083" w:type="dxa"/>
            <w:tcBorders>
              <w:top w:val="nil"/>
              <w:left w:val="nil"/>
              <w:bottom w:val="nil"/>
              <w:right w:val="nil"/>
            </w:tcBorders>
            <w:vAlign w:val="center"/>
          </w:tcPr>
          <w:p w14:paraId="1A8193C5" w14:textId="77777777" w:rsidR="005A0D55" w:rsidRPr="00435D5C" w:rsidRDefault="005A0D55" w:rsidP="005A0D55">
            <w:pPr>
              <w:tabs>
                <w:tab w:val="decimal" w:pos="347"/>
              </w:tabs>
              <w:rPr>
                <w:rFonts w:cs="Times New Roman"/>
                <w:szCs w:val="24"/>
              </w:rPr>
            </w:pPr>
            <w:r w:rsidRPr="00435D5C">
              <w:rPr>
                <w:b/>
                <w:bCs/>
              </w:rPr>
              <w:t>0.07</w:t>
            </w:r>
          </w:p>
        </w:tc>
        <w:tc>
          <w:tcPr>
            <w:tcW w:w="1083" w:type="dxa"/>
            <w:tcBorders>
              <w:top w:val="nil"/>
              <w:left w:val="nil"/>
              <w:bottom w:val="nil"/>
              <w:right w:val="nil"/>
            </w:tcBorders>
            <w:vAlign w:val="center"/>
          </w:tcPr>
          <w:p w14:paraId="780EBA6A" w14:textId="77777777" w:rsidR="005A0D55" w:rsidRPr="00435D5C" w:rsidRDefault="005A0D55" w:rsidP="005A0D55">
            <w:pPr>
              <w:tabs>
                <w:tab w:val="decimal" w:pos="347"/>
              </w:tabs>
              <w:rPr>
                <w:rFonts w:cs="Times New Roman"/>
                <w:szCs w:val="24"/>
              </w:rPr>
            </w:pPr>
            <w:r w:rsidRPr="00435D5C">
              <w:t>0.05</w:t>
            </w:r>
          </w:p>
        </w:tc>
        <w:tc>
          <w:tcPr>
            <w:tcW w:w="1083" w:type="dxa"/>
            <w:tcBorders>
              <w:top w:val="nil"/>
              <w:left w:val="nil"/>
              <w:bottom w:val="nil"/>
              <w:right w:val="nil"/>
            </w:tcBorders>
            <w:vAlign w:val="center"/>
          </w:tcPr>
          <w:p w14:paraId="68126A25" w14:textId="77777777" w:rsidR="005A0D55" w:rsidRPr="00435D5C" w:rsidRDefault="005A0D55" w:rsidP="005A0D55">
            <w:pPr>
              <w:tabs>
                <w:tab w:val="decimal" w:pos="347"/>
              </w:tabs>
              <w:rPr>
                <w:rFonts w:cs="Times New Roman"/>
                <w:szCs w:val="24"/>
              </w:rPr>
            </w:pPr>
            <w:r w:rsidRPr="00435D5C">
              <w:t>0.02</w:t>
            </w:r>
          </w:p>
        </w:tc>
      </w:tr>
      <w:tr w:rsidR="005A0D55" w:rsidRPr="00435D5C" w14:paraId="34FF2CA3" w14:textId="77777777" w:rsidTr="005A0D55">
        <w:trPr>
          <w:trHeight w:hRule="exact" w:val="302"/>
          <w:jc w:val="center"/>
        </w:trPr>
        <w:tc>
          <w:tcPr>
            <w:tcW w:w="4615" w:type="dxa"/>
            <w:tcBorders>
              <w:top w:val="nil"/>
              <w:left w:val="nil"/>
              <w:bottom w:val="nil"/>
              <w:right w:val="nil"/>
            </w:tcBorders>
            <w:vAlign w:val="center"/>
            <w:hideMark/>
          </w:tcPr>
          <w:p w14:paraId="1183FAEF" w14:textId="77777777" w:rsidR="005A0D55" w:rsidRPr="00435D5C" w:rsidRDefault="005A0D55" w:rsidP="005A0D55">
            <w:pPr>
              <w:rPr>
                <w:rFonts w:cs="Times New Roman"/>
                <w:szCs w:val="24"/>
              </w:rPr>
            </w:pPr>
            <w:r w:rsidRPr="00435D5C">
              <w:rPr>
                <w:rFonts w:cs="Times New Roman"/>
                <w:szCs w:val="24"/>
              </w:rPr>
              <w:t>Suburban</w:t>
            </w:r>
          </w:p>
        </w:tc>
        <w:tc>
          <w:tcPr>
            <w:tcW w:w="1082" w:type="dxa"/>
            <w:tcBorders>
              <w:top w:val="nil"/>
              <w:left w:val="nil"/>
              <w:bottom w:val="nil"/>
              <w:right w:val="nil"/>
            </w:tcBorders>
            <w:noWrap/>
            <w:vAlign w:val="center"/>
          </w:tcPr>
          <w:p w14:paraId="0F3E5A59" w14:textId="77777777" w:rsidR="005A0D55" w:rsidRPr="00435D5C" w:rsidRDefault="005A0D55" w:rsidP="005A0D55">
            <w:pPr>
              <w:tabs>
                <w:tab w:val="decimal" w:pos="347"/>
              </w:tabs>
              <w:rPr>
                <w:rFonts w:cs="Times New Roman"/>
                <w:szCs w:val="24"/>
              </w:rPr>
            </w:pPr>
            <w:r w:rsidRPr="00435D5C">
              <w:t>0.05</w:t>
            </w:r>
          </w:p>
        </w:tc>
        <w:tc>
          <w:tcPr>
            <w:tcW w:w="1083" w:type="dxa"/>
            <w:tcBorders>
              <w:top w:val="nil"/>
              <w:left w:val="nil"/>
              <w:bottom w:val="nil"/>
              <w:right w:val="nil"/>
            </w:tcBorders>
            <w:vAlign w:val="center"/>
          </w:tcPr>
          <w:p w14:paraId="661CD2A9" w14:textId="77777777" w:rsidR="005A0D55" w:rsidRPr="00435D5C" w:rsidRDefault="005A0D55" w:rsidP="005A0D55">
            <w:pPr>
              <w:tabs>
                <w:tab w:val="decimal" w:pos="347"/>
              </w:tabs>
              <w:rPr>
                <w:rFonts w:cs="Times New Roman"/>
                <w:szCs w:val="24"/>
              </w:rPr>
            </w:pPr>
            <w:r w:rsidRPr="00435D5C">
              <w:t>0.05</w:t>
            </w:r>
          </w:p>
        </w:tc>
        <w:tc>
          <w:tcPr>
            <w:tcW w:w="1083" w:type="dxa"/>
            <w:tcBorders>
              <w:top w:val="nil"/>
              <w:left w:val="nil"/>
              <w:bottom w:val="nil"/>
              <w:right w:val="nil"/>
            </w:tcBorders>
            <w:vAlign w:val="center"/>
          </w:tcPr>
          <w:p w14:paraId="7ACA7E6C" w14:textId="77777777" w:rsidR="005A0D55" w:rsidRPr="00435D5C" w:rsidRDefault="005A0D55" w:rsidP="005A0D55">
            <w:pPr>
              <w:tabs>
                <w:tab w:val="decimal" w:pos="347"/>
              </w:tabs>
              <w:rPr>
                <w:rFonts w:cs="Times New Roman"/>
                <w:szCs w:val="24"/>
              </w:rPr>
            </w:pPr>
            <w:r w:rsidRPr="00435D5C">
              <w:t>0.03</w:t>
            </w:r>
          </w:p>
        </w:tc>
        <w:tc>
          <w:tcPr>
            <w:tcW w:w="1083" w:type="dxa"/>
            <w:tcBorders>
              <w:top w:val="nil"/>
              <w:left w:val="nil"/>
              <w:bottom w:val="nil"/>
              <w:right w:val="nil"/>
            </w:tcBorders>
            <w:vAlign w:val="center"/>
          </w:tcPr>
          <w:p w14:paraId="4560FE0E" w14:textId="77777777" w:rsidR="005A0D55" w:rsidRPr="00435D5C" w:rsidRDefault="005A0D55" w:rsidP="005A0D55">
            <w:pPr>
              <w:tabs>
                <w:tab w:val="decimal" w:pos="347"/>
              </w:tabs>
              <w:rPr>
                <w:rFonts w:cs="Times New Roman"/>
                <w:szCs w:val="24"/>
              </w:rPr>
            </w:pPr>
            <w:r w:rsidRPr="00435D5C">
              <w:t>0.04</w:t>
            </w:r>
          </w:p>
        </w:tc>
      </w:tr>
      <w:tr w:rsidR="005A0D55" w:rsidRPr="00435D5C" w14:paraId="4CD60E0F" w14:textId="77777777" w:rsidTr="005A0D55">
        <w:trPr>
          <w:trHeight w:hRule="exact" w:val="302"/>
          <w:jc w:val="center"/>
        </w:trPr>
        <w:tc>
          <w:tcPr>
            <w:tcW w:w="4615" w:type="dxa"/>
            <w:tcBorders>
              <w:top w:val="nil"/>
              <w:left w:val="nil"/>
              <w:bottom w:val="nil"/>
              <w:right w:val="nil"/>
            </w:tcBorders>
            <w:vAlign w:val="center"/>
            <w:hideMark/>
          </w:tcPr>
          <w:p w14:paraId="3C6042FB" w14:textId="77777777" w:rsidR="005A0D55" w:rsidRPr="00435D5C" w:rsidRDefault="005A0D55" w:rsidP="005A0D55">
            <w:pPr>
              <w:rPr>
                <w:rFonts w:cs="Times New Roman"/>
                <w:szCs w:val="24"/>
              </w:rPr>
            </w:pPr>
            <w:r w:rsidRPr="00435D5C">
              <w:rPr>
                <w:rFonts w:cs="Times New Roman"/>
                <w:szCs w:val="24"/>
              </w:rPr>
              <w:t>Income</w:t>
            </w:r>
          </w:p>
        </w:tc>
        <w:tc>
          <w:tcPr>
            <w:tcW w:w="1082" w:type="dxa"/>
            <w:tcBorders>
              <w:top w:val="nil"/>
              <w:left w:val="nil"/>
              <w:bottom w:val="nil"/>
              <w:right w:val="nil"/>
            </w:tcBorders>
            <w:noWrap/>
            <w:vAlign w:val="center"/>
          </w:tcPr>
          <w:p w14:paraId="53F661E3" w14:textId="77777777" w:rsidR="005A0D55" w:rsidRPr="00435D5C" w:rsidRDefault="005A0D55" w:rsidP="005A0D55">
            <w:pPr>
              <w:tabs>
                <w:tab w:val="decimal" w:pos="347"/>
              </w:tabs>
              <w:rPr>
                <w:rFonts w:cs="Times New Roman"/>
                <w:szCs w:val="24"/>
              </w:rPr>
            </w:pPr>
            <w:r w:rsidRPr="00435D5C">
              <w:rPr>
                <w:b/>
                <w:bCs/>
              </w:rPr>
              <w:t>0.08</w:t>
            </w:r>
          </w:p>
        </w:tc>
        <w:tc>
          <w:tcPr>
            <w:tcW w:w="1083" w:type="dxa"/>
            <w:tcBorders>
              <w:top w:val="nil"/>
              <w:left w:val="nil"/>
              <w:bottom w:val="nil"/>
              <w:right w:val="nil"/>
            </w:tcBorders>
            <w:vAlign w:val="center"/>
          </w:tcPr>
          <w:p w14:paraId="2E161EFA" w14:textId="77777777" w:rsidR="005A0D55" w:rsidRPr="00435D5C" w:rsidRDefault="005A0D55" w:rsidP="005A0D55">
            <w:pPr>
              <w:tabs>
                <w:tab w:val="decimal" w:pos="347"/>
              </w:tabs>
              <w:rPr>
                <w:rFonts w:cs="Times New Roman"/>
                <w:szCs w:val="24"/>
              </w:rPr>
            </w:pPr>
            <w:r w:rsidRPr="00435D5C">
              <w:rPr>
                <w:b/>
                <w:bCs/>
              </w:rPr>
              <w:t>0.07</w:t>
            </w:r>
          </w:p>
        </w:tc>
        <w:tc>
          <w:tcPr>
            <w:tcW w:w="1083" w:type="dxa"/>
            <w:tcBorders>
              <w:top w:val="nil"/>
              <w:left w:val="nil"/>
              <w:bottom w:val="nil"/>
              <w:right w:val="nil"/>
            </w:tcBorders>
            <w:vAlign w:val="center"/>
          </w:tcPr>
          <w:p w14:paraId="21AF2AAC" w14:textId="77777777" w:rsidR="005A0D55" w:rsidRPr="00435D5C" w:rsidRDefault="005A0D55" w:rsidP="005A0D55">
            <w:pPr>
              <w:tabs>
                <w:tab w:val="decimal" w:pos="347"/>
              </w:tabs>
              <w:rPr>
                <w:rFonts w:cs="Times New Roman"/>
                <w:szCs w:val="24"/>
              </w:rPr>
            </w:pPr>
            <w:r w:rsidRPr="00435D5C">
              <w:t>0.06</w:t>
            </w:r>
          </w:p>
        </w:tc>
        <w:tc>
          <w:tcPr>
            <w:tcW w:w="1083" w:type="dxa"/>
            <w:tcBorders>
              <w:top w:val="nil"/>
              <w:left w:val="nil"/>
              <w:bottom w:val="nil"/>
              <w:right w:val="nil"/>
            </w:tcBorders>
            <w:vAlign w:val="center"/>
          </w:tcPr>
          <w:p w14:paraId="5804D7C2" w14:textId="77777777" w:rsidR="005A0D55" w:rsidRPr="00435D5C" w:rsidRDefault="005A0D55" w:rsidP="005A0D55">
            <w:pPr>
              <w:tabs>
                <w:tab w:val="decimal" w:pos="347"/>
              </w:tabs>
              <w:rPr>
                <w:rFonts w:cs="Times New Roman"/>
                <w:szCs w:val="24"/>
              </w:rPr>
            </w:pPr>
            <w:r w:rsidRPr="00435D5C">
              <w:t>0.04</w:t>
            </w:r>
          </w:p>
        </w:tc>
      </w:tr>
      <w:tr w:rsidR="005A0D55" w:rsidRPr="00435D5C" w14:paraId="0D98F0FE" w14:textId="77777777" w:rsidTr="005A0D55">
        <w:trPr>
          <w:trHeight w:hRule="exact" w:val="302"/>
          <w:jc w:val="center"/>
        </w:trPr>
        <w:tc>
          <w:tcPr>
            <w:tcW w:w="4615" w:type="dxa"/>
            <w:tcBorders>
              <w:top w:val="nil"/>
              <w:left w:val="nil"/>
              <w:bottom w:val="nil"/>
              <w:right w:val="nil"/>
            </w:tcBorders>
            <w:vAlign w:val="center"/>
            <w:hideMark/>
          </w:tcPr>
          <w:p w14:paraId="4AE63475" w14:textId="77777777" w:rsidR="005A0D55" w:rsidRPr="00435D5C" w:rsidRDefault="005A0D55" w:rsidP="005A0D55">
            <w:pPr>
              <w:rPr>
                <w:rFonts w:cs="Times New Roman"/>
                <w:szCs w:val="24"/>
              </w:rPr>
            </w:pPr>
            <w:r w:rsidRPr="00435D5C">
              <w:rPr>
                <w:rFonts w:cs="Times New Roman"/>
                <w:szCs w:val="24"/>
              </w:rPr>
              <w:t>Education</w:t>
            </w:r>
          </w:p>
        </w:tc>
        <w:tc>
          <w:tcPr>
            <w:tcW w:w="1082" w:type="dxa"/>
            <w:tcBorders>
              <w:top w:val="nil"/>
              <w:left w:val="nil"/>
              <w:bottom w:val="nil"/>
              <w:right w:val="nil"/>
            </w:tcBorders>
            <w:noWrap/>
            <w:vAlign w:val="center"/>
          </w:tcPr>
          <w:p w14:paraId="7C7752A1" w14:textId="77777777" w:rsidR="005A0D55" w:rsidRPr="00435D5C" w:rsidRDefault="005A0D55" w:rsidP="005A0D55">
            <w:pPr>
              <w:tabs>
                <w:tab w:val="decimal" w:pos="347"/>
              </w:tabs>
              <w:rPr>
                <w:rFonts w:cs="Times New Roman"/>
                <w:szCs w:val="24"/>
              </w:rPr>
            </w:pPr>
            <w:r w:rsidRPr="00435D5C">
              <w:rPr>
                <w:b/>
                <w:bCs/>
              </w:rPr>
              <w:t>0.09</w:t>
            </w:r>
          </w:p>
        </w:tc>
        <w:tc>
          <w:tcPr>
            <w:tcW w:w="1083" w:type="dxa"/>
            <w:tcBorders>
              <w:top w:val="nil"/>
              <w:left w:val="nil"/>
              <w:bottom w:val="nil"/>
              <w:right w:val="nil"/>
            </w:tcBorders>
            <w:vAlign w:val="center"/>
          </w:tcPr>
          <w:p w14:paraId="08A9DA6F" w14:textId="77777777" w:rsidR="005A0D55" w:rsidRPr="00435D5C" w:rsidRDefault="005A0D55" w:rsidP="005A0D55">
            <w:pPr>
              <w:tabs>
                <w:tab w:val="decimal" w:pos="347"/>
              </w:tabs>
              <w:rPr>
                <w:rFonts w:cs="Times New Roman"/>
                <w:szCs w:val="24"/>
              </w:rPr>
            </w:pPr>
            <w:r w:rsidRPr="00435D5C">
              <w:rPr>
                <w:b/>
                <w:bCs/>
              </w:rPr>
              <w:t>0.07</w:t>
            </w:r>
          </w:p>
        </w:tc>
        <w:tc>
          <w:tcPr>
            <w:tcW w:w="1083" w:type="dxa"/>
            <w:tcBorders>
              <w:top w:val="nil"/>
              <w:left w:val="nil"/>
              <w:bottom w:val="nil"/>
              <w:right w:val="nil"/>
            </w:tcBorders>
            <w:vAlign w:val="center"/>
          </w:tcPr>
          <w:p w14:paraId="772D962F" w14:textId="77777777" w:rsidR="005A0D55" w:rsidRPr="00435D5C" w:rsidRDefault="005A0D55" w:rsidP="005A0D55">
            <w:pPr>
              <w:tabs>
                <w:tab w:val="decimal" w:pos="347"/>
              </w:tabs>
              <w:rPr>
                <w:rFonts w:cs="Times New Roman"/>
                <w:szCs w:val="24"/>
              </w:rPr>
            </w:pPr>
            <w:r w:rsidRPr="00435D5C">
              <w:rPr>
                <w:b/>
                <w:bCs/>
              </w:rPr>
              <w:t>0.07</w:t>
            </w:r>
          </w:p>
        </w:tc>
        <w:tc>
          <w:tcPr>
            <w:tcW w:w="1083" w:type="dxa"/>
            <w:tcBorders>
              <w:top w:val="nil"/>
              <w:left w:val="nil"/>
              <w:bottom w:val="nil"/>
              <w:right w:val="nil"/>
            </w:tcBorders>
            <w:vAlign w:val="center"/>
          </w:tcPr>
          <w:p w14:paraId="2AE77C51" w14:textId="77777777" w:rsidR="005A0D55" w:rsidRPr="00435D5C" w:rsidRDefault="005A0D55" w:rsidP="005A0D55">
            <w:pPr>
              <w:tabs>
                <w:tab w:val="decimal" w:pos="347"/>
              </w:tabs>
              <w:rPr>
                <w:rFonts w:cs="Times New Roman"/>
                <w:szCs w:val="24"/>
              </w:rPr>
            </w:pPr>
            <w:r w:rsidRPr="00435D5C">
              <w:t>0.04</w:t>
            </w:r>
          </w:p>
        </w:tc>
      </w:tr>
      <w:tr w:rsidR="005A0D55" w:rsidRPr="00435D5C" w14:paraId="115CFDD8" w14:textId="77777777" w:rsidTr="005A0D55">
        <w:trPr>
          <w:trHeight w:hRule="exact" w:val="302"/>
          <w:jc w:val="center"/>
        </w:trPr>
        <w:tc>
          <w:tcPr>
            <w:tcW w:w="4615" w:type="dxa"/>
            <w:tcBorders>
              <w:top w:val="nil"/>
              <w:left w:val="nil"/>
              <w:bottom w:val="nil"/>
              <w:right w:val="nil"/>
            </w:tcBorders>
            <w:vAlign w:val="center"/>
            <w:hideMark/>
          </w:tcPr>
          <w:p w14:paraId="3F61F147" w14:textId="77777777" w:rsidR="005A0D55" w:rsidRPr="00435D5C" w:rsidRDefault="005A0D55" w:rsidP="005A0D55">
            <w:pPr>
              <w:rPr>
                <w:rFonts w:cs="Times New Roman"/>
                <w:szCs w:val="24"/>
              </w:rPr>
            </w:pPr>
            <w:r w:rsidRPr="00435D5C">
              <w:rPr>
                <w:rFonts w:cs="Times New Roman"/>
                <w:szCs w:val="24"/>
              </w:rPr>
              <w:t>Conservatism</w:t>
            </w:r>
          </w:p>
        </w:tc>
        <w:tc>
          <w:tcPr>
            <w:tcW w:w="1082" w:type="dxa"/>
            <w:tcBorders>
              <w:top w:val="nil"/>
              <w:left w:val="nil"/>
              <w:bottom w:val="nil"/>
              <w:right w:val="nil"/>
            </w:tcBorders>
            <w:noWrap/>
            <w:vAlign w:val="center"/>
          </w:tcPr>
          <w:p w14:paraId="2B7202B1" w14:textId="77777777" w:rsidR="005A0D55" w:rsidRPr="00435D5C" w:rsidRDefault="005A0D55" w:rsidP="005A0D55">
            <w:pPr>
              <w:tabs>
                <w:tab w:val="decimal" w:pos="347"/>
              </w:tabs>
              <w:rPr>
                <w:rFonts w:cs="Times New Roman"/>
                <w:szCs w:val="24"/>
              </w:rPr>
            </w:pPr>
            <w:r w:rsidRPr="00435D5C">
              <w:rPr>
                <w:b/>
                <w:bCs/>
              </w:rPr>
              <w:t>-0.10</w:t>
            </w:r>
          </w:p>
        </w:tc>
        <w:tc>
          <w:tcPr>
            <w:tcW w:w="1083" w:type="dxa"/>
            <w:tcBorders>
              <w:top w:val="nil"/>
              <w:left w:val="nil"/>
              <w:bottom w:val="nil"/>
              <w:right w:val="nil"/>
            </w:tcBorders>
            <w:vAlign w:val="center"/>
          </w:tcPr>
          <w:p w14:paraId="4FDE083B" w14:textId="77777777" w:rsidR="005A0D55" w:rsidRPr="00435D5C" w:rsidRDefault="005A0D55" w:rsidP="005A0D55">
            <w:pPr>
              <w:tabs>
                <w:tab w:val="decimal" w:pos="347"/>
              </w:tabs>
              <w:rPr>
                <w:rFonts w:cs="Times New Roman"/>
                <w:szCs w:val="24"/>
              </w:rPr>
            </w:pPr>
            <w:r w:rsidRPr="00435D5C">
              <w:rPr>
                <w:b/>
                <w:bCs/>
              </w:rPr>
              <w:t>-0.10</w:t>
            </w:r>
          </w:p>
        </w:tc>
        <w:tc>
          <w:tcPr>
            <w:tcW w:w="1083" w:type="dxa"/>
            <w:tcBorders>
              <w:top w:val="nil"/>
              <w:left w:val="nil"/>
              <w:bottom w:val="nil"/>
              <w:right w:val="nil"/>
            </w:tcBorders>
            <w:vAlign w:val="center"/>
          </w:tcPr>
          <w:p w14:paraId="13EEA7A9" w14:textId="77777777" w:rsidR="005A0D55" w:rsidRPr="00435D5C" w:rsidRDefault="005A0D55" w:rsidP="005A0D55">
            <w:pPr>
              <w:tabs>
                <w:tab w:val="decimal" w:pos="347"/>
              </w:tabs>
              <w:rPr>
                <w:rFonts w:cs="Times New Roman"/>
                <w:szCs w:val="24"/>
              </w:rPr>
            </w:pPr>
            <w:r w:rsidRPr="00435D5C">
              <w:rPr>
                <w:b/>
                <w:bCs/>
              </w:rPr>
              <w:t>-0.11</w:t>
            </w:r>
          </w:p>
        </w:tc>
        <w:tc>
          <w:tcPr>
            <w:tcW w:w="1083" w:type="dxa"/>
            <w:tcBorders>
              <w:top w:val="nil"/>
              <w:left w:val="nil"/>
              <w:bottom w:val="nil"/>
              <w:right w:val="nil"/>
            </w:tcBorders>
            <w:vAlign w:val="center"/>
          </w:tcPr>
          <w:p w14:paraId="45A2CB45" w14:textId="77777777" w:rsidR="005A0D55" w:rsidRPr="00435D5C" w:rsidRDefault="005A0D55" w:rsidP="005A0D55">
            <w:pPr>
              <w:tabs>
                <w:tab w:val="decimal" w:pos="347"/>
              </w:tabs>
              <w:rPr>
                <w:rFonts w:cs="Times New Roman"/>
                <w:szCs w:val="24"/>
              </w:rPr>
            </w:pPr>
            <w:r w:rsidRPr="00435D5C">
              <w:rPr>
                <w:b/>
                <w:bCs/>
              </w:rPr>
              <w:t>-0.07</w:t>
            </w:r>
          </w:p>
        </w:tc>
      </w:tr>
      <w:tr w:rsidR="005A0D55" w:rsidRPr="00435D5C" w14:paraId="516E92A1" w14:textId="77777777" w:rsidTr="005A0D55">
        <w:trPr>
          <w:trHeight w:hRule="exact" w:val="302"/>
          <w:jc w:val="center"/>
        </w:trPr>
        <w:tc>
          <w:tcPr>
            <w:tcW w:w="4615" w:type="dxa"/>
            <w:tcBorders>
              <w:top w:val="nil"/>
              <w:left w:val="nil"/>
              <w:bottom w:val="nil"/>
              <w:right w:val="nil"/>
            </w:tcBorders>
            <w:vAlign w:val="center"/>
            <w:hideMark/>
          </w:tcPr>
          <w:p w14:paraId="378310E6" w14:textId="77777777" w:rsidR="005A0D55" w:rsidRPr="00435D5C" w:rsidRDefault="005A0D55" w:rsidP="005A0D55">
            <w:pPr>
              <w:rPr>
                <w:rFonts w:cs="Times New Roman"/>
                <w:szCs w:val="24"/>
              </w:rPr>
            </w:pPr>
            <w:r w:rsidRPr="00435D5C">
              <w:rPr>
                <w:rFonts w:cs="Times New Roman"/>
                <w:szCs w:val="24"/>
              </w:rPr>
              <w:t>Democrat</w:t>
            </w:r>
          </w:p>
        </w:tc>
        <w:tc>
          <w:tcPr>
            <w:tcW w:w="1082" w:type="dxa"/>
            <w:tcBorders>
              <w:top w:val="nil"/>
              <w:left w:val="nil"/>
              <w:bottom w:val="nil"/>
              <w:right w:val="nil"/>
            </w:tcBorders>
            <w:noWrap/>
            <w:vAlign w:val="center"/>
          </w:tcPr>
          <w:p w14:paraId="3A2C21B2" w14:textId="77777777" w:rsidR="005A0D55" w:rsidRPr="00435D5C" w:rsidRDefault="005A0D55" w:rsidP="005A0D55">
            <w:pPr>
              <w:tabs>
                <w:tab w:val="decimal" w:pos="347"/>
              </w:tabs>
              <w:rPr>
                <w:rFonts w:cs="Times New Roman"/>
                <w:szCs w:val="24"/>
              </w:rPr>
            </w:pPr>
            <w:r w:rsidRPr="00435D5C">
              <w:rPr>
                <w:b/>
                <w:bCs/>
              </w:rPr>
              <w:t>0.14</w:t>
            </w:r>
          </w:p>
        </w:tc>
        <w:tc>
          <w:tcPr>
            <w:tcW w:w="1083" w:type="dxa"/>
            <w:tcBorders>
              <w:top w:val="nil"/>
              <w:left w:val="nil"/>
              <w:bottom w:val="nil"/>
              <w:right w:val="nil"/>
            </w:tcBorders>
            <w:vAlign w:val="center"/>
          </w:tcPr>
          <w:p w14:paraId="4A1570D8" w14:textId="77777777" w:rsidR="005A0D55" w:rsidRPr="00435D5C" w:rsidRDefault="005A0D55" w:rsidP="005A0D55">
            <w:pPr>
              <w:tabs>
                <w:tab w:val="decimal" w:pos="347"/>
              </w:tabs>
              <w:rPr>
                <w:rFonts w:cs="Times New Roman"/>
                <w:szCs w:val="24"/>
              </w:rPr>
            </w:pPr>
            <w:r w:rsidRPr="00435D5C">
              <w:rPr>
                <w:b/>
                <w:bCs/>
              </w:rPr>
              <w:t>0.11</w:t>
            </w:r>
          </w:p>
        </w:tc>
        <w:tc>
          <w:tcPr>
            <w:tcW w:w="1083" w:type="dxa"/>
            <w:tcBorders>
              <w:top w:val="nil"/>
              <w:left w:val="nil"/>
              <w:bottom w:val="nil"/>
              <w:right w:val="nil"/>
            </w:tcBorders>
            <w:vAlign w:val="center"/>
          </w:tcPr>
          <w:p w14:paraId="3396FDBD" w14:textId="77777777" w:rsidR="005A0D55" w:rsidRPr="00435D5C" w:rsidRDefault="005A0D55" w:rsidP="005A0D55">
            <w:pPr>
              <w:tabs>
                <w:tab w:val="decimal" w:pos="347"/>
              </w:tabs>
              <w:rPr>
                <w:rFonts w:cs="Times New Roman"/>
                <w:szCs w:val="24"/>
              </w:rPr>
            </w:pPr>
            <w:r w:rsidRPr="00435D5C">
              <w:rPr>
                <w:b/>
                <w:bCs/>
              </w:rPr>
              <w:t>0.13</w:t>
            </w:r>
          </w:p>
        </w:tc>
        <w:tc>
          <w:tcPr>
            <w:tcW w:w="1083" w:type="dxa"/>
            <w:tcBorders>
              <w:top w:val="nil"/>
              <w:left w:val="nil"/>
              <w:bottom w:val="nil"/>
              <w:right w:val="nil"/>
            </w:tcBorders>
            <w:vAlign w:val="center"/>
          </w:tcPr>
          <w:p w14:paraId="42910B62" w14:textId="77777777" w:rsidR="005A0D55" w:rsidRPr="00435D5C" w:rsidRDefault="005A0D55" w:rsidP="005A0D55">
            <w:pPr>
              <w:tabs>
                <w:tab w:val="decimal" w:pos="347"/>
              </w:tabs>
              <w:rPr>
                <w:rFonts w:cs="Times New Roman"/>
                <w:b/>
                <w:bCs/>
                <w:szCs w:val="24"/>
              </w:rPr>
            </w:pPr>
            <w:r w:rsidRPr="00435D5C">
              <w:rPr>
                <w:b/>
                <w:bCs/>
              </w:rPr>
              <w:t>0.08</w:t>
            </w:r>
          </w:p>
        </w:tc>
      </w:tr>
      <w:tr w:rsidR="005A0D55" w:rsidRPr="00435D5C" w14:paraId="40354070" w14:textId="77777777" w:rsidTr="005A0D55">
        <w:trPr>
          <w:trHeight w:hRule="exact" w:val="302"/>
          <w:jc w:val="center"/>
        </w:trPr>
        <w:tc>
          <w:tcPr>
            <w:tcW w:w="4615" w:type="dxa"/>
            <w:tcBorders>
              <w:top w:val="nil"/>
              <w:left w:val="nil"/>
              <w:bottom w:val="nil"/>
              <w:right w:val="nil"/>
            </w:tcBorders>
            <w:vAlign w:val="center"/>
            <w:hideMark/>
          </w:tcPr>
          <w:p w14:paraId="19FC1723" w14:textId="77777777" w:rsidR="005A0D55" w:rsidRPr="00435D5C" w:rsidRDefault="005A0D55" w:rsidP="005A0D55">
            <w:pPr>
              <w:rPr>
                <w:rFonts w:cs="Times New Roman"/>
                <w:szCs w:val="24"/>
              </w:rPr>
            </w:pPr>
            <w:r w:rsidRPr="00435D5C">
              <w:rPr>
                <w:rFonts w:cs="Times New Roman"/>
                <w:szCs w:val="24"/>
              </w:rPr>
              <w:t>Republican</w:t>
            </w:r>
          </w:p>
        </w:tc>
        <w:tc>
          <w:tcPr>
            <w:tcW w:w="1082" w:type="dxa"/>
            <w:tcBorders>
              <w:top w:val="nil"/>
              <w:left w:val="nil"/>
              <w:bottom w:val="nil"/>
              <w:right w:val="nil"/>
            </w:tcBorders>
            <w:noWrap/>
            <w:vAlign w:val="center"/>
          </w:tcPr>
          <w:p w14:paraId="77105BB9" w14:textId="77777777" w:rsidR="005A0D55" w:rsidRPr="00435D5C" w:rsidRDefault="005A0D55" w:rsidP="005A0D55">
            <w:pPr>
              <w:tabs>
                <w:tab w:val="decimal" w:pos="347"/>
              </w:tabs>
              <w:rPr>
                <w:rFonts w:cs="Times New Roman"/>
                <w:szCs w:val="24"/>
              </w:rPr>
            </w:pPr>
            <w:r w:rsidRPr="00435D5C">
              <w:t>0.02</w:t>
            </w:r>
          </w:p>
        </w:tc>
        <w:tc>
          <w:tcPr>
            <w:tcW w:w="1083" w:type="dxa"/>
            <w:tcBorders>
              <w:top w:val="nil"/>
              <w:left w:val="nil"/>
              <w:bottom w:val="nil"/>
              <w:right w:val="nil"/>
            </w:tcBorders>
            <w:vAlign w:val="center"/>
          </w:tcPr>
          <w:p w14:paraId="499BC962" w14:textId="77777777" w:rsidR="005A0D55" w:rsidRPr="00435D5C" w:rsidRDefault="005A0D55" w:rsidP="005A0D55">
            <w:pPr>
              <w:tabs>
                <w:tab w:val="decimal" w:pos="347"/>
              </w:tabs>
              <w:rPr>
                <w:rFonts w:cs="Times New Roman"/>
                <w:szCs w:val="24"/>
              </w:rPr>
            </w:pPr>
            <w:r w:rsidRPr="00435D5C">
              <w:t>0.02</w:t>
            </w:r>
          </w:p>
        </w:tc>
        <w:tc>
          <w:tcPr>
            <w:tcW w:w="1083" w:type="dxa"/>
            <w:tcBorders>
              <w:top w:val="nil"/>
              <w:left w:val="nil"/>
              <w:bottom w:val="nil"/>
              <w:right w:val="nil"/>
            </w:tcBorders>
            <w:vAlign w:val="center"/>
          </w:tcPr>
          <w:p w14:paraId="78899422" w14:textId="77777777" w:rsidR="005A0D55" w:rsidRPr="00435D5C" w:rsidRDefault="005A0D55" w:rsidP="005A0D55">
            <w:pPr>
              <w:tabs>
                <w:tab w:val="decimal" w:pos="347"/>
              </w:tabs>
              <w:rPr>
                <w:rFonts w:cs="Times New Roman"/>
                <w:szCs w:val="24"/>
              </w:rPr>
            </w:pPr>
            <w:r w:rsidRPr="00435D5C">
              <w:t>-0.02</w:t>
            </w:r>
          </w:p>
        </w:tc>
        <w:tc>
          <w:tcPr>
            <w:tcW w:w="1083" w:type="dxa"/>
            <w:tcBorders>
              <w:top w:val="nil"/>
              <w:left w:val="nil"/>
              <w:bottom w:val="nil"/>
              <w:right w:val="nil"/>
            </w:tcBorders>
            <w:vAlign w:val="center"/>
          </w:tcPr>
          <w:p w14:paraId="5104CCE5" w14:textId="77777777" w:rsidR="005A0D55" w:rsidRPr="00435D5C" w:rsidRDefault="005A0D55" w:rsidP="005A0D55">
            <w:pPr>
              <w:tabs>
                <w:tab w:val="decimal" w:pos="347"/>
              </w:tabs>
              <w:rPr>
                <w:rFonts w:cs="Times New Roman"/>
                <w:szCs w:val="24"/>
              </w:rPr>
            </w:pPr>
            <w:r w:rsidRPr="00435D5C">
              <w:t>-0.01</w:t>
            </w:r>
          </w:p>
        </w:tc>
      </w:tr>
      <w:tr w:rsidR="005A0D55" w:rsidRPr="00435D5C" w14:paraId="32C37813" w14:textId="77777777" w:rsidTr="005A0D55">
        <w:trPr>
          <w:trHeight w:hRule="exact" w:val="302"/>
          <w:jc w:val="center"/>
        </w:trPr>
        <w:tc>
          <w:tcPr>
            <w:tcW w:w="4615" w:type="dxa"/>
            <w:tcBorders>
              <w:top w:val="nil"/>
              <w:left w:val="nil"/>
              <w:bottom w:val="nil"/>
              <w:right w:val="nil"/>
            </w:tcBorders>
            <w:vAlign w:val="center"/>
            <w:hideMark/>
          </w:tcPr>
          <w:p w14:paraId="55F5DAF5" w14:textId="77777777" w:rsidR="005A0D55" w:rsidRPr="00435D5C" w:rsidRDefault="005A0D55" w:rsidP="005A0D55">
            <w:pPr>
              <w:rPr>
                <w:rFonts w:cs="Times New Roman"/>
                <w:szCs w:val="24"/>
              </w:rPr>
            </w:pPr>
            <w:r w:rsidRPr="00435D5C">
              <w:rPr>
                <w:rFonts w:cs="Times New Roman"/>
                <w:szCs w:val="24"/>
              </w:rPr>
              <w:t>Health insurance</w:t>
            </w:r>
          </w:p>
        </w:tc>
        <w:tc>
          <w:tcPr>
            <w:tcW w:w="1082" w:type="dxa"/>
            <w:tcBorders>
              <w:top w:val="nil"/>
              <w:left w:val="nil"/>
              <w:bottom w:val="nil"/>
              <w:right w:val="nil"/>
            </w:tcBorders>
            <w:noWrap/>
            <w:vAlign w:val="center"/>
          </w:tcPr>
          <w:p w14:paraId="53DDD3C7"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00124CEB" w14:textId="77777777" w:rsidR="005A0D55" w:rsidRPr="00435D5C" w:rsidRDefault="005A0D55" w:rsidP="005A0D55">
            <w:pPr>
              <w:tabs>
                <w:tab w:val="decimal" w:pos="347"/>
              </w:tabs>
              <w:rPr>
                <w:rFonts w:cs="Times New Roman"/>
                <w:szCs w:val="24"/>
              </w:rPr>
            </w:pPr>
            <w:r w:rsidRPr="00435D5C">
              <w:t>0.01</w:t>
            </w:r>
          </w:p>
        </w:tc>
        <w:tc>
          <w:tcPr>
            <w:tcW w:w="1083" w:type="dxa"/>
            <w:tcBorders>
              <w:top w:val="nil"/>
              <w:left w:val="nil"/>
              <w:bottom w:val="nil"/>
              <w:right w:val="nil"/>
            </w:tcBorders>
            <w:vAlign w:val="center"/>
          </w:tcPr>
          <w:p w14:paraId="591D7BC2" w14:textId="77777777" w:rsidR="005A0D55" w:rsidRPr="00435D5C" w:rsidRDefault="005A0D55" w:rsidP="005A0D55">
            <w:pPr>
              <w:tabs>
                <w:tab w:val="decimal" w:pos="347"/>
              </w:tabs>
              <w:rPr>
                <w:rFonts w:cs="Times New Roman"/>
                <w:szCs w:val="24"/>
              </w:rPr>
            </w:pPr>
            <w:r w:rsidRPr="00435D5C">
              <w:t>0.01</w:t>
            </w:r>
          </w:p>
        </w:tc>
        <w:tc>
          <w:tcPr>
            <w:tcW w:w="1083" w:type="dxa"/>
            <w:tcBorders>
              <w:top w:val="nil"/>
              <w:left w:val="nil"/>
              <w:bottom w:val="nil"/>
              <w:right w:val="nil"/>
            </w:tcBorders>
            <w:vAlign w:val="center"/>
          </w:tcPr>
          <w:p w14:paraId="5B2197A5" w14:textId="77777777" w:rsidR="005A0D55" w:rsidRPr="00435D5C" w:rsidRDefault="005A0D55" w:rsidP="005A0D55">
            <w:pPr>
              <w:tabs>
                <w:tab w:val="decimal" w:pos="347"/>
              </w:tabs>
              <w:rPr>
                <w:rFonts w:cs="Times New Roman"/>
                <w:szCs w:val="24"/>
              </w:rPr>
            </w:pPr>
            <w:r w:rsidRPr="00435D5C">
              <w:t>-0.02</w:t>
            </w:r>
          </w:p>
        </w:tc>
      </w:tr>
      <w:tr w:rsidR="005A0D55" w:rsidRPr="00435D5C" w14:paraId="76E06CED" w14:textId="77777777" w:rsidTr="005A0D55">
        <w:trPr>
          <w:trHeight w:hRule="exact" w:val="302"/>
          <w:jc w:val="center"/>
        </w:trPr>
        <w:tc>
          <w:tcPr>
            <w:tcW w:w="4615" w:type="dxa"/>
            <w:tcBorders>
              <w:top w:val="nil"/>
              <w:left w:val="nil"/>
              <w:bottom w:val="nil"/>
              <w:right w:val="nil"/>
            </w:tcBorders>
            <w:vAlign w:val="center"/>
          </w:tcPr>
          <w:p w14:paraId="0FE2304C" w14:textId="77777777" w:rsidR="005A0D55" w:rsidRPr="00435D5C" w:rsidRDefault="005A0D55" w:rsidP="005A0D55">
            <w:pPr>
              <w:rPr>
                <w:rFonts w:cs="Times New Roman"/>
                <w:szCs w:val="24"/>
              </w:rPr>
            </w:pPr>
            <w:r w:rsidRPr="00435D5C">
              <w:rPr>
                <w:rFonts w:cs="Times New Roman"/>
                <w:szCs w:val="24"/>
              </w:rPr>
              <w:t>Doctor communication quality</w:t>
            </w:r>
          </w:p>
        </w:tc>
        <w:tc>
          <w:tcPr>
            <w:tcW w:w="1082" w:type="dxa"/>
            <w:tcBorders>
              <w:top w:val="nil"/>
              <w:left w:val="nil"/>
              <w:bottom w:val="nil"/>
              <w:right w:val="nil"/>
            </w:tcBorders>
            <w:noWrap/>
            <w:vAlign w:val="center"/>
          </w:tcPr>
          <w:p w14:paraId="73637A58"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4A597EA6" w14:textId="77777777" w:rsidR="005A0D55" w:rsidRPr="00435D5C" w:rsidRDefault="005A0D55" w:rsidP="005A0D55">
            <w:pPr>
              <w:tabs>
                <w:tab w:val="decimal" w:pos="347"/>
              </w:tabs>
              <w:rPr>
                <w:rFonts w:cs="Times New Roman"/>
                <w:szCs w:val="24"/>
              </w:rPr>
            </w:pPr>
            <w:r w:rsidRPr="00435D5C">
              <w:rPr>
                <w:b/>
                <w:bCs/>
              </w:rPr>
              <w:t>0.18</w:t>
            </w:r>
          </w:p>
        </w:tc>
        <w:tc>
          <w:tcPr>
            <w:tcW w:w="1083" w:type="dxa"/>
            <w:tcBorders>
              <w:top w:val="nil"/>
              <w:left w:val="nil"/>
              <w:bottom w:val="nil"/>
              <w:right w:val="nil"/>
            </w:tcBorders>
            <w:vAlign w:val="center"/>
          </w:tcPr>
          <w:p w14:paraId="665C89BC" w14:textId="77777777" w:rsidR="005A0D55" w:rsidRPr="00435D5C" w:rsidRDefault="005A0D55" w:rsidP="005A0D55">
            <w:pPr>
              <w:tabs>
                <w:tab w:val="decimal" w:pos="347"/>
              </w:tabs>
              <w:rPr>
                <w:rFonts w:cs="Times New Roman"/>
                <w:szCs w:val="24"/>
              </w:rPr>
            </w:pPr>
            <w:r w:rsidRPr="00435D5C">
              <w:rPr>
                <w:b/>
                <w:bCs/>
              </w:rPr>
              <w:t>0.15</w:t>
            </w:r>
          </w:p>
        </w:tc>
        <w:tc>
          <w:tcPr>
            <w:tcW w:w="1083" w:type="dxa"/>
            <w:tcBorders>
              <w:top w:val="nil"/>
              <w:left w:val="nil"/>
              <w:bottom w:val="nil"/>
              <w:right w:val="nil"/>
            </w:tcBorders>
            <w:vAlign w:val="center"/>
          </w:tcPr>
          <w:p w14:paraId="071CCC90" w14:textId="77777777" w:rsidR="005A0D55" w:rsidRPr="00435D5C" w:rsidRDefault="005A0D55" w:rsidP="005A0D55">
            <w:pPr>
              <w:tabs>
                <w:tab w:val="decimal" w:pos="347"/>
              </w:tabs>
              <w:rPr>
                <w:rFonts w:cs="Times New Roman"/>
                <w:szCs w:val="24"/>
              </w:rPr>
            </w:pPr>
            <w:r w:rsidRPr="00435D5C">
              <w:rPr>
                <w:b/>
                <w:bCs/>
              </w:rPr>
              <w:t>0.08</w:t>
            </w:r>
          </w:p>
        </w:tc>
      </w:tr>
      <w:tr w:rsidR="005A0D55" w:rsidRPr="00435D5C" w14:paraId="10A679D2" w14:textId="77777777" w:rsidTr="005A0D55">
        <w:trPr>
          <w:trHeight w:hRule="exact" w:val="302"/>
          <w:jc w:val="center"/>
        </w:trPr>
        <w:tc>
          <w:tcPr>
            <w:tcW w:w="4615" w:type="dxa"/>
            <w:tcBorders>
              <w:top w:val="nil"/>
              <w:left w:val="nil"/>
              <w:bottom w:val="nil"/>
              <w:right w:val="nil"/>
            </w:tcBorders>
            <w:vAlign w:val="center"/>
          </w:tcPr>
          <w:p w14:paraId="1ABFBE48" w14:textId="77777777" w:rsidR="005A0D55" w:rsidRPr="00435D5C" w:rsidRDefault="005A0D55" w:rsidP="005A0D55">
            <w:pPr>
              <w:rPr>
                <w:rFonts w:cs="Times New Roman"/>
                <w:szCs w:val="24"/>
              </w:rPr>
            </w:pPr>
            <w:r w:rsidRPr="00435D5C">
              <w:rPr>
                <w:rFonts w:cs="Times New Roman"/>
                <w:szCs w:val="24"/>
              </w:rPr>
              <w:t>Knowledge of Tuskegee study</w:t>
            </w:r>
          </w:p>
        </w:tc>
        <w:tc>
          <w:tcPr>
            <w:tcW w:w="1082" w:type="dxa"/>
            <w:tcBorders>
              <w:top w:val="nil"/>
              <w:left w:val="nil"/>
              <w:bottom w:val="nil"/>
              <w:right w:val="nil"/>
            </w:tcBorders>
            <w:noWrap/>
            <w:vAlign w:val="center"/>
          </w:tcPr>
          <w:p w14:paraId="48F37F23"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40613749"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6C92AFA1" w14:textId="77777777" w:rsidR="005A0D55" w:rsidRPr="00435D5C" w:rsidRDefault="005A0D55" w:rsidP="005A0D55">
            <w:pPr>
              <w:tabs>
                <w:tab w:val="decimal" w:pos="347"/>
              </w:tabs>
              <w:rPr>
                <w:rFonts w:cs="Times New Roman"/>
                <w:szCs w:val="24"/>
              </w:rPr>
            </w:pPr>
            <w:r w:rsidRPr="00435D5C">
              <w:t>0.04</w:t>
            </w:r>
          </w:p>
        </w:tc>
        <w:tc>
          <w:tcPr>
            <w:tcW w:w="1083" w:type="dxa"/>
            <w:tcBorders>
              <w:top w:val="nil"/>
              <w:left w:val="nil"/>
              <w:bottom w:val="nil"/>
              <w:right w:val="nil"/>
            </w:tcBorders>
            <w:vAlign w:val="center"/>
          </w:tcPr>
          <w:p w14:paraId="52689199" w14:textId="77777777" w:rsidR="005A0D55" w:rsidRPr="00435D5C" w:rsidRDefault="005A0D55" w:rsidP="005A0D55">
            <w:pPr>
              <w:tabs>
                <w:tab w:val="decimal" w:pos="347"/>
              </w:tabs>
              <w:rPr>
                <w:rFonts w:cs="Times New Roman"/>
                <w:szCs w:val="24"/>
              </w:rPr>
            </w:pPr>
            <w:r w:rsidRPr="00435D5C">
              <w:t>0.02</w:t>
            </w:r>
          </w:p>
        </w:tc>
      </w:tr>
      <w:tr w:rsidR="005A0D55" w:rsidRPr="00435D5C" w14:paraId="349E3210" w14:textId="77777777" w:rsidTr="005A0D55">
        <w:trPr>
          <w:trHeight w:hRule="exact" w:val="302"/>
          <w:jc w:val="center"/>
        </w:trPr>
        <w:tc>
          <w:tcPr>
            <w:tcW w:w="4615" w:type="dxa"/>
            <w:tcBorders>
              <w:top w:val="nil"/>
              <w:left w:val="nil"/>
              <w:bottom w:val="nil"/>
              <w:right w:val="nil"/>
            </w:tcBorders>
            <w:vAlign w:val="center"/>
          </w:tcPr>
          <w:p w14:paraId="5D9C1B98" w14:textId="77777777" w:rsidR="005A0D55" w:rsidRPr="00435D5C" w:rsidRDefault="005A0D55" w:rsidP="005A0D55">
            <w:pPr>
              <w:rPr>
                <w:rFonts w:cs="Times New Roman"/>
                <w:szCs w:val="24"/>
              </w:rPr>
            </w:pPr>
            <w:r w:rsidRPr="00435D5C">
              <w:rPr>
                <w:rFonts w:cs="Times New Roman"/>
                <w:szCs w:val="24"/>
              </w:rPr>
              <w:t>Perception of racial fairness</w:t>
            </w:r>
          </w:p>
        </w:tc>
        <w:tc>
          <w:tcPr>
            <w:tcW w:w="1082" w:type="dxa"/>
            <w:tcBorders>
              <w:top w:val="nil"/>
              <w:left w:val="nil"/>
              <w:bottom w:val="nil"/>
              <w:right w:val="nil"/>
            </w:tcBorders>
            <w:noWrap/>
            <w:vAlign w:val="center"/>
          </w:tcPr>
          <w:p w14:paraId="48DB79CC"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26DC7050"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71CD616F" w14:textId="77777777" w:rsidR="005A0D55" w:rsidRPr="00435D5C" w:rsidRDefault="005A0D55" w:rsidP="005A0D55">
            <w:pPr>
              <w:tabs>
                <w:tab w:val="decimal" w:pos="347"/>
              </w:tabs>
              <w:rPr>
                <w:rFonts w:cs="Times New Roman"/>
                <w:szCs w:val="24"/>
              </w:rPr>
            </w:pPr>
            <w:r w:rsidRPr="00435D5C">
              <w:rPr>
                <w:b/>
                <w:bCs/>
              </w:rPr>
              <w:t>0.31</w:t>
            </w:r>
          </w:p>
        </w:tc>
        <w:tc>
          <w:tcPr>
            <w:tcW w:w="1083" w:type="dxa"/>
            <w:tcBorders>
              <w:top w:val="nil"/>
              <w:left w:val="nil"/>
              <w:bottom w:val="nil"/>
              <w:right w:val="nil"/>
            </w:tcBorders>
            <w:vAlign w:val="center"/>
          </w:tcPr>
          <w:p w14:paraId="6F1FDE40" w14:textId="77777777" w:rsidR="005A0D55" w:rsidRPr="00435D5C" w:rsidRDefault="005A0D55" w:rsidP="005A0D55">
            <w:pPr>
              <w:tabs>
                <w:tab w:val="decimal" w:pos="347"/>
              </w:tabs>
              <w:rPr>
                <w:rFonts w:cs="Times New Roman"/>
                <w:szCs w:val="24"/>
              </w:rPr>
            </w:pPr>
            <w:r w:rsidRPr="00435D5C">
              <w:rPr>
                <w:b/>
                <w:bCs/>
              </w:rPr>
              <w:t>0.23</w:t>
            </w:r>
          </w:p>
        </w:tc>
      </w:tr>
      <w:tr w:rsidR="005A0D55" w:rsidRPr="00435D5C" w14:paraId="728D7400" w14:textId="77777777" w:rsidTr="005A0D55">
        <w:trPr>
          <w:trHeight w:hRule="exact" w:val="302"/>
          <w:jc w:val="center"/>
        </w:trPr>
        <w:tc>
          <w:tcPr>
            <w:tcW w:w="4615" w:type="dxa"/>
            <w:tcBorders>
              <w:top w:val="nil"/>
              <w:left w:val="nil"/>
              <w:bottom w:val="nil"/>
              <w:right w:val="nil"/>
            </w:tcBorders>
            <w:vAlign w:val="center"/>
          </w:tcPr>
          <w:p w14:paraId="33F3708C" w14:textId="77777777" w:rsidR="005A0D55" w:rsidRPr="00435D5C" w:rsidRDefault="005A0D55" w:rsidP="005A0D55">
            <w:pPr>
              <w:rPr>
                <w:rFonts w:cs="Times New Roman"/>
                <w:szCs w:val="24"/>
              </w:rPr>
            </w:pPr>
            <w:r w:rsidRPr="00435D5C">
              <w:rPr>
                <w:rFonts w:cs="Times New Roman"/>
                <w:szCs w:val="24"/>
              </w:rPr>
              <w:t>Sense of belonging to racial community</w:t>
            </w:r>
          </w:p>
        </w:tc>
        <w:tc>
          <w:tcPr>
            <w:tcW w:w="1082" w:type="dxa"/>
            <w:tcBorders>
              <w:top w:val="nil"/>
              <w:left w:val="nil"/>
              <w:bottom w:val="nil"/>
              <w:right w:val="nil"/>
            </w:tcBorders>
            <w:noWrap/>
            <w:vAlign w:val="center"/>
          </w:tcPr>
          <w:p w14:paraId="1D317172"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0CD9D9F0"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1C8A9685" w14:textId="77777777" w:rsidR="005A0D55" w:rsidRPr="00435D5C" w:rsidRDefault="005A0D55" w:rsidP="005A0D55">
            <w:pPr>
              <w:tabs>
                <w:tab w:val="decimal" w:pos="347"/>
              </w:tabs>
              <w:rPr>
                <w:rFonts w:cs="Times New Roman"/>
                <w:szCs w:val="24"/>
              </w:rPr>
            </w:pPr>
            <w:r w:rsidRPr="00435D5C">
              <w:t>-0.06</w:t>
            </w:r>
          </w:p>
        </w:tc>
        <w:tc>
          <w:tcPr>
            <w:tcW w:w="1083" w:type="dxa"/>
            <w:tcBorders>
              <w:top w:val="nil"/>
              <w:left w:val="nil"/>
              <w:bottom w:val="nil"/>
              <w:right w:val="nil"/>
            </w:tcBorders>
            <w:vAlign w:val="center"/>
          </w:tcPr>
          <w:p w14:paraId="0BBD26FD" w14:textId="77777777" w:rsidR="005A0D55" w:rsidRPr="00435D5C" w:rsidRDefault="005A0D55" w:rsidP="005A0D55">
            <w:pPr>
              <w:tabs>
                <w:tab w:val="decimal" w:pos="347"/>
              </w:tabs>
              <w:rPr>
                <w:rFonts w:cs="Times New Roman"/>
                <w:szCs w:val="24"/>
              </w:rPr>
            </w:pPr>
            <w:r w:rsidRPr="00435D5C">
              <w:t>-0.06</w:t>
            </w:r>
          </w:p>
        </w:tc>
      </w:tr>
      <w:tr w:rsidR="005A0D55" w:rsidRPr="00435D5C" w14:paraId="42451E0C" w14:textId="77777777" w:rsidTr="005A0D55">
        <w:trPr>
          <w:trHeight w:hRule="exact" w:val="302"/>
          <w:jc w:val="center"/>
        </w:trPr>
        <w:tc>
          <w:tcPr>
            <w:tcW w:w="4615" w:type="dxa"/>
            <w:tcBorders>
              <w:top w:val="nil"/>
              <w:left w:val="nil"/>
              <w:bottom w:val="nil"/>
              <w:right w:val="nil"/>
            </w:tcBorders>
            <w:vAlign w:val="center"/>
            <w:hideMark/>
          </w:tcPr>
          <w:p w14:paraId="37A817C4" w14:textId="77777777" w:rsidR="005A0D55" w:rsidRPr="00435D5C" w:rsidRDefault="005A0D55" w:rsidP="005A0D55">
            <w:pPr>
              <w:rPr>
                <w:rFonts w:cs="Times New Roman"/>
                <w:szCs w:val="24"/>
              </w:rPr>
            </w:pPr>
            <w:r w:rsidRPr="00435D5C">
              <w:rPr>
                <w:rFonts w:cs="Times New Roman"/>
                <w:szCs w:val="24"/>
              </w:rPr>
              <w:t>Importance of race in self-image</w:t>
            </w:r>
          </w:p>
        </w:tc>
        <w:tc>
          <w:tcPr>
            <w:tcW w:w="1082" w:type="dxa"/>
            <w:tcBorders>
              <w:top w:val="nil"/>
              <w:left w:val="nil"/>
              <w:bottom w:val="nil"/>
              <w:right w:val="nil"/>
            </w:tcBorders>
            <w:noWrap/>
            <w:vAlign w:val="center"/>
          </w:tcPr>
          <w:p w14:paraId="46A4861B"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30B993B9"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5A64F8D9" w14:textId="77777777" w:rsidR="005A0D55" w:rsidRPr="00435D5C" w:rsidRDefault="005A0D55" w:rsidP="005A0D55">
            <w:pPr>
              <w:tabs>
                <w:tab w:val="decimal" w:pos="347"/>
              </w:tabs>
              <w:rPr>
                <w:rFonts w:cs="Times New Roman"/>
                <w:szCs w:val="24"/>
              </w:rPr>
            </w:pPr>
            <w:r w:rsidRPr="00435D5C">
              <w:t>-0.07</w:t>
            </w:r>
          </w:p>
        </w:tc>
        <w:tc>
          <w:tcPr>
            <w:tcW w:w="1083" w:type="dxa"/>
            <w:tcBorders>
              <w:top w:val="nil"/>
              <w:left w:val="nil"/>
              <w:bottom w:val="nil"/>
              <w:right w:val="nil"/>
            </w:tcBorders>
            <w:vAlign w:val="center"/>
          </w:tcPr>
          <w:p w14:paraId="6EAB7219" w14:textId="77777777" w:rsidR="005A0D55" w:rsidRPr="00435D5C" w:rsidRDefault="005A0D55" w:rsidP="005A0D55">
            <w:pPr>
              <w:tabs>
                <w:tab w:val="decimal" w:pos="347"/>
              </w:tabs>
              <w:rPr>
                <w:rFonts w:cs="Times New Roman"/>
                <w:szCs w:val="24"/>
              </w:rPr>
            </w:pPr>
            <w:r w:rsidRPr="00435D5C">
              <w:t>-0.05</w:t>
            </w:r>
          </w:p>
        </w:tc>
      </w:tr>
      <w:tr w:rsidR="005A0D55" w:rsidRPr="00435D5C" w14:paraId="1F4A0C1D" w14:textId="77777777" w:rsidTr="005A0D55">
        <w:trPr>
          <w:trHeight w:hRule="exact" w:val="302"/>
          <w:jc w:val="center"/>
        </w:trPr>
        <w:tc>
          <w:tcPr>
            <w:tcW w:w="4615" w:type="dxa"/>
            <w:tcBorders>
              <w:top w:val="nil"/>
              <w:left w:val="nil"/>
              <w:bottom w:val="nil"/>
              <w:right w:val="nil"/>
            </w:tcBorders>
            <w:vAlign w:val="center"/>
            <w:hideMark/>
          </w:tcPr>
          <w:p w14:paraId="709E7AAA" w14:textId="77777777" w:rsidR="005A0D55" w:rsidRPr="00435D5C" w:rsidRDefault="005A0D55" w:rsidP="005A0D55">
            <w:pPr>
              <w:rPr>
                <w:rFonts w:cs="Times New Roman"/>
                <w:szCs w:val="24"/>
              </w:rPr>
            </w:pPr>
            <w:r w:rsidRPr="00435D5C">
              <w:rPr>
                <w:rFonts w:cs="Times New Roman"/>
                <w:szCs w:val="24"/>
              </w:rPr>
              <w:t>Racial discrimination in health care (others)</w:t>
            </w:r>
          </w:p>
        </w:tc>
        <w:tc>
          <w:tcPr>
            <w:tcW w:w="1082" w:type="dxa"/>
            <w:tcBorders>
              <w:top w:val="nil"/>
              <w:left w:val="nil"/>
              <w:bottom w:val="nil"/>
              <w:right w:val="nil"/>
            </w:tcBorders>
            <w:noWrap/>
            <w:vAlign w:val="center"/>
          </w:tcPr>
          <w:p w14:paraId="0AD4B077"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1C827D81"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55158126" w14:textId="77777777" w:rsidR="005A0D55" w:rsidRPr="00435D5C" w:rsidRDefault="005A0D55" w:rsidP="005A0D55">
            <w:pPr>
              <w:tabs>
                <w:tab w:val="decimal" w:pos="347"/>
              </w:tabs>
              <w:rPr>
                <w:rFonts w:cs="Times New Roman"/>
                <w:szCs w:val="24"/>
              </w:rPr>
            </w:pPr>
            <w:r w:rsidRPr="00435D5C">
              <w:rPr>
                <w:b/>
                <w:bCs/>
              </w:rPr>
              <w:t>0.10</w:t>
            </w:r>
          </w:p>
        </w:tc>
        <w:tc>
          <w:tcPr>
            <w:tcW w:w="1083" w:type="dxa"/>
            <w:tcBorders>
              <w:top w:val="nil"/>
              <w:left w:val="nil"/>
              <w:bottom w:val="nil"/>
              <w:right w:val="nil"/>
            </w:tcBorders>
            <w:vAlign w:val="center"/>
          </w:tcPr>
          <w:p w14:paraId="35086CFE" w14:textId="77777777" w:rsidR="005A0D55" w:rsidRPr="00435D5C" w:rsidRDefault="005A0D55" w:rsidP="005A0D55">
            <w:pPr>
              <w:tabs>
                <w:tab w:val="decimal" w:pos="347"/>
              </w:tabs>
              <w:rPr>
                <w:rFonts w:cs="Times New Roman"/>
                <w:szCs w:val="24"/>
              </w:rPr>
            </w:pPr>
            <w:r w:rsidRPr="00435D5C">
              <w:rPr>
                <w:b/>
                <w:bCs/>
              </w:rPr>
              <w:t>0.07</w:t>
            </w:r>
          </w:p>
        </w:tc>
      </w:tr>
      <w:tr w:rsidR="005A0D55" w:rsidRPr="00435D5C" w14:paraId="13917BE4" w14:textId="77777777" w:rsidTr="005A0D55">
        <w:trPr>
          <w:trHeight w:hRule="exact" w:val="302"/>
          <w:jc w:val="center"/>
        </w:trPr>
        <w:tc>
          <w:tcPr>
            <w:tcW w:w="4615" w:type="dxa"/>
            <w:tcBorders>
              <w:top w:val="nil"/>
              <w:left w:val="nil"/>
              <w:bottom w:val="nil"/>
              <w:right w:val="nil"/>
            </w:tcBorders>
            <w:vAlign w:val="center"/>
            <w:hideMark/>
          </w:tcPr>
          <w:p w14:paraId="76BF8514" w14:textId="77777777" w:rsidR="005A0D55" w:rsidRPr="00435D5C" w:rsidRDefault="005A0D55" w:rsidP="005A0D55">
            <w:pPr>
              <w:rPr>
                <w:rFonts w:cs="Times New Roman"/>
                <w:szCs w:val="24"/>
              </w:rPr>
            </w:pPr>
            <w:r w:rsidRPr="00435D5C">
              <w:rPr>
                <w:rFonts w:cs="Times New Roman"/>
                <w:szCs w:val="24"/>
              </w:rPr>
              <w:t>Racial discrimination in health care (self)</w:t>
            </w:r>
          </w:p>
        </w:tc>
        <w:tc>
          <w:tcPr>
            <w:tcW w:w="1082" w:type="dxa"/>
            <w:tcBorders>
              <w:top w:val="nil"/>
              <w:left w:val="nil"/>
              <w:bottom w:val="nil"/>
              <w:right w:val="nil"/>
            </w:tcBorders>
            <w:noWrap/>
            <w:vAlign w:val="center"/>
          </w:tcPr>
          <w:p w14:paraId="2C615A96"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2DDCEBF5"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0F54EA14" w14:textId="77777777" w:rsidR="005A0D55" w:rsidRPr="00435D5C" w:rsidRDefault="005A0D55" w:rsidP="005A0D55">
            <w:pPr>
              <w:tabs>
                <w:tab w:val="decimal" w:pos="347"/>
              </w:tabs>
              <w:rPr>
                <w:rFonts w:cs="Times New Roman"/>
                <w:szCs w:val="24"/>
              </w:rPr>
            </w:pPr>
            <w:r w:rsidRPr="00435D5C">
              <w:t>-0.06</w:t>
            </w:r>
          </w:p>
        </w:tc>
        <w:tc>
          <w:tcPr>
            <w:tcW w:w="1083" w:type="dxa"/>
            <w:tcBorders>
              <w:top w:val="nil"/>
              <w:left w:val="nil"/>
              <w:bottom w:val="nil"/>
              <w:right w:val="nil"/>
            </w:tcBorders>
            <w:vAlign w:val="center"/>
          </w:tcPr>
          <w:p w14:paraId="47A4AD19" w14:textId="77777777" w:rsidR="005A0D55" w:rsidRPr="00435D5C" w:rsidRDefault="005A0D55" w:rsidP="005A0D55">
            <w:pPr>
              <w:tabs>
                <w:tab w:val="decimal" w:pos="347"/>
              </w:tabs>
              <w:rPr>
                <w:rFonts w:cs="Times New Roman"/>
                <w:szCs w:val="24"/>
              </w:rPr>
            </w:pPr>
            <w:r w:rsidRPr="00435D5C">
              <w:rPr>
                <w:b/>
                <w:bCs/>
              </w:rPr>
              <w:t>-0.06</w:t>
            </w:r>
          </w:p>
        </w:tc>
      </w:tr>
      <w:tr w:rsidR="005A0D55" w:rsidRPr="00435D5C" w14:paraId="614126B9" w14:textId="77777777" w:rsidTr="005A0D55">
        <w:trPr>
          <w:trHeight w:hRule="exact" w:val="302"/>
          <w:jc w:val="center"/>
        </w:trPr>
        <w:tc>
          <w:tcPr>
            <w:tcW w:w="4615" w:type="dxa"/>
            <w:tcBorders>
              <w:top w:val="nil"/>
              <w:left w:val="nil"/>
              <w:bottom w:val="nil"/>
              <w:right w:val="nil"/>
            </w:tcBorders>
            <w:vAlign w:val="center"/>
            <w:hideMark/>
          </w:tcPr>
          <w:p w14:paraId="4F4A8B35" w14:textId="77777777" w:rsidR="005A0D55" w:rsidRPr="00435D5C" w:rsidRDefault="005A0D55" w:rsidP="005A0D55">
            <w:pPr>
              <w:rPr>
                <w:rFonts w:cs="Times New Roman"/>
                <w:szCs w:val="24"/>
              </w:rPr>
            </w:pPr>
            <w:r w:rsidRPr="00435D5C">
              <w:rPr>
                <w:rFonts w:cs="Times New Roman"/>
                <w:szCs w:val="24"/>
              </w:rPr>
              <w:t>Flu vaccine frequency</w:t>
            </w:r>
          </w:p>
        </w:tc>
        <w:tc>
          <w:tcPr>
            <w:tcW w:w="1082" w:type="dxa"/>
            <w:tcBorders>
              <w:top w:val="nil"/>
              <w:left w:val="nil"/>
              <w:bottom w:val="nil"/>
              <w:right w:val="nil"/>
            </w:tcBorders>
            <w:noWrap/>
            <w:vAlign w:val="center"/>
          </w:tcPr>
          <w:p w14:paraId="79CB3EA0"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052E802E"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63F82885"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42375EEB" w14:textId="77777777" w:rsidR="005A0D55" w:rsidRPr="00435D5C" w:rsidRDefault="005A0D55" w:rsidP="005A0D55">
            <w:pPr>
              <w:tabs>
                <w:tab w:val="decimal" w:pos="347"/>
              </w:tabs>
              <w:rPr>
                <w:rFonts w:cs="Times New Roman"/>
                <w:szCs w:val="24"/>
              </w:rPr>
            </w:pPr>
            <w:r w:rsidRPr="00435D5C">
              <w:rPr>
                <w:b/>
                <w:bCs/>
              </w:rPr>
              <w:t>0.11</w:t>
            </w:r>
          </w:p>
        </w:tc>
      </w:tr>
      <w:tr w:rsidR="005A0D55" w:rsidRPr="00435D5C" w14:paraId="19462A8B" w14:textId="77777777" w:rsidTr="005A0D55">
        <w:trPr>
          <w:trHeight w:hRule="exact" w:val="302"/>
          <w:jc w:val="center"/>
        </w:trPr>
        <w:tc>
          <w:tcPr>
            <w:tcW w:w="4615" w:type="dxa"/>
            <w:tcBorders>
              <w:top w:val="nil"/>
              <w:left w:val="nil"/>
              <w:bottom w:val="nil"/>
              <w:right w:val="nil"/>
            </w:tcBorders>
            <w:vAlign w:val="center"/>
            <w:hideMark/>
          </w:tcPr>
          <w:p w14:paraId="1B7780BE" w14:textId="77777777" w:rsidR="005A0D55" w:rsidRPr="00435D5C" w:rsidRDefault="005A0D55" w:rsidP="005A0D55">
            <w:pPr>
              <w:rPr>
                <w:rFonts w:cs="Times New Roman"/>
                <w:szCs w:val="24"/>
              </w:rPr>
            </w:pPr>
            <w:r w:rsidRPr="00435D5C">
              <w:rPr>
                <w:rFonts w:cs="Times New Roman"/>
                <w:szCs w:val="24"/>
              </w:rPr>
              <w:t>Perceived disease risk</w:t>
            </w:r>
          </w:p>
        </w:tc>
        <w:tc>
          <w:tcPr>
            <w:tcW w:w="1082" w:type="dxa"/>
            <w:tcBorders>
              <w:top w:val="nil"/>
              <w:left w:val="nil"/>
              <w:bottom w:val="nil"/>
              <w:right w:val="nil"/>
            </w:tcBorders>
            <w:noWrap/>
            <w:vAlign w:val="center"/>
          </w:tcPr>
          <w:p w14:paraId="5292C453"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6382930B"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2350069B"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501A3A94" w14:textId="77777777" w:rsidR="005A0D55" w:rsidRPr="00435D5C" w:rsidRDefault="005A0D55" w:rsidP="005A0D55">
            <w:pPr>
              <w:tabs>
                <w:tab w:val="decimal" w:pos="347"/>
              </w:tabs>
              <w:rPr>
                <w:rFonts w:cs="Times New Roman"/>
                <w:szCs w:val="24"/>
              </w:rPr>
            </w:pPr>
            <w:r w:rsidRPr="00435D5C">
              <w:t>0.01</w:t>
            </w:r>
          </w:p>
        </w:tc>
      </w:tr>
      <w:tr w:rsidR="005A0D55" w:rsidRPr="00435D5C" w14:paraId="12521B4B" w14:textId="77777777" w:rsidTr="005A0D55">
        <w:trPr>
          <w:trHeight w:hRule="exact" w:val="302"/>
          <w:jc w:val="center"/>
        </w:trPr>
        <w:tc>
          <w:tcPr>
            <w:tcW w:w="4615" w:type="dxa"/>
            <w:tcBorders>
              <w:top w:val="nil"/>
              <w:left w:val="nil"/>
              <w:bottom w:val="nil"/>
              <w:right w:val="nil"/>
            </w:tcBorders>
            <w:vAlign w:val="center"/>
          </w:tcPr>
          <w:p w14:paraId="33DAC3C1" w14:textId="77777777" w:rsidR="005A0D55" w:rsidRPr="00435D5C" w:rsidRDefault="005A0D55" w:rsidP="005A0D55">
            <w:pPr>
              <w:rPr>
                <w:rFonts w:cs="Times New Roman"/>
                <w:szCs w:val="24"/>
              </w:rPr>
            </w:pPr>
            <w:r w:rsidRPr="00435D5C">
              <w:rPr>
                <w:rFonts w:cs="Times New Roman"/>
                <w:szCs w:val="24"/>
              </w:rPr>
              <w:t>Subjective norm of getting vaccinated</w:t>
            </w:r>
          </w:p>
        </w:tc>
        <w:tc>
          <w:tcPr>
            <w:tcW w:w="1082" w:type="dxa"/>
            <w:tcBorders>
              <w:top w:val="nil"/>
              <w:left w:val="nil"/>
              <w:bottom w:val="nil"/>
              <w:right w:val="nil"/>
            </w:tcBorders>
            <w:noWrap/>
            <w:vAlign w:val="center"/>
          </w:tcPr>
          <w:p w14:paraId="6A9491DC"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60ACA173"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59BAB4A2"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6AB08E5B" w14:textId="77777777" w:rsidR="005A0D55" w:rsidRPr="00435D5C" w:rsidRDefault="005A0D55" w:rsidP="005A0D55">
            <w:pPr>
              <w:tabs>
                <w:tab w:val="decimal" w:pos="347"/>
              </w:tabs>
              <w:rPr>
                <w:rFonts w:cs="Times New Roman"/>
                <w:szCs w:val="24"/>
              </w:rPr>
            </w:pPr>
            <w:r w:rsidRPr="00435D5C">
              <w:rPr>
                <w:b/>
                <w:bCs/>
              </w:rPr>
              <w:t>0.23</w:t>
            </w:r>
          </w:p>
        </w:tc>
      </w:tr>
      <w:tr w:rsidR="005A0D55" w:rsidRPr="00435D5C" w14:paraId="1B102236" w14:textId="77777777" w:rsidTr="005A0D55">
        <w:trPr>
          <w:trHeight w:hRule="exact" w:val="302"/>
          <w:jc w:val="center"/>
        </w:trPr>
        <w:tc>
          <w:tcPr>
            <w:tcW w:w="4615" w:type="dxa"/>
            <w:tcBorders>
              <w:top w:val="nil"/>
              <w:left w:val="nil"/>
              <w:bottom w:val="nil"/>
              <w:right w:val="nil"/>
            </w:tcBorders>
            <w:vAlign w:val="center"/>
          </w:tcPr>
          <w:p w14:paraId="72EDC4BD" w14:textId="77777777" w:rsidR="005A0D55" w:rsidRPr="00435D5C" w:rsidRDefault="005A0D55" w:rsidP="005A0D55">
            <w:pPr>
              <w:rPr>
                <w:rFonts w:cs="Times New Roman"/>
                <w:szCs w:val="24"/>
              </w:rPr>
            </w:pPr>
            <w:r w:rsidRPr="00435D5C">
              <w:rPr>
                <w:rFonts w:cs="Times New Roman"/>
                <w:szCs w:val="24"/>
              </w:rPr>
              <w:t>Vaccine knowledge</w:t>
            </w:r>
          </w:p>
        </w:tc>
        <w:tc>
          <w:tcPr>
            <w:tcW w:w="1082" w:type="dxa"/>
            <w:tcBorders>
              <w:top w:val="nil"/>
              <w:left w:val="nil"/>
              <w:bottom w:val="nil"/>
              <w:right w:val="nil"/>
            </w:tcBorders>
            <w:noWrap/>
            <w:vAlign w:val="center"/>
          </w:tcPr>
          <w:p w14:paraId="26A18537"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1D8060E1"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61115FAB"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72900B58" w14:textId="77777777" w:rsidR="005A0D55" w:rsidRPr="00435D5C" w:rsidRDefault="005A0D55" w:rsidP="005A0D55">
            <w:pPr>
              <w:tabs>
                <w:tab w:val="decimal" w:pos="347"/>
              </w:tabs>
              <w:rPr>
                <w:rFonts w:cs="Times New Roman"/>
                <w:szCs w:val="24"/>
              </w:rPr>
            </w:pPr>
            <w:r w:rsidRPr="00435D5C">
              <w:rPr>
                <w:b/>
                <w:bCs/>
              </w:rPr>
              <w:t>0.10</w:t>
            </w:r>
          </w:p>
        </w:tc>
      </w:tr>
      <w:tr w:rsidR="005A0D55" w:rsidRPr="00435D5C" w14:paraId="6C5E0EA2" w14:textId="77777777" w:rsidTr="005A0D55">
        <w:trPr>
          <w:trHeight w:hRule="exact" w:val="302"/>
          <w:jc w:val="center"/>
        </w:trPr>
        <w:tc>
          <w:tcPr>
            <w:tcW w:w="4615" w:type="dxa"/>
            <w:tcBorders>
              <w:top w:val="nil"/>
              <w:left w:val="nil"/>
              <w:bottom w:val="nil"/>
              <w:right w:val="nil"/>
            </w:tcBorders>
            <w:vAlign w:val="center"/>
          </w:tcPr>
          <w:p w14:paraId="54FD332E" w14:textId="77777777" w:rsidR="005A0D55" w:rsidRPr="00435D5C" w:rsidRDefault="005A0D55" w:rsidP="005A0D55">
            <w:pPr>
              <w:rPr>
                <w:rFonts w:cs="Times New Roman"/>
                <w:szCs w:val="24"/>
              </w:rPr>
            </w:pPr>
            <w:r w:rsidRPr="00435D5C">
              <w:rPr>
                <w:rFonts w:cs="Times New Roman"/>
                <w:szCs w:val="24"/>
              </w:rPr>
              <w:t>Use of natural home remedies</w:t>
            </w:r>
          </w:p>
        </w:tc>
        <w:tc>
          <w:tcPr>
            <w:tcW w:w="1082" w:type="dxa"/>
            <w:tcBorders>
              <w:top w:val="nil"/>
              <w:left w:val="nil"/>
              <w:bottom w:val="nil"/>
              <w:right w:val="nil"/>
            </w:tcBorders>
            <w:noWrap/>
            <w:vAlign w:val="center"/>
          </w:tcPr>
          <w:p w14:paraId="10A14315"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1597282A"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62EC9B30" w14:textId="77777777" w:rsidR="005A0D55" w:rsidRPr="00435D5C" w:rsidRDefault="005A0D55" w:rsidP="005A0D55">
            <w:pPr>
              <w:tabs>
                <w:tab w:val="decimal" w:pos="347"/>
              </w:tabs>
              <w:rPr>
                <w:rFonts w:cs="Times New Roman"/>
                <w:szCs w:val="24"/>
              </w:rPr>
            </w:pPr>
          </w:p>
        </w:tc>
        <w:tc>
          <w:tcPr>
            <w:tcW w:w="1083" w:type="dxa"/>
            <w:tcBorders>
              <w:top w:val="nil"/>
              <w:left w:val="nil"/>
              <w:bottom w:val="nil"/>
              <w:right w:val="nil"/>
            </w:tcBorders>
            <w:vAlign w:val="center"/>
          </w:tcPr>
          <w:p w14:paraId="2A0A68AA" w14:textId="77777777" w:rsidR="005A0D55" w:rsidRPr="00435D5C" w:rsidRDefault="005A0D55" w:rsidP="005A0D55">
            <w:pPr>
              <w:tabs>
                <w:tab w:val="decimal" w:pos="347"/>
              </w:tabs>
              <w:rPr>
                <w:rFonts w:cs="Times New Roman"/>
                <w:szCs w:val="24"/>
              </w:rPr>
            </w:pPr>
            <w:r w:rsidRPr="00435D5C">
              <w:rPr>
                <w:b/>
                <w:bCs/>
              </w:rPr>
              <w:t>-0.09</w:t>
            </w:r>
          </w:p>
        </w:tc>
      </w:tr>
      <w:tr w:rsidR="005A0D55" w:rsidRPr="00435D5C" w14:paraId="451AC0EE" w14:textId="77777777" w:rsidTr="005A0D55">
        <w:trPr>
          <w:trHeight w:hRule="exact" w:val="302"/>
          <w:jc w:val="center"/>
        </w:trPr>
        <w:tc>
          <w:tcPr>
            <w:tcW w:w="4615" w:type="dxa"/>
            <w:tcBorders>
              <w:top w:val="nil"/>
              <w:left w:val="nil"/>
              <w:bottom w:val="single" w:sz="4" w:space="0" w:color="auto"/>
              <w:right w:val="nil"/>
            </w:tcBorders>
            <w:vAlign w:val="center"/>
          </w:tcPr>
          <w:p w14:paraId="6F6444A0" w14:textId="77777777" w:rsidR="005A0D55" w:rsidRPr="00435D5C" w:rsidRDefault="005A0D55" w:rsidP="005A0D55">
            <w:pPr>
              <w:rPr>
                <w:rFonts w:cs="Times New Roman"/>
                <w:szCs w:val="24"/>
              </w:rPr>
            </w:pPr>
            <w:r w:rsidRPr="00435D5C">
              <w:rPr>
                <w:rFonts w:cs="Times New Roman"/>
                <w:szCs w:val="24"/>
              </w:rPr>
              <w:t>Closely following news about pandemic</w:t>
            </w:r>
          </w:p>
        </w:tc>
        <w:tc>
          <w:tcPr>
            <w:tcW w:w="1082" w:type="dxa"/>
            <w:tcBorders>
              <w:top w:val="nil"/>
              <w:left w:val="nil"/>
              <w:bottom w:val="single" w:sz="4" w:space="0" w:color="auto"/>
              <w:right w:val="nil"/>
            </w:tcBorders>
            <w:noWrap/>
            <w:vAlign w:val="center"/>
          </w:tcPr>
          <w:p w14:paraId="74A99DFD" w14:textId="77777777" w:rsidR="005A0D55" w:rsidRPr="00435D5C" w:rsidRDefault="005A0D55" w:rsidP="005A0D55">
            <w:pPr>
              <w:tabs>
                <w:tab w:val="decimal" w:pos="347"/>
              </w:tabs>
              <w:rPr>
                <w:rFonts w:cs="Times New Roman"/>
                <w:szCs w:val="24"/>
              </w:rPr>
            </w:pPr>
          </w:p>
        </w:tc>
        <w:tc>
          <w:tcPr>
            <w:tcW w:w="1083" w:type="dxa"/>
            <w:tcBorders>
              <w:top w:val="nil"/>
              <w:left w:val="nil"/>
              <w:bottom w:val="single" w:sz="4" w:space="0" w:color="auto"/>
              <w:right w:val="nil"/>
            </w:tcBorders>
            <w:vAlign w:val="center"/>
          </w:tcPr>
          <w:p w14:paraId="2A1EFA75" w14:textId="77777777" w:rsidR="005A0D55" w:rsidRPr="00435D5C" w:rsidRDefault="005A0D55" w:rsidP="005A0D55">
            <w:pPr>
              <w:tabs>
                <w:tab w:val="decimal" w:pos="347"/>
              </w:tabs>
              <w:rPr>
                <w:rFonts w:cs="Times New Roman"/>
                <w:szCs w:val="24"/>
              </w:rPr>
            </w:pPr>
          </w:p>
        </w:tc>
        <w:tc>
          <w:tcPr>
            <w:tcW w:w="1083" w:type="dxa"/>
            <w:tcBorders>
              <w:top w:val="nil"/>
              <w:left w:val="nil"/>
              <w:bottom w:val="single" w:sz="4" w:space="0" w:color="auto"/>
              <w:right w:val="nil"/>
            </w:tcBorders>
            <w:vAlign w:val="center"/>
          </w:tcPr>
          <w:p w14:paraId="017B249D" w14:textId="77777777" w:rsidR="005A0D55" w:rsidRPr="00435D5C" w:rsidRDefault="005A0D55" w:rsidP="005A0D55">
            <w:pPr>
              <w:tabs>
                <w:tab w:val="decimal" w:pos="347"/>
              </w:tabs>
              <w:rPr>
                <w:rFonts w:cs="Times New Roman"/>
                <w:szCs w:val="24"/>
              </w:rPr>
            </w:pPr>
          </w:p>
        </w:tc>
        <w:tc>
          <w:tcPr>
            <w:tcW w:w="1083" w:type="dxa"/>
            <w:tcBorders>
              <w:top w:val="nil"/>
              <w:left w:val="nil"/>
              <w:bottom w:val="single" w:sz="4" w:space="0" w:color="auto"/>
              <w:right w:val="nil"/>
            </w:tcBorders>
            <w:vAlign w:val="center"/>
          </w:tcPr>
          <w:p w14:paraId="6C3840CC" w14:textId="77777777" w:rsidR="005A0D55" w:rsidRPr="00435D5C" w:rsidRDefault="005A0D55" w:rsidP="005A0D55">
            <w:pPr>
              <w:tabs>
                <w:tab w:val="decimal" w:pos="347"/>
              </w:tabs>
              <w:rPr>
                <w:rFonts w:cs="Times New Roman"/>
                <w:szCs w:val="24"/>
              </w:rPr>
            </w:pPr>
            <w:r w:rsidRPr="00435D5C">
              <w:rPr>
                <w:b/>
                <w:bCs/>
              </w:rPr>
              <w:t>0.18</w:t>
            </w:r>
          </w:p>
        </w:tc>
      </w:tr>
      <w:tr w:rsidR="005A0D55" w:rsidRPr="00435D5C" w14:paraId="73455A9C" w14:textId="77777777" w:rsidTr="005A0D55">
        <w:trPr>
          <w:trHeight w:hRule="exact" w:val="302"/>
          <w:jc w:val="center"/>
        </w:trPr>
        <w:tc>
          <w:tcPr>
            <w:tcW w:w="4615" w:type="dxa"/>
            <w:tcBorders>
              <w:top w:val="single" w:sz="4" w:space="0" w:color="auto"/>
              <w:left w:val="nil"/>
              <w:bottom w:val="single" w:sz="4" w:space="0" w:color="auto"/>
              <w:right w:val="nil"/>
            </w:tcBorders>
            <w:vAlign w:val="center"/>
          </w:tcPr>
          <w:p w14:paraId="2E68425A" w14:textId="77777777" w:rsidR="005A0D55" w:rsidRPr="00435D5C" w:rsidRDefault="005A0D55" w:rsidP="005A0D55">
            <w:pPr>
              <w:rPr>
                <w:rFonts w:cs="Times New Roman"/>
                <w:i/>
                <w:iCs/>
                <w:szCs w:val="24"/>
              </w:rPr>
            </w:pPr>
            <w:r w:rsidRPr="00435D5C">
              <w:rPr>
                <w:rFonts w:cs="Times New Roman"/>
                <w:i/>
                <w:iCs/>
                <w:szCs w:val="24"/>
              </w:rPr>
              <w:t>Adjusted R-square</w:t>
            </w:r>
          </w:p>
        </w:tc>
        <w:tc>
          <w:tcPr>
            <w:tcW w:w="1082" w:type="dxa"/>
            <w:tcBorders>
              <w:top w:val="single" w:sz="4" w:space="0" w:color="auto"/>
              <w:left w:val="nil"/>
              <w:bottom w:val="single" w:sz="4" w:space="0" w:color="auto"/>
              <w:right w:val="nil"/>
            </w:tcBorders>
            <w:noWrap/>
            <w:vAlign w:val="center"/>
          </w:tcPr>
          <w:p w14:paraId="70C65301" w14:textId="77777777" w:rsidR="005A0D55" w:rsidRPr="00435D5C" w:rsidRDefault="005A0D55" w:rsidP="005A0D55">
            <w:pPr>
              <w:tabs>
                <w:tab w:val="decimal" w:pos="347"/>
              </w:tabs>
              <w:rPr>
                <w:rFonts w:cs="Times New Roman"/>
                <w:i/>
                <w:iCs/>
                <w:szCs w:val="24"/>
              </w:rPr>
            </w:pPr>
            <w:r w:rsidRPr="00435D5C">
              <w:rPr>
                <w:rFonts w:cs="Times New Roman"/>
                <w:i/>
                <w:iCs/>
                <w:szCs w:val="24"/>
              </w:rPr>
              <w:t>0.11</w:t>
            </w:r>
          </w:p>
        </w:tc>
        <w:tc>
          <w:tcPr>
            <w:tcW w:w="1083" w:type="dxa"/>
            <w:tcBorders>
              <w:top w:val="single" w:sz="4" w:space="0" w:color="auto"/>
              <w:left w:val="nil"/>
              <w:bottom w:val="single" w:sz="4" w:space="0" w:color="auto"/>
              <w:right w:val="nil"/>
            </w:tcBorders>
            <w:vAlign w:val="center"/>
          </w:tcPr>
          <w:p w14:paraId="036B452D" w14:textId="77777777" w:rsidR="005A0D55" w:rsidRPr="00435D5C" w:rsidRDefault="005A0D55" w:rsidP="005A0D55">
            <w:pPr>
              <w:tabs>
                <w:tab w:val="decimal" w:pos="347"/>
              </w:tabs>
              <w:rPr>
                <w:rFonts w:cs="Times New Roman"/>
                <w:i/>
                <w:iCs/>
                <w:szCs w:val="24"/>
              </w:rPr>
            </w:pPr>
            <w:r w:rsidRPr="00435D5C">
              <w:rPr>
                <w:rFonts w:cs="Times New Roman"/>
                <w:i/>
                <w:iCs/>
                <w:szCs w:val="24"/>
              </w:rPr>
              <w:t>0.14</w:t>
            </w:r>
          </w:p>
        </w:tc>
        <w:tc>
          <w:tcPr>
            <w:tcW w:w="1083" w:type="dxa"/>
            <w:tcBorders>
              <w:top w:val="single" w:sz="4" w:space="0" w:color="auto"/>
              <w:left w:val="nil"/>
              <w:bottom w:val="single" w:sz="4" w:space="0" w:color="auto"/>
              <w:right w:val="nil"/>
            </w:tcBorders>
            <w:vAlign w:val="center"/>
          </w:tcPr>
          <w:p w14:paraId="454993E8" w14:textId="77777777" w:rsidR="005A0D55" w:rsidRPr="00435D5C" w:rsidRDefault="005A0D55" w:rsidP="005A0D55">
            <w:pPr>
              <w:tabs>
                <w:tab w:val="decimal" w:pos="347"/>
              </w:tabs>
              <w:rPr>
                <w:rFonts w:cs="Times New Roman"/>
                <w:i/>
                <w:iCs/>
                <w:szCs w:val="24"/>
              </w:rPr>
            </w:pPr>
            <w:r w:rsidRPr="00435D5C">
              <w:rPr>
                <w:rFonts w:cs="Times New Roman"/>
                <w:i/>
                <w:iCs/>
                <w:szCs w:val="24"/>
              </w:rPr>
              <w:t>0.23</w:t>
            </w:r>
          </w:p>
        </w:tc>
        <w:tc>
          <w:tcPr>
            <w:tcW w:w="1083" w:type="dxa"/>
            <w:tcBorders>
              <w:top w:val="single" w:sz="4" w:space="0" w:color="auto"/>
              <w:left w:val="nil"/>
              <w:bottom w:val="single" w:sz="4" w:space="0" w:color="auto"/>
              <w:right w:val="nil"/>
            </w:tcBorders>
            <w:vAlign w:val="center"/>
          </w:tcPr>
          <w:p w14:paraId="32BC0CD7" w14:textId="77777777" w:rsidR="005A0D55" w:rsidRPr="00435D5C" w:rsidRDefault="005A0D55" w:rsidP="005A0D55">
            <w:pPr>
              <w:tabs>
                <w:tab w:val="decimal" w:pos="347"/>
              </w:tabs>
              <w:rPr>
                <w:rFonts w:cs="Times New Roman"/>
                <w:i/>
                <w:iCs/>
                <w:szCs w:val="24"/>
              </w:rPr>
            </w:pPr>
            <w:r w:rsidRPr="00435D5C">
              <w:rPr>
                <w:rFonts w:cs="Times New Roman"/>
                <w:i/>
                <w:iCs/>
                <w:szCs w:val="24"/>
              </w:rPr>
              <w:t>0.36</w:t>
            </w:r>
          </w:p>
        </w:tc>
      </w:tr>
      <w:tr w:rsidR="005A0D55" w:rsidRPr="00435D5C" w14:paraId="77FA9D03" w14:textId="77777777" w:rsidTr="005A0D55">
        <w:trPr>
          <w:trHeight w:hRule="exact" w:val="302"/>
          <w:jc w:val="center"/>
        </w:trPr>
        <w:tc>
          <w:tcPr>
            <w:tcW w:w="8946" w:type="dxa"/>
            <w:gridSpan w:val="5"/>
            <w:tcBorders>
              <w:top w:val="single" w:sz="4" w:space="0" w:color="auto"/>
              <w:left w:val="nil"/>
              <w:bottom w:val="nil"/>
              <w:right w:val="nil"/>
            </w:tcBorders>
          </w:tcPr>
          <w:p w14:paraId="46B20FF4" w14:textId="77777777" w:rsidR="005A0D55" w:rsidRPr="00435D5C" w:rsidRDefault="005A0D55" w:rsidP="005A0D55">
            <w:pPr>
              <w:rPr>
                <w:rFonts w:cs="Times New Roman"/>
                <w:sz w:val="20"/>
                <w:szCs w:val="20"/>
              </w:rPr>
            </w:pPr>
            <w:r w:rsidRPr="00435D5C">
              <w:rPr>
                <w:rFonts w:cs="Times New Roman"/>
                <w:sz w:val="20"/>
                <w:szCs w:val="20"/>
              </w:rPr>
              <w:t>p &lt; 0.05 bolded. Standardized coefficient estimates are from ordinary least squares regression.</w:t>
            </w:r>
          </w:p>
          <w:p w14:paraId="381AD217" w14:textId="77777777" w:rsidR="005A0D55" w:rsidRPr="00435D5C" w:rsidRDefault="005A0D55" w:rsidP="005A0D55">
            <w:pPr>
              <w:tabs>
                <w:tab w:val="decimal" w:pos="347"/>
              </w:tabs>
              <w:rPr>
                <w:rFonts w:cs="Times New Roman"/>
                <w:i/>
                <w:iCs/>
                <w:szCs w:val="24"/>
              </w:rPr>
            </w:pPr>
          </w:p>
        </w:tc>
      </w:tr>
      <w:bookmarkEnd w:id="28"/>
    </w:tbl>
    <w:p w14:paraId="554955B8" w14:textId="77777777" w:rsidR="005A0D55" w:rsidRDefault="005A0D55">
      <w:pPr>
        <w:rPr>
          <w:rFonts w:ascii="Times New Roman" w:hAnsi="Times New Roman" w:cs="Times New Roman"/>
          <w:b/>
          <w:bCs/>
          <w:sz w:val="24"/>
          <w:szCs w:val="24"/>
        </w:rPr>
      </w:pPr>
    </w:p>
    <w:p w14:paraId="2104CC6D" w14:textId="602571BC" w:rsidR="005A0D55" w:rsidRDefault="005A0D55">
      <w:pPr>
        <w:rPr>
          <w:rFonts w:ascii="Times New Roman" w:hAnsi="Times New Roman" w:cs="Times New Roman"/>
          <w:b/>
          <w:bCs/>
          <w:sz w:val="24"/>
          <w:szCs w:val="24"/>
        </w:rPr>
      </w:pPr>
      <w:r>
        <w:rPr>
          <w:rFonts w:ascii="Times New Roman" w:hAnsi="Times New Roman" w:cs="Times New Roman"/>
          <w:b/>
          <w:bCs/>
          <w:sz w:val="24"/>
          <w:szCs w:val="24"/>
        </w:rPr>
        <w:br w:type="page"/>
      </w:r>
    </w:p>
    <w:p w14:paraId="178919BB" w14:textId="6EE28521" w:rsidR="005A0D55" w:rsidRDefault="005A0D55">
      <w:pPr>
        <w:rPr>
          <w:rFonts w:ascii="Times New Roman" w:hAnsi="Times New Roman" w:cs="Times New Roman"/>
          <w:b/>
          <w:bCs/>
          <w:sz w:val="24"/>
          <w:szCs w:val="24"/>
        </w:rPr>
      </w:pPr>
    </w:p>
    <w:tbl>
      <w:tblPr>
        <w:tblStyle w:val="TableGrid"/>
        <w:tblW w:w="83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1082"/>
        <w:gridCol w:w="1083"/>
        <w:gridCol w:w="1083"/>
        <w:gridCol w:w="982"/>
      </w:tblGrid>
      <w:tr w:rsidR="005A0D55" w:rsidRPr="00435D5C" w14:paraId="08ED25C7" w14:textId="77777777" w:rsidTr="005A0D55">
        <w:trPr>
          <w:trHeight w:val="300"/>
          <w:jc w:val="center"/>
        </w:trPr>
        <w:tc>
          <w:tcPr>
            <w:tcW w:w="8370" w:type="dxa"/>
            <w:gridSpan w:val="5"/>
            <w:tcBorders>
              <w:bottom w:val="single" w:sz="4" w:space="0" w:color="auto"/>
            </w:tcBorders>
          </w:tcPr>
          <w:p w14:paraId="1ADC1A64" w14:textId="08F5214B" w:rsidR="005A0D55" w:rsidRPr="005A0D55" w:rsidRDefault="005A0D55" w:rsidP="005A0D55">
            <w:pPr>
              <w:jc w:val="center"/>
              <w:rPr>
                <w:rFonts w:cs="Times New Roman"/>
                <w:b/>
                <w:bCs/>
                <w:sz w:val="22"/>
              </w:rPr>
            </w:pPr>
            <w:r w:rsidRPr="005A0D55">
              <w:rPr>
                <w:rFonts w:cs="Times New Roman"/>
                <w:sz w:val="22"/>
              </w:rPr>
              <w:br w:type="column"/>
            </w:r>
            <w:r w:rsidRPr="005A0D55">
              <w:rPr>
                <w:rFonts w:cs="Times New Roman"/>
                <w:sz w:val="22"/>
              </w:rPr>
              <w:br w:type="column"/>
            </w:r>
            <w:r w:rsidRPr="005A0D55">
              <w:rPr>
                <w:rFonts w:cs="Times New Roman"/>
                <w:b/>
                <w:bCs/>
                <w:sz w:val="22"/>
              </w:rPr>
              <w:t>Table 6:</w:t>
            </w:r>
            <w:r w:rsidRPr="005A0D55">
              <w:rPr>
                <w:rFonts w:cs="Times New Roman"/>
                <w:sz w:val="22"/>
              </w:rPr>
              <w:t xml:space="preserve"> </w:t>
            </w:r>
            <w:r w:rsidRPr="005A0D55">
              <w:rPr>
                <w:rFonts w:cs="Times New Roman"/>
                <w:b/>
                <w:bCs/>
                <w:sz w:val="22"/>
              </w:rPr>
              <w:t xml:space="preserve">Predicting trust in the </w:t>
            </w:r>
            <w:r w:rsidR="00487622">
              <w:rPr>
                <w:rFonts w:cs="Times New Roman"/>
                <w:b/>
                <w:bCs/>
                <w:sz w:val="22"/>
              </w:rPr>
              <w:t>vaccine process</w:t>
            </w:r>
            <w:r w:rsidRPr="005A0D55">
              <w:rPr>
                <w:rFonts w:cs="Times New Roman"/>
                <w:b/>
                <w:bCs/>
                <w:sz w:val="22"/>
              </w:rPr>
              <w:t xml:space="preserve"> among Latinx respondents</w:t>
            </w:r>
          </w:p>
        </w:tc>
      </w:tr>
      <w:tr w:rsidR="005A0D55" w:rsidRPr="00435D5C" w14:paraId="580DC74F" w14:textId="77777777" w:rsidTr="005A0D55">
        <w:trPr>
          <w:trHeight w:val="302"/>
          <w:jc w:val="center"/>
        </w:trPr>
        <w:tc>
          <w:tcPr>
            <w:tcW w:w="4140" w:type="dxa"/>
            <w:tcBorders>
              <w:top w:val="single" w:sz="4" w:space="0" w:color="auto"/>
              <w:bottom w:val="single" w:sz="4" w:space="0" w:color="auto"/>
            </w:tcBorders>
            <w:vAlign w:val="center"/>
          </w:tcPr>
          <w:p w14:paraId="0CCF06A8" w14:textId="77777777" w:rsidR="005A0D55" w:rsidRPr="005A0D55" w:rsidRDefault="005A0D55" w:rsidP="005A0D55">
            <w:pPr>
              <w:jc w:val="center"/>
              <w:rPr>
                <w:rFonts w:cs="Times New Roman"/>
                <w:sz w:val="22"/>
              </w:rPr>
            </w:pPr>
          </w:p>
        </w:tc>
        <w:tc>
          <w:tcPr>
            <w:tcW w:w="1082" w:type="dxa"/>
            <w:tcBorders>
              <w:top w:val="single" w:sz="4" w:space="0" w:color="auto"/>
              <w:bottom w:val="single" w:sz="4" w:space="0" w:color="auto"/>
            </w:tcBorders>
            <w:noWrap/>
          </w:tcPr>
          <w:p w14:paraId="7D3F19D1" w14:textId="77777777" w:rsidR="005A0D55" w:rsidRPr="005A0D55" w:rsidRDefault="005A0D55" w:rsidP="005A0D55">
            <w:pPr>
              <w:jc w:val="center"/>
              <w:rPr>
                <w:rFonts w:cs="Times New Roman"/>
                <w:i/>
                <w:iCs/>
                <w:sz w:val="22"/>
              </w:rPr>
            </w:pPr>
            <w:r w:rsidRPr="005A0D55">
              <w:rPr>
                <w:rFonts w:cs="Times New Roman"/>
                <w:i/>
                <w:iCs/>
                <w:sz w:val="22"/>
              </w:rPr>
              <w:t>M1</w:t>
            </w:r>
          </w:p>
        </w:tc>
        <w:tc>
          <w:tcPr>
            <w:tcW w:w="1083" w:type="dxa"/>
            <w:tcBorders>
              <w:top w:val="single" w:sz="4" w:space="0" w:color="auto"/>
              <w:bottom w:val="single" w:sz="4" w:space="0" w:color="auto"/>
            </w:tcBorders>
          </w:tcPr>
          <w:p w14:paraId="78CE6F5E" w14:textId="77777777" w:rsidR="005A0D55" w:rsidRPr="005A0D55" w:rsidRDefault="005A0D55" w:rsidP="005A0D55">
            <w:pPr>
              <w:jc w:val="center"/>
              <w:rPr>
                <w:rFonts w:cs="Times New Roman"/>
                <w:i/>
                <w:iCs/>
                <w:sz w:val="22"/>
              </w:rPr>
            </w:pPr>
            <w:r w:rsidRPr="005A0D55">
              <w:rPr>
                <w:rFonts w:cs="Times New Roman"/>
                <w:i/>
                <w:iCs/>
                <w:sz w:val="22"/>
              </w:rPr>
              <w:t>M2</w:t>
            </w:r>
          </w:p>
        </w:tc>
        <w:tc>
          <w:tcPr>
            <w:tcW w:w="1083" w:type="dxa"/>
            <w:tcBorders>
              <w:top w:val="single" w:sz="4" w:space="0" w:color="auto"/>
              <w:bottom w:val="single" w:sz="4" w:space="0" w:color="auto"/>
            </w:tcBorders>
          </w:tcPr>
          <w:p w14:paraId="22936083" w14:textId="77777777" w:rsidR="005A0D55" w:rsidRPr="005A0D55" w:rsidRDefault="005A0D55" w:rsidP="005A0D55">
            <w:pPr>
              <w:jc w:val="center"/>
              <w:rPr>
                <w:rFonts w:cs="Times New Roman"/>
                <w:i/>
                <w:iCs/>
                <w:sz w:val="22"/>
              </w:rPr>
            </w:pPr>
            <w:r w:rsidRPr="005A0D55">
              <w:rPr>
                <w:rFonts w:cs="Times New Roman"/>
                <w:i/>
                <w:iCs/>
                <w:sz w:val="22"/>
              </w:rPr>
              <w:t>M3</w:t>
            </w:r>
          </w:p>
        </w:tc>
        <w:tc>
          <w:tcPr>
            <w:tcW w:w="982" w:type="dxa"/>
            <w:tcBorders>
              <w:top w:val="single" w:sz="4" w:space="0" w:color="auto"/>
              <w:bottom w:val="single" w:sz="4" w:space="0" w:color="auto"/>
            </w:tcBorders>
          </w:tcPr>
          <w:p w14:paraId="0AEA42B5" w14:textId="77777777" w:rsidR="005A0D55" w:rsidRPr="005A0D55" w:rsidRDefault="005A0D55" w:rsidP="005A0D55">
            <w:pPr>
              <w:jc w:val="center"/>
              <w:rPr>
                <w:rFonts w:cs="Times New Roman"/>
                <w:i/>
                <w:iCs/>
                <w:sz w:val="22"/>
              </w:rPr>
            </w:pPr>
            <w:r w:rsidRPr="005A0D55">
              <w:rPr>
                <w:rFonts w:cs="Times New Roman"/>
                <w:i/>
                <w:iCs/>
                <w:sz w:val="22"/>
              </w:rPr>
              <w:t>M4</w:t>
            </w:r>
          </w:p>
        </w:tc>
      </w:tr>
      <w:tr w:rsidR="005A0D55" w:rsidRPr="00435D5C" w14:paraId="242BB6CF" w14:textId="77777777" w:rsidTr="005A0D55">
        <w:trPr>
          <w:trHeight w:val="302"/>
          <w:jc w:val="center"/>
        </w:trPr>
        <w:tc>
          <w:tcPr>
            <w:tcW w:w="4140" w:type="dxa"/>
            <w:tcBorders>
              <w:top w:val="single" w:sz="4" w:space="0" w:color="auto"/>
            </w:tcBorders>
            <w:vAlign w:val="center"/>
            <w:hideMark/>
          </w:tcPr>
          <w:p w14:paraId="23A40C53" w14:textId="77777777" w:rsidR="005A0D55" w:rsidRPr="005A0D55" w:rsidRDefault="005A0D55" w:rsidP="005A0D55">
            <w:pPr>
              <w:rPr>
                <w:rFonts w:cs="Times New Roman"/>
                <w:sz w:val="22"/>
              </w:rPr>
            </w:pPr>
            <w:r w:rsidRPr="005A0D55">
              <w:rPr>
                <w:rFonts w:cs="Times New Roman"/>
                <w:sz w:val="22"/>
              </w:rPr>
              <w:t>Female</w:t>
            </w:r>
          </w:p>
        </w:tc>
        <w:tc>
          <w:tcPr>
            <w:tcW w:w="1082" w:type="dxa"/>
            <w:tcBorders>
              <w:top w:val="single" w:sz="4" w:space="0" w:color="auto"/>
            </w:tcBorders>
            <w:noWrap/>
            <w:vAlign w:val="center"/>
          </w:tcPr>
          <w:p w14:paraId="677991D5" w14:textId="77777777" w:rsidR="005A0D55" w:rsidRPr="005A0D55" w:rsidRDefault="005A0D55" w:rsidP="005A0D55">
            <w:pPr>
              <w:tabs>
                <w:tab w:val="decimal" w:pos="347"/>
              </w:tabs>
              <w:rPr>
                <w:rFonts w:cs="Times New Roman"/>
                <w:sz w:val="22"/>
              </w:rPr>
            </w:pPr>
            <w:r w:rsidRPr="005A0D55">
              <w:rPr>
                <w:rFonts w:cs="Times New Roman"/>
                <w:b/>
                <w:bCs/>
                <w:sz w:val="22"/>
              </w:rPr>
              <w:t>-0.13</w:t>
            </w:r>
          </w:p>
        </w:tc>
        <w:tc>
          <w:tcPr>
            <w:tcW w:w="1083" w:type="dxa"/>
            <w:tcBorders>
              <w:top w:val="single" w:sz="4" w:space="0" w:color="auto"/>
            </w:tcBorders>
            <w:vAlign w:val="center"/>
          </w:tcPr>
          <w:p w14:paraId="3DDC95BC" w14:textId="77777777" w:rsidR="005A0D55" w:rsidRPr="005A0D55" w:rsidRDefault="005A0D55" w:rsidP="005A0D55">
            <w:pPr>
              <w:tabs>
                <w:tab w:val="decimal" w:pos="347"/>
              </w:tabs>
              <w:rPr>
                <w:rFonts w:cs="Times New Roman"/>
                <w:sz w:val="22"/>
              </w:rPr>
            </w:pPr>
            <w:r w:rsidRPr="005A0D55">
              <w:rPr>
                <w:rFonts w:cs="Times New Roman"/>
                <w:b/>
                <w:bCs/>
                <w:sz w:val="22"/>
              </w:rPr>
              <w:t>-0.13</w:t>
            </w:r>
          </w:p>
        </w:tc>
        <w:tc>
          <w:tcPr>
            <w:tcW w:w="1083" w:type="dxa"/>
            <w:tcBorders>
              <w:top w:val="single" w:sz="4" w:space="0" w:color="auto"/>
            </w:tcBorders>
            <w:vAlign w:val="center"/>
          </w:tcPr>
          <w:p w14:paraId="526922B7" w14:textId="77777777" w:rsidR="005A0D55" w:rsidRPr="005A0D55" w:rsidRDefault="005A0D55" w:rsidP="005A0D55">
            <w:pPr>
              <w:tabs>
                <w:tab w:val="decimal" w:pos="347"/>
              </w:tabs>
              <w:rPr>
                <w:rFonts w:cs="Times New Roman"/>
                <w:sz w:val="22"/>
              </w:rPr>
            </w:pPr>
            <w:r w:rsidRPr="005A0D55">
              <w:rPr>
                <w:rFonts w:cs="Times New Roman"/>
                <w:sz w:val="22"/>
              </w:rPr>
              <w:t>-0.09</w:t>
            </w:r>
          </w:p>
        </w:tc>
        <w:tc>
          <w:tcPr>
            <w:tcW w:w="982" w:type="dxa"/>
            <w:tcBorders>
              <w:top w:val="single" w:sz="4" w:space="0" w:color="auto"/>
            </w:tcBorders>
            <w:vAlign w:val="center"/>
          </w:tcPr>
          <w:p w14:paraId="2665A305" w14:textId="77777777" w:rsidR="005A0D55" w:rsidRPr="005A0D55" w:rsidRDefault="005A0D55" w:rsidP="005A0D55">
            <w:pPr>
              <w:tabs>
                <w:tab w:val="decimal" w:pos="347"/>
              </w:tabs>
              <w:rPr>
                <w:rFonts w:cs="Times New Roman"/>
                <w:sz w:val="22"/>
              </w:rPr>
            </w:pPr>
            <w:r w:rsidRPr="005A0D55">
              <w:rPr>
                <w:rFonts w:cs="Times New Roman"/>
                <w:sz w:val="22"/>
              </w:rPr>
              <w:t>-0.07</w:t>
            </w:r>
          </w:p>
        </w:tc>
      </w:tr>
      <w:tr w:rsidR="005A0D55" w:rsidRPr="00435D5C" w14:paraId="243A5D42" w14:textId="77777777" w:rsidTr="005A0D55">
        <w:trPr>
          <w:trHeight w:val="302"/>
          <w:jc w:val="center"/>
        </w:trPr>
        <w:tc>
          <w:tcPr>
            <w:tcW w:w="4140" w:type="dxa"/>
            <w:vAlign w:val="center"/>
            <w:hideMark/>
          </w:tcPr>
          <w:p w14:paraId="3C10DB52" w14:textId="77777777" w:rsidR="005A0D55" w:rsidRPr="005A0D55" w:rsidRDefault="005A0D55" w:rsidP="005A0D55">
            <w:pPr>
              <w:rPr>
                <w:rFonts w:cs="Times New Roman"/>
                <w:sz w:val="22"/>
              </w:rPr>
            </w:pPr>
            <w:r w:rsidRPr="005A0D55">
              <w:rPr>
                <w:rFonts w:cs="Times New Roman"/>
                <w:sz w:val="22"/>
              </w:rPr>
              <w:t>Age</w:t>
            </w:r>
          </w:p>
        </w:tc>
        <w:tc>
          <w:tcPr>
            <w:tcW w:w="1082" w:type="dxa"/>
            <w:noWrap/>
            <w:vAlign w:val="center"/>
          </w:tcPr>
          <w:p w14:paraId="6DBAB480" w14:textId="77777777" w:rsidR="005A0D55" w:rsidRPr="005A0D55" w:rsidRDefault="005A0D55" w:rsidP="005A0D55">
            <w:pPr>
              <w:tabs>
                <w:tab w:val="decimal" w:pos="347"/>
              </w:tabs>
              <w:rPr>
                <w:rFonts w:cs="Times New Roman"/>
                <w:sz w:val="22"/>
              </w:rPr>
            </w:pPr>
            <w:r w:rsidRPr="005A0D55">
              <w:rPr>
                <w:rFonts w:cs="Times New Roman"/>
                <w:sz w:val="22"/>
              </w:rPr>
              <w:t>0.05</w:t>
            </w:r>
          </w:p>
        </w:tc>
        <w:tc>
          <w:tcPr>
            <w:tcW w:w="1083" w:type="dxa"/>
            <w:vAlign w:val="center"/>
          </w:tcPr>
          <w:p w14:paraId="2EAB78EE" w14:textId="77777777" w:rsidR="005A0D55" w:rsidRPr="005A0D55" w:rsidRDefault="005A0D55" w:rsidP="005A0D55">
            <w:pPr>
              <w:tabs>
                <w:tab w:val="decimal" w:pos="347"/>
              </w:tabs>
              <w:rPr>
                <w:rFonts w:cs="Times New Roman"/>
                <w:sz w:val="22"/>
              </w:rPr>
            </w:pPr>
            <w:r w:rsidRPr="005A0D55">
              <w:rPr>
                <w:rFonts w:cs="Times New Roman"/>
                <w:sz w:val="22"/>
              </w:rPr>
              <w:t>0.02</w:t>
            </w:r>
          </w:p>
        </w:tc>
        <w:tc>
          <w:tcPr>
            <w:tcW w:w="1083" w:type="dxa"/>
            <w:vAlign w:val="center"/>
          </w:tcPr>
          <w:p w14:paraId="034B01A1" w14:textId="77777777" w:rsidR="005A0D55" w:rsidRPr="005A0D55" w:rsidRDefault="005A0D55" w:rsidP="005A0D55">
            <w:pPr>
              <w:tabs>
                <w:tab w:val="decimal" w:pos="347"/>
              </w:tabs>
              <w:rPr>
                <w:rFonts w:cs="Times New Roman"/>
                <w:sz w:val="22"/>
              </w:rPr>
            </w:pPr>
            <w:r w:rsidRPr="005A0D55">
              <w:rPr>
                <w:rFonts w:cs="Times New Roman"/>
                <w:sz w:val="22"/>
              </w:rPr>
              <w:t>0.00</w:t>
            </w:r>
          </w:p>
        </w:tc>
        <w:tc>
          <w:tcPr>
            <w:tcW w:w="982" w:type="dxa"/>
            <w:vAlign w:val="center"/>
          </w:tcPr>
          <w:p w14:paraId="6F8A35AF" w14:textId="77777777" w:rsidR="005A0D55" w:rsidRPr="005A0D55" w:rsidRDefault="005A0D55" w:rsidP="005A0D55">
            <w:pPr>
              <w:tabs>
                <w:tab w:val="decimal" w:pos="347"/>
              </w:tabs>
              <w:rPr>
                <w:rFonts w:cs="Times New Roman"/>
                <w:sz w:val="22"/>
              </w:rPr>
            </w:pPr>
            <w:r w:rsidRPr="005A0D55">
              <w:rPr>
                <w:rFonts w:cs="Times New Roman"/>
                <w:sz w:val="22"/>
              </w:rPr>
              <w:t>0.03</w:t>
            </w:r>
          </w:p>
        </w:tc>
      </w:tr>
      <w:tr w:rsidR="005A0D55" w:rsidRPr="00435D5C" w14:paraId="01FE9540" w14:textId="77777777" w:rsidTr="005A0D55">
        <w:trPr>
          <w:trHeight w:val="302"/>
          <w:jc w:val="center"/>
        </w:trPr>
        <w:tc>
          <w:tcPr>
            <w:tcW w:w="4140" w:type="dxa"/>
            <w:vAlign w:val="center"/>
            <w:hideMark/>
          </w:tcPr>
          <w:p w14:paraId="6E187FEB" w14:textId="77777777" w:rsidR="005A0D55" w:rsidRPr="005A0D55" w:rsidRDefault="005A0D55" w:rsidP="005A0D55">
            <w:pPr>
              <w:rPr>
                <w:rFonts w:cs="Times New Roman"/>
                <w:sz w:val="22"/>
              </w:rPr>
            </w:pPr>
            <w:r w:rsidRPr="005A0D55">
              <w:rPr>
                <w:rFonts w:cs="Times New Roman"/>
                <w:sz w:val="22"/>
              </w:rPr>
              <w:t>Rural</w:t>
            </w:r>
          </w:p>
        </w:tc>
        <w:tc>
          <w:tcPr>
            <w:tcW w:w="1082" w:type="dxa"/>
            <w:noWrap/>
            <w:vAlign w:val="center"/>
          </w:tcPr>
          <w:p w14:paraId="3CF05D7F" w14:textId="77777777" w:rsidR="005A0D55" w:rsidRPr="005A0D55" w:rsidRDefault="005A0D55" w:rsidP="005A0D55">
            <w:pPr>
              <w:tabs>
                <w:tab w:val="decimal" w:pos="347"/>
              </w:tabs>
              <w:rPr>
                <w:rFonts w:cs="Times New Roman"/>
                <w:sz w:val="22"/>
              </w:rPr>
            </w:pPr>
            <w:r w:rsidRPr="005A0D55">
              <w:rPr>
                <w:rFonts w:cs="Times New Roman"/>
                <w:sz w:val="22"/>
              </w:rPr>
              <w:t>0.10</w:t>
            </w:r>
          </w:p>
        </w:tc>
        <w:tc>
          <w:tcPr>
            <w:tcW w:w="1083" w:type="dxa"/>
            <w:vAlign w:val="center"/>
          </w:tcPr>
          <w:p w14:paraId="6C3FA62E" w14:textId="77777777" w:rsidR="005A0D55" w:rsidRPr="005A0D55" w:rsidRDefault="005A0D55" w:rsidP="005A0D55">
            <w:pPr>
              <w:tabs>
                <w:tab w:val="decimal" w:pos="347"/>
              </w:tabs>
              <w:rPr>
                <w:rFonts w:cs="Times New Roman"/>
                <w:sz w:val="22"/>
              </w:rPr>
            </w:pPr>
            <w:r w:rsidRPr="005A0D55">
              <w:rPr>
                <w:rFonts w:cs="Times New Roman"/>
                <w:sz w:val="22"/>
              </w:rPr>
              <w:t>0.05</w:t>
            </w:r>
          </w:p>
        </w:tc>
        <w:tc>
          <w:tcPr>
            <w:tcW w:w="1083" w:type="dxa"/>
            <w:vAlign w:val="center"/>
          </w:tcPr>
          <w:p w14:paraId="60D712C4"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982" w:type="dxa"/>
            <w:vAlign w:val="center"/>
          </w:tcPr>
          <w:p w14:paraId="35F7E450" w14:textId="77777777" w:rsidR="005A0D55" w:rsidRPr="005A0D55" w:rsidRDefault="005A0D55" w:rsidP="005A0D55">
            <w:pPr>
              <w:tabs>
                <w:tab w:val="decimal" w:pos="347"/>
              </w:tabs>
              <w:rPr>
                <w:rFonts w:cs="Times New Roman"/>
                <w:sz w:val="22"/>
              </w:rPr>
            </w:pPr>
            <w:r w:rsidRPr="005A0D55">
              <w:rPr>
                <w:rFonts w:cs="Times New Roman"/>
                <w:sz w:val="22"/>
              </w:rPr>
              <w:t>0.07</w:t>
            </w:r>
          </w:p>
        </w:tc>
      </w:tr>
      <w:tr w:rsidR="005A0D55" w:rsidRPr="00435D5C" w14:paraId="05347E33" w14:textId="77777777" w:rsidTr="005A0D55">
        <w:trPr>
          <w:trHeight w:val="302"/>
          <w:jc w:val="center"/>
        </w:trPr>
        <w:tc>
          <w:tcPr>
            <w:tcW w:w="4140" w:type="dxa"/>
            <w:vAlign w:val="center"/>
            <w:hideMark/>
          </w:tcPr>
          <w:p w14:paraId="1EB076F8" w14:textId="77777777" w:rsidR="005A0D55" w:rsidRPr="005A0D55" w:rsidRDefault="005A0D55" w:rsidP="005A0D55">
            <w:pPr>
              <w:rPr>
                <w:rFonts w:cs="Times New Roman"/>
                <w:sz w:val="22"/>
              </w:rPr>
            </w:pPr>
            <w:r w:rsidRPr="005A0D55">
              <w:rPr>
                <w:rFonts w:cs="Times New Roman"/>
                <w:sz w:val="22"/>
              </w:rPr>
              <w:t>Suburban</w:t>
            </w:r>
          </w:p>
        </w:tc>
        <w:tc>
          <w:tcPr>
            <w:tcW w:w="1082" w:type="dxa"/>
            <w:noWrap/>
            <w:vAlign w:val="center"/>
          </w:tcPr>
          <w:p w14:paraId="72D0BCD8" w14:textId="77777777" w:rsidR="005A0D55" w:rsidRPr="005A0D55" w:rsidRDefault="005A0D55" w:rsidP="005A0D55">
            <w:pPr>
              <w:tabs>
                <w:tab w:val="decimal" w:pos="347"/>
              </w:tabs>
              <w:rPr>
                <w:rFonts w:cs="Times New Roman"/>
                <w:sz w:val="22"/>
              </w:rPr>
            </w:pPr>
            <w:r w:rsidRPr="005A0D55">
              <w:rPr>
                <w:rFonts w:cs="Times New Roman"/>
                <w:sz w:val="22"/>
              </w:rPr>
              <w:t>0.05</w:t>
            </w:r>
          </w:p>
        </w:tc>
        <w:tc>
          <w:tcPr>
            <w:tcW w:w="1083" w:type="dxa"/>
            <w:vAlign w:val="center"/>
          </w:tcPr>
          <w:p w14:paraId="4CE99684" w14:textId="77777777" w:rsidR="005A0D55" w:rsidRPr="005A0D55" w:rsidRDefault="005A0D55" w:rsidP="005A0D55">
            <w:pPr>
              <w:tabs>
                <w:tab w:val="decimal" w:pos="347"/>
              </w:tabs>
              <w:rPr>
                <w:rFonts w:cs="Times New Roman"/>
                <w:sz w:val="22"/>
              </w:rPr>
            </w:pPr>
            <w:r w:rsidRPr="005A0D55">
              <w:rPr>
                <w:rFonts w:cs="Times New Roman"/>
                <w:sz w:val="22"/>
              </w:rPr>
              <w:t>0.03</w:t>
            </w:r>
          </w:p>
        </w:tc>
        <w:tc>
          <w:tcPr>
            <w:tcW w:w="1083" w:type="dxa"/>
            <w:vAlign w:val="center"/>
          </w:tcPr>
          <w:p w14:paraId="38401D18" w14:textId="77777777" w:rsidR="005A0D55" w:rsidRPr="005A0D55" w:rsidRDefault="005A0D55" w:rsidP="005A0D55">
            <w:pPr>
              <w:tabs>
                <w:tab w:val="decimal" w:pos="347"/>
              </w:tabs>
              <w:rPr>
                <w:rFonts w:cs="Times New Roman"/>
                <w:sz w:val="22"/>
              </w:rPr>
            </w:pPr>
            <w:r w:rsidRPr="005A0D55">
              <w:rPr>
                <w:rFonts w:cs="Times New Roman"/>
                <w:sz w:val="22"/>
              </w:rPr>
              <w:t>0.03</w:t>
            </w:r>
          </w:p>
        </w:tc>
        <w:tc>
          <w:tcPr>
            <w:tcW w:w="982" w:type="dxa"/>
            <w:vAlign w:val="center"/>
          </w:tcPr>
          <w:p w14:paraId="0EA90514" w14:textId="77777777" w:rsidR="005A0D55" w:rsidRPr="005A0D55" w:rsidRDefault="005A0D55" w:rsidP="005A0D55">
            <w:pPr>
              <w:tabs>
                <w:tab w:val="decimal" w:pos="347"/>
              </w:tabs>
              <w:rPr>
                <w:rFonts w:cs="Times New Roman"/>
                <w:sz w:val="22"/>
              </w:rPr>
            </w:pPr>
            <w:r w:rsidRPr="005A0D55">
              <w:rPr>
                <w:rFonts w:cs="Times New Roman"/>
                <w:sz w:val="22"/>
              </w:rPr>
              <w:t>0.00</w:t>
            </w:r>
          </w:p>
        </w:tc>
      </w:tr>
      <w:tr w:rsidR="005A0D55" w:rsidRPr="00435D5C" w14:paraId="1EB4C5D6" w14:textId="77777777" w:rsidTr="005A0D55">
        <w:trPr>
          <w:trHeight w:val="302"/>
          <w:jc w:val="center"/>
        </w:trPr>
        <w:tc>
          <w:tcPr>
            <w:tcW w:w="4140" w:type="dxa"/>
            <w:vAlign w:val="center"/>
            <w:hideMark/>
          </w:tcPr>
          <w:p w14:paraId="49DA2B44" w14:textId="77777777" w:rsidR="005A0D55" w:rsidRPr="005A0D55" w:rsidRDefault="005A0D55" w:rsidP="005A0D55">
            <w:pPr>
              <w:rPr>
                <w:rFonts w:cs="Times New Roman"/>
                <w:sz w:val="22"/>
              </w:rPr>
            </w:pPr>
            <w:r w:rsidRPr="005A0D55">
              <w:rPr>
                <w:rFonts w:cs="Times New Roman"/>
                <w:sz w:val="22"/>
              </w:rPr>
              <w:t>Education</w:t>
            </w:r>
          </w:p>
        </w:tc>
        <w:tc>
          <w:tcPr>
            <w:tcW w:w="1082" w:type="dxa"/>
            <w:noWrap/>
            <w:vAlign w:val="center"/>
          </w:tcPr>
          <w:p w14:paraId="51BAA725" w14:textId="77777777" w:rsidR="005A0D55" w:rsidRPr="005A0D55" w:rsidRDefault="005A0D55" w:rsidP="005A0D55">
            <w:pPr>
              <w:tabs>
                <w:tab w:val="decimal" w:pos="347"/>
              </w:tabs>
              <w:rPr>
                <w:rFonts w:cs="Times New Roman"/>
                <w:sz w:val="22"/>
              </w:rPr>
            </w:pPr>
            <w:r w:rsidRPr="005A0D55">
              <w:rPr>
                <w:rFonts w:cs="Times New Roman"/>
                <w:b/>
                <w:bCs/>
                <w:sz w:val="22"/>
              </w:rPr>
              <w:t>0.14</w:t>
            </w:r>
          </w:p>
        </w:tc>
        <w:tc>
          <w:tcPr>
            <w:tcW w:w="1083" w:type="dxa"/>
            <w:vAlign w:val="center"/>
          </w:tcPr>
          <w:p w14:paraId="00AB0F50"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vAlign w:val="center"/>
          </w:tcPr>
          <w:p w14:paraId="3D770D83" w14:textId="77777777" w:rsidR="005A0D55" w:rsidRPr="005A0D55" w:rsidRDefault="005A0D55" w:rsidP="005A0D55">
            <w:pPr>
              <w:tabs>
                <w:tab w:val="decimal" w:pos="347"/>
              </w:tabs>
              <w:rPr>
                <w:rFonts w:cs="Times New Roman"/>
                <w:sz w:val="22"/>
              </w:rPr>
            </w:pPr>
            <w:r w:rsidRPr="005A0D55">
              <w:rPr>
                <w:rFonts w:cs="Times New Roman"/>
                <w:b/>
                <w:bCs/>
                <w:sz w:val="22"/>
              </w:rPr>
              <w:t>0.13</w:t>
            </w:r>
          </w:p>
        </w:tc>
        <w:tc>
          <w:tcPr>
            <w:tcW w:w="982" w:type="dxa"/>
            <w:vAlign w:val="center"/>
          </w:tcPr>
          <w:p w14:paraId="1B4E1CD5" w14:textId="77777777" w:rsidR="005A0D55" w:rsidRPr="005A0D55" w:rsidRDefault="005A0D55" w:rsidP="005A0D55">
            <w:pPr>
              <w:tabs>
                <w:tab w:val="decimal" w:pos="347"/>
              </w:tabs>
              <w:rPr>
                <w:rFonts w:cs="Times New Roman"/>
                <w:sz w:val="22"/>
              </w:rPr>
            </w:pPr>
            <w:r w:rsidRPr="005A0D55">
              <w:rPr>
                <w:rFonts w:cs="Times New Roman"/>
                <w:b/>
                <w:bCs/>
                <w:sz w:val="22"/>
              </w:rPr>
              <w:t>0.13</w:t>
            </w:r>
          </w:p>
        </w:tc>
      </w:tr>
      <w:tr w:rsidR="005A0D55" w:rsidRPr="00435D5C" w14:paraId="41A57D49" w14:textId="77777777" w:rsidTr="005A0D55">
        <w:trPr>
          <w:trHeight w:val="302"/>
          <w:jc w:val="center"/>
        </w:trPr>
        <w:tc>
          <w:tcPr>
            <w:tcW w:w="4140" w:type="dxa"/>
            <w:vAlign w:val="center"/>
            <w:hideMark/>
          </w:tcPr>
          <w:p w14:paraId="18166DE6" w14:textId="77777777" w:rsidR="005A0D55" w:rsidRPr="005A0D55" w:rsidRDefault="005A0D55" w:rsidP="005A0D55">
            <w:pPr>
              <w:rPr>
                <w:rFonts w:cs="Times New Roman"/>
                <w:sz w:val="22"/>
              </w:rPr>
            </w:pPr>
            <w:r w:rsidRPr="005A0D55">
              <w:rPr>
                <w:rFonts w:cs="Times New Roman"/>
                <w:sz w:val="22"/>
              </w:rPr>
              <w:t>Democrat</w:t>
            </w:r>
          </w:p>
        </w:tc>
        <w:tc>
          <w:tcPr>
            <w:tcW w:w="1082" w:type="dxa"/>
            <w:noWrap/>
            <w:vAlign w:val="center"/>
          </w:tcPr>
          <w:p w14:paraId="2F82CB26" w14:textId="77777777" w:rsidR="005A0D55" w:rsidRPr="005A0D55" w:rsidRDefault="005A0D55" w:rsidP="005A0D55">
            <w:pPr>
              <w:tabs>
                <w:tab w:val="decimal" w:pos="347"/>
              </w:tabs>
              <w:rPr>
                <w:rFonts w:cs="Times New Roman"/>
                <w:sz w:val="22"/>
              </w:rPr>
            </w:pPr>
            <w:r w:rsidRPr="005A0D55">
              <w:rPr>
                <w:rFonts w:cs="Times New Roman"/>
                <w:sz w:val="22"/>
              </w:rPr>
              <w:t>0.03</w:t>
            </w:r>
          </w:p>
        </w:tc>
        <w:tc>
          <w:tcPr>
            <w:tcW w:w="1083" w:type="dxa"/>
            <w:vAlign w:val="center"/>
          </w:tcPr>
          <w:p w14:paraId="47B84C4B" w14:textId="77777777" w:rsidR="005A0D55" w:rsidRPr="005A0D55" w:rsidRDefault="005A0D55" w:rsidP="005A0D55">
            <w:pPr>
              <w:tabs>
                <w:tab w:val="decimal" w:pos="347"/>
              </w:tabs>
              <w:rPr>
                <w:rFonts w:cs="Times New Roman"/>
                <w:sz w:val="22"/>
              </w:rPr>
            </w:pPr>
            <w:r w:rsidRPr="005A0D55">
              <w:rPr>
                <w:rFonts w:cs="Times New Roman"/>
                <w:sz w:val="22"/>
              </w:rPr>
              <w:t>0.04</w:t>
            </w:r>
          </w:p>
        </w:tc>
        <w:tc>
          <w:tcPr>
            <w:tcW w:w="1083" w:type="dxa"/>
            <w:vAlign w:val="center"/>
          </w:tcPr>
          <w:p w14:paraId="0453AAC6" w14:textId="77777777" w:rsidR="005A0D55" w:rsidRPr="005A0D55" w:rsidRDefault="005A0D55" w:rsidP="005A0D55">
            <w:pPr>
              <w:tabs>
                <w:tab w:val="decimal" w:pos="347"/>
              </w:tabs>
              <w:rPr>
                <w:rFonts w:cs="Times New Roman"/>
                <w:sz w:val="22"/>
              </w:rPr>
            </w:pPr>
            <w:r w:rsidRPr="005A0D55">
              <w:rPr>
                <w:rFonts w:cs="Times New Roman"/>
                <w:sz w:val="22"/>
              </w:rPr>
              <w:t>0.08</w:t>
            </w:r>
          </w:p>
        </w:tc>
        <w:tc>
          <w:tcPr>
            <w:tcW w:w="982" w:type="dxa"/>
            <w:vAlign w:val="center"/>
          </w:tcPr>
          <w:p w14:paraId="18CB1306" w14:textId="77777777" w:rsidR="005A0D55" w:rsidRPr="005A0D55" w:rsidRDefault="005A0D55" w:rsidP="005A0D55">
            <w:pPr>
              <w:tabs>
                <w:tab w:val="decimal" w:pos="347"/>
              </w:tabs>
              <w:rPr>
                <w:rFonts w:cs="Times New Roman"/>
                <w:sz w:val="22"/>
              </w:rPr>
            </w:pPr>
            <w:r w:rsidRPr="005A0D55">
              <w:rPr>
                <w:rFonts w:cs="Times New Roman"/>
                <w:sz w:val="22"/>
              </w:rPr>
              <w:t>0.02</w:t>
            </w:r>
          </w:p>
        </w:tc>
      </w:tr>
      <w:tr w:rsidR="005A0D55" w:rsidRPr="00435D5C" w14:paraId="106DBB98" w14:textId="77777777" w:rsidTr="005A0D55">
        <w:trPr>
          <w:trHeight w:val="302"/>
          <w:jc w:val="center"/>
        </w:trPr>
        <w:tc>
          <w:tcPr>
            <w:tcW w:w="4140" w:type="dxa"/>
            <w:vAlign w:val="center"/>
            <w:hideMark/>
          </w:tcPr>
          <w:p w14:paraId="04C42487" w14:textId="77777777" w:rsidR="005A0D55" w:rsidRPr="005A0D55" w:rsidRDefault="005A0D55" w:rsidP="005A0D55">
            <w:pPr>
              <w:rPr>
                <w:rFonts w:cs="Times New Roman"/>
                <w:sz w:val="22"/>
              </w:rPr>
            </w:pPr>
            <w:r w:rsidRPr="005A0D55">
              <w:rPr>
                <w:rFonts w:cs="Times New Roman"/>
                <w:sz w:val="22"/>
              </w:rPr>
              <w:t>Republican</w:t>
            </w:r>
          </w:p>
        </w:tc>
        <w:tc>
          <w:tcPr>
            <w:tcW w:w="1082" w:type="dxa"/>
            <w:noWrap/>
            <w:vAlign w:val="center"/>
          </w:tcPr>
          <w:p w14:paraId="73B9FBB3" w14:textId="77777777" w:rsidR="005A0D55" w:rsidRPr="005A0D55" w:rsidRDefault="005A0D55" w:rsidP="005A0D55">
            <w:pPr>
              <w:tabs>
                <w:tab w:val="decimal" w:pos="347"/>
              </w:tabs>
              <w:rPr>
                <w:rFonts w:cs="Times New Roman"/>
                <w:sz w:val="22"/>
              </w:rPr>
            </w:pPr>
            <w:r w:rsidRPr="005A0D55">
              <w:rPr>
                <w:rFonts w:cs="Times New Roman"/>
                <w:sz w:val="22"/>
              </w:rPr>
              <w:t>-0.07</w:t>
            </w:r>
          </w:p>
        </w:tc>
        <w:tc>
          <w:tcPr>
            <w:tcW w:w="1083" w:type="dxa"/>
            <w:vAlign w:val="center"/>
          </w:tcPr>
          <w:p w14:paraId="40F9E5C2" w14:textId="77777777" w:rsidR="005A0D55" w:rsidRPr="005A0D55" w:rsidRDefault="005A0D55" w:rsidP="005A0D55">
            <w:pPr>
              <w:tabs>
                <w:tab w:val="decimal" w:pos="347"/>
              </w:tabs>
              <w:rPr>
                <w:rFonts w:cs="Times New Roman"/>
                <w:sz w:val="22"/>
              </w:rPr>
            </w:pPr>
            <w:r w:rsidRPr="005A0D55">
              <w:rPr>
                <w:rFonts w:cs="Times New Roman"/>
                <w:sz w:val="22"/>
              </w:rPr>
              <w:t>-0.09</w:t>
            </w:r>
          </w:p>
        </w:tc>
        <w:tc>
          <w:tcPr>
            <w:tcW w:w="1083" w:type="dxa"/>
            <w:vAlign w:val="center"/>
          </w:tcPr>
          <w:p w14:paraId="4DF01453" w14:textId="77777777" w:rsidR="005A0D55" w:rsidRPr="005A0D55" w:rsidRDefault="005A0D55" w:rsidP="005A0D55">
            <w:pPr>
              <w:tabs>
                <w:tab w:val="decimal" w:pos="347"/>
              </w:tabs>
              <w:rPr>
                <w:rFonts w:cs="Times New Roman"/>
                <w:sz w:val="22"/>
              </w:rPr>
            </w:pPr>
            <w:r w:rsidRPr="005A0D55">
              <w:rPr>
                <w:rFonts w:cs="Times New Roman"/>
                <w:b/>
                <w:bCs/>
                <w:sz w:val="22"/>
              </w:rPr>
              <w:t>-0.17</w:t>
            </w:r>
          </w:p>
        </w:tc>
        <w:tc>
          <w:tcPr>
            <w:tcW w:w="982" w:type="dxa"/>
            <w:vAlign w:val="center"/>
          </w:tcPr>
          <w:p w14:paraId="0E488D9F" w14:textId="77777777" w:rsidR="005A0D55" w:rsidRPr="005A0D55" w:rsidRDefault="005A0D55" w:rsidP="005A0D55">
            <w:pPr>
              <w:tabs>
                <w:tab w:val="decimal" w:pos="347"/>
              </w:tabs>
              <w:rPr>
                <w:rFonts w:cs="Times New Roman"/>
                <w:sz w:val="22"/>
              </w:rPr>
            </w:pPr>
            <w:r w:rsidRPr="005A0D55">
              <w:rPr>
                <w:rFonts w:cs="Times New Roman"/>
                <w:b/>
                <w:bCs/>
                <w:sz w:val="22"/>
              </w:rPr>
              <w:t>-0.14</w:t>
            </w:r>
          </w:p>
        </w:tc>
      </w:tr>
      <w:tr w:rsidR="005A0D55" w:rsidRPr="00435D5C" w14:paraId="1F66D4A1" w14:textId="77777777" w:rsidTr="005A0D55">
        <w:trPr>
          <w:trHeight w:val="302"/>
          <w:jc w:val="center"/>
        </w:trPr>
        <w:tc>
          <w:tcPr>
            <w:tcW w:w="4140" w:type="dxa"/>
            <w:vAlign w:val="center"/>
          </w:tcPr>
          <w:p w14:paraId="5CC27DD9" w14:textId="77777777" w:rsidR="005A0D55" w:rsidRPr="005A0D55" w:rsidRDefault="005A0D55" w:rsidP="005A0D55">
            <w:pPr>
              <w:rPr>
                <w:rFonts w:cs="Times New Roman"/>
                <w:sz w:val="22"/>
              </w:rPr>
            </w:pPr>
            <w:r w:rsidRPr="005A0D55">
              <w:rPr>
                <w:rFonts w:cs="Times New Roman"/>
                <w:sz w:val="22"/>
              </w:rPr>
              <w:t>Doctor communication quality</w:t>
            </w:r>
          </w:p>
        </w:tc>
        <w:tc>
          <w:tcPr>
            <w:tcW w:w="1082" w:type="dxa"/>
            <w:noWrap/>
            <w:vAlign w:val="center"/>
          </w:tcPr>
          <w:p w14:paraId="2C62E08C" w14:textId="77777777" w:rsidR="005A0D55" w:rsidRPr="005A0D55" w:rsidRDefault="005A0D55" w:rsidP="005A0D55">
            <w:pPr>
              <w:tabs>
                <w:tab w:val="decimal" w:pos="347"/>
              </w:tabs>
              <w:rPr>
                <w:rFonts w:cs="Times New Roman"/>
                <w:sz w:val="22"/>
              </w:rPr>
            </w:pPr>
          </w:p>
        </w:tc>
        <w:tc>
          <w:tcPr>
            <w:tcW w:w="1083" w:type="dxa"/>
            <w:vAlign w:val="center"/>
          </w:tcPr>
          <w:p w14:paraId="684D3838" w14:textId="77777777" w:rsidR="005A0D55" w:rsidRPr="005A0D55" w:rsidRDefault="005A0D55" w:rsidP="005A0D55">
            <w:pPr>
              <w:tabs>
                <w:tab w:val="decimal" w:pos="347"/>
              </w:tabs>
              <w:rPr>
                <w:rFonts w:cs="Times New Roman"/>
                <w:sz w:val="22"/>
              </w:rPr>
            </w:pPr>
            <w:r w:rsidRPr="005A0D55">
              <w:rPr>
                <w:rFonts w:cs="Times New Roman"/>
                <w:b/>
                <w:bCs/>
                <w:sz w:val="22"/>
              </w:rPr>
              <w:t>0.32</w:t>
            </w:r>
          </w:p>
        </w:tc>
        <w:tc>
          <w:tcPr>
            <w:tcW w:w="1083" w:type="dxa"/>
            <w:vAlign w:val="center"/>
          </w:tcPr>
          <w:p w14:paraId="7572A29E" w14:textId="77777777" w:rsidR="005A0D55" w:rsidRPr="005A0D55" w:rsidRDefault="005A0D55" w:rsidP="005A0D55">
            <w:pPr>
              <w:tabs>
                <w:tab w:val="decimal" w:pos="347"/>
              </w:tabs>
              <w:rPr>
                <w:rFonts w:cs="Times New Roman"/>
                <w:sz w:val="22"/>
              </w:rPr>
            </w:pPr>
            <w:r w:rsidRPr="005A0D55">
              <w:rPr>
                <w:rFonts w:cs="Times New Roman"/>
                <w:b/>
                <w:bCs/>
                <w:sz w:val="22"/>
              </w:rPr>
              <w:t>0.20</w:t>
            </w:r>
          </w:p>
        </w:tc>
        <w:tc>
          <w:tcPr>
            <w:tcW w:w="982" w:type="dxa"/>
            <w:vAlign w:val="center"/>
          </w:tcPr>
          <w:p w14:paraId="49D58547" w14:textId="77777777" w:rsidR="005A0D55" w:rsidRPr="005A0D55" w:rsidRDefault="005A0D55" w:rsidP="005A0D55">
            <w:pPr>
              <w:tabs>
                <w:tab w:val="decimal" w:pos="347"/>
              </w:tabs>
              <w:rPr>
                <w:rFonts w:cs="Times New Roman"/>
                <w:sz w:val="22"/>
              </w:rPr>
            </w:pPr>
            <w:r w:rsidRPr="005A0D55">
              <w:rPr>
                <w:rFonts w:cs="Times New Roman"/>
                <w:sz w:val="22"/>
              </w:rPr>
              <w:t>0.02</w:t>
            </w:r>
          </w:p>
        </w:tc>
      </w:tr>
      <w:tr w:rsidR="005A0D55" w:rsidRPr="00435D5C" w14:paraId="2D66E26D" w14:textId="77777777" w:rsidTr="005A0D55">
        <w:trPr>
          <w:trHeight w:val="302"/>
          <w:jc w:val="center"/>
        </w:trPr>
        <w:tc>
          <w:tcPr>
            <w:tcW w:w="4140" w:type="dxa"/>
            <w:vAlign w:val="center"/>
          </w:tcPr>
          <w:p w14:paraId="46F7E42D" w14:textId="77777777" w:rsidR="005A0D55" w:rsidRPr="005A0D55" w:rsidRDefault="005A0D55" w:rsidP="005A0D55">
            <w:pPr>
              <w:rPr>
                <w:rFonts w:cs="Times New Roman"/>
                <w:sz w:val="22"/>
              </w:rPr>
            </w:pPr>
            <w:r w:rsidRPr="005A0D55">
              <w:rPr>
                <w:rFonts w:cs="Times New Roman"/>
                <w:sz w:val="22"/>
              </w:rPr>
              <w:t>Perception of racial fairness</w:t>
            </w:r>
          </w:p>
        </w:tc>
        <w:tc>
          <w:tcPr>
            <w:tcW w:w="1082" w:type="dxa"/>
            <w:noWrap/>
            <w:vAlign w:val="center"/>
          </w:tcPr>
          <w:p w14:paraId="2EF97B53" w14:textId="77777777" w:rsidR="005A0D55" w:rsidRPr="005A0D55" w:rsidRDefault="005A0D55" w:rsidP="005A0D55">
            <w:pPr>
              <w:tabs>
                <w:tab w:val="decimal" w:pos="347"/>
              </w:tabs>
              <w:rPr>
                <w:rFonts w:cs="Times New Roman"/>
                <w:sz w:val="22"/>
              </w:rPr>
            </w:pPr>
          </w:p>
        </w:tc>
        <w:tc>
          <w:tcPr>
            <w:tcW w:w="1083" w:type="dxa"/>
            <w:vAlign w:val="center"/>
          </w:tcPr>
          <w:p w14:paraId="33FCE4FD" w14:textId="77777777" w:rsidR="005A0D55" w:rsidRPr="005A0D55" w:rsidRDefault="005A0D55" w:rsidP="005A0D55">
            <w:pPr>
              <w:tabs>
                <w:tab w:val="decimal" w:pos="347"/>
              </w:tabs>
              <w:rPr>
                <w:rFonts w:cs="Times New Roman"/>
                <w:sz w:val="22"/>
              </w:rPr>
            </w:pPr>
          </w:p>
        </w:tc>
        <w:tc>
          <w:tcPr>
            <w:tcW w:w="1083" w:type="dxa"/>
            <w:vAlign w:val="center"/>
          </w:tcPr>
          <w:p w14:paraId="07E97C7B" w14:textId="77777777" w:rsidR="005A0D55" w:rsidRPr="005A0D55" w:rsidRDefault="005A0D55" w:rsidP="005A0D55">
            <w:pPr>
              <w:tabs>
                <w:tab w:val="decimal" w:pos="347"/>
              </w:tabs>
              <w:rPr>
                <w:rFonts w:cs="Times New Roman"/>
                <w:sz w:val="22"/>
              </w:rPr>
            </w:pPr>
            <w:r w:rsidRPr="005A0D55">
              <w:rPr>
                <w:rFonts w:cs="Times New Roman"/>
                <w:b/>
                <w:bCs/>
                <w:sz w:val="22"/>
              </w:rPr>
              <w:t>0.42</w:t>
            </w:r>
          </w:p>
        </w:tc>
        <w:tc>
          <w:tcPr>
            <w:tcW w:w="982" w:type="dxa"/>
            <w:vAlign w:val="center"/>
          </w:tcPr>
          <w:p w14:paraId="23592180" w14:textId="77777777" w:rsidR="005A0D55" w:rsidRPr="005A0D55" w:rsidRDefault="005A0D55" w:rsidP="005A0D55">
            <w:pPr>
              <w:tabs>
                <w:tab w:val="decimal" w:pos="347"/>
              </w:tabs>
              <w:rPr>
                <w:rFonts w:cs="Times New Roman"/>
                <w:sz w:val="22"/>
              </w:rPr>
            </w:pPr>
            <w:r w:rsidRPr="005A0D55">
              <w:rPr>
                <w:rFonts w:cs="Times New Roman"/>
                <w:b/>
                <w:bCs/>
                <w:sz w:val="22"/>
              </w:rPr>
              <w:t>0.35</w:t>
            </w:r>
          </w:p>
        </w:tc>
      </w:tr>
      <w:tr w:rsidR="005A0D55" w:rsidRPr="00435D5C" w14:paraId="3A33498C" w14:textId="77777777" w:rsidTr="005A0D55">
        <w:trPr>
          <w:trHeight w:val="302"/>
          <w:jc w:val="center"/>
        </w:trPr>
        <w:tc>
          <w:tcPr>
            <w:tcW w:w="4140" w:type="dxa"/>
            <w:vAlign w:val="center"/>
          </w:tcPr>
          <w:p w14:paraId="5F09288B" w14:textId="77777777" w:rsidR="005A0D55" w:rsidRPr="005A0D55" w:rsidRDefault="005A0D55" w:rsidP="005A0D55">
            <w:pPr>
              <w:rPr>
                <w:rFonts w:cs="Times New Roman"/>
                <w:sz w:val="22"/>
              </w:rPr>
            </w:pPr>
            <w:r w:rsidRPr="005A0D55">
              <w:rPr>
                <w:rFonts w:cs="Times New Roman"/>
                <w:sz w:val="22"/>
              </w:rPr>
              <w:t>Sense of belonging to racial community</w:t>
            </w:r>
          </w:p>
        </w:tc>
        <w:tc>
          <w:tcPr>
            <w:tcW w:w="1082" w:type="dxa"/>
            <w:noWrap/>
            <w:vAlign w:val="center"/>
          </w:tcPr>
          <w:p w14:paraId="7D653821" w14:textId="77777777" w:rsidR="005A0D55" w:rsidRPr="005A0D55" w:rsidRDefault="005A0D55" w:rsidP="005A0D55">
            <w:pPr>
              <w:tabs>
                <w:tab w:val="decimal" w:pos="347"/>
              </w:tabs>
              <w:rPr>
                <w:rFonts w:cs="Times New Roman"/>
                <w:sz w:val="22"/>
              </w:rPr>
            </w:pPr>
          </w:p>
        </w:tc>
        <w:tc>
          <w:tcPr>
            <w:tcW w:w="1083" w:type="dxa"/>
            <w:vAlign w:val="center"/>
          </w:tcPr>
          <w:p w14:paraId="2F274FD0" w14:textId="77777777" w:rsidR="005A0D55" w:rsidRPr="005A0D55" w:rsidRDefault="005A0D55" w:rsidP="005A0D55">
            <w:pPr>
              <w:tabs>
                <w:tab w:val="decimal" w:pos="347"/>
              </w:tabs>
              <w:rPr>
                <w:rFonts w:cs="Times New Roman"/>
                <w:sz w:val="22"/>
              </w:rPr>
            </w:pPr>
          </w:p>
        </w:tc>
        <w:tc>
          <w:tcPr>
            <w:tcW w:w="1083" w:type="dxa"/>
            <w:vAlign w:val="center"/>
          </w:tcPr>
          <w:p w14:paraId="122DA1ED" w14:textId="77777777" w:rsidR="005A0D55" w:rsidRPr="005A0D55" w:rsidRDefault="005A0D55" w:rsidP="005A0D55">
            <w:pPr>
              <w:tabs>
                <w:tab w:val="decimal" w:pos="347"/>
              </w:tabs>
              <w:rPr>
                <w:rFonts w:cs="Times New Roman"/>
                <w:sz w:val="22"/>
              </w:rPr>
            </w:pPr>
            <w:r w:rsidRPr="005A0D55">
              <w:rPr>
                <w:rFonts w:cs="Times New Roman"/>
                <w:sz w:val="22"/>
              </w:rPr>
              <w:t>-0.06</w:t>
            </w:r>
          </w:p>
        </w:tc>
        <w:tc>
          <w:tcPr>
            <w:tcW w:w="982" w:type="dxa"/>
            <w:vAlign w:val="center"/>
          </w:tcPr>
          <w:p w14:paraId="7BA9BFE2" w14:textId="77777777" w:rsidR="005A0D55" w:rsidRPr="005A0D55" w:rsidRDefault="005A0D55" w:rsidP="005A0D55">
            <w:pPr>
              <w:tabs>
                <w:tab w:val="decimal" w:pos="347"/>
              </w:tabs>
              <w:rPr>
                <w:rFonts w:cs="Times New Roman"/>
                <w:sz w:val="22"/>
              </w:rPr>
            </w:pPr>
            <w:r w:rsidRPr="005A0D55">
              <w:rPr>
                <w:rFonts w:cs="Times New Roman"/>
                <w:sz w:val="22"/>
              </w:rPr>
              <w:t>-0.11</w:t>
            </w:r>
          </w:p>
        </w:tc>
      </w:tr>
      <w:tr w:rsidR="005A0D55" w:rsidRPr="00435D5C" w14:paraId="427268F9" w14:textId="77777777" w:rsidTr="005A0D55">
        <w:trPr>
          <w:trHeight w:val="302"/>
          <w:jc w:val="center"/>
        </w:trPr>
        <w:tc>
          <w:tcPr>
            <w:tcW w:w="4140" w:type="dxa"/>
            <w:vAlign w:val="center"/>
            <w:hideMark/>
          </w:tcPr>
          <w:p w14:paraId="5C9950DB" w14:textId="77777777" w:rsidR="005A0D55" w:rsidRPr="005A0D55" w:rsidRDefault="005A0D55" w:rsidP="005A0D55">
            <w:pPr>
              <w:rPr>
                <w:rFonts w:cs="Times New Roman"/>
                <w:sz w:val="22"/>
              </w:rPr>
            </w:pPr>
            <w:r w:rsidRPr="005A0D55">
              <w:rPr>
                <w:rFonts w:cs="Times New Roman"/>
                <w:sz w:val="22"/>
              </w:rPr>
              <w:t>Importance of race in self-image</w:t>
            </w:r>
          </w:p>
        </w:tc>
        <w:tc>
          <w:tcPr>
            <w:tcW w:w="1082" w:type="dxa"/>
            <w:noWrap/>
            <w:vAlign w:val="center"/>
          </w:tcPr>
          <w:p w14:paraId="00BFC8F7" w14:textId="77777777" w:rsidR="005A0D55" w:rsidRPr="005A0D55" w:rsidRDefault="005A0D55" w:rsidP="005A0D55">
            <w:pPr>
              <w:tabs>
                <w:tab w:val="decimal" w:pos="347"/>
              </w:tabs>
              <w:rPr>
                <w:rFonts w:cs="Times New Roman"/>
                <w:sz w:val="22"/>
              </w:rPr>
            </w:pPr>
          </w:p>
        </w:tc>
        <w:tc>
          <w:tcPr>
            <w:tcW w:w="1083" w:type="dxa"/>
            <w:vAlign w:val="center"/>
          </w:tcPr>
          <w:p w14:paraId="588D5251" w14:textId="77777777" w:rsidR="005A0D55" w:rsidRPr="005A0D55" w:rsidRDefault="005A0D55" w:rsidP="005A0D55">
            <w:pPr>
              <w:tabs>
                <w:tab w:val="decimal" w:pos="347"/>
              </w:tabs>
              <w:rPr>
                <w:rFonts w:cs="Times New Roman"/>
                <w:sz w:val="22"/>
              </w:rPr>
            </w:pPr>
          </w:p>
        </w:tc>
        <w:tc>
          <w:tcPr>
            <w:tcW w:w="1083" w:type="dxa"/>
            <w:vAlign w:val="center"/>
          </w:tcPr>
          <w:p w14:paraId="409BDC2C" w14:textId="77777777" w:rsidR="005A0D55" w:rsidRPr="005A0D55" w:rsidRDefault="005A0D55" w:rsidP="005A0D55">
            <w:pPr>
              <w:tabs>
                <w:tab w:val="decimal" w:pos="347"/>
              </w:tabs>
              <w:rPr>
                <w:rFonts w:cs="Times New Roman"/>
                <w:sz w:val="22"/>
              </w:rPr>
            </w:pPr>
            <w:r w:rsidRPr="005A0D55">
              <w:rPr>
                <w:rFonts w:cs="Times New Roman"/>
                <w:b/>
                <w:bCs/>
                <w:sz w:val="22"/>
              </w:rPr>
              <w:t>0.20</w:t>
            </w:r>
          </w:p>
        </w:tc>
        <w:tc>
          <w:tcPr>
            <w:tcW w:w="982" w:type="dxa"/>
            <w:vAlign w:val="center"/>
          </w:tcPr>
          <w:p w14:paraId="365A54C2" w14:textId="77777777" w:rsidR="005A0D55" w:rsidRPr="005A0D55" w:rsidRDefault="005A0D55" w:rsidP="005A0D55">
            <w:pPr>
              <w:tabs>
                <w:tab w:val="decimal" w:pos="347"/>
              </w:tabs>
              <w:rPr>
                <w:rFonts w:cs="Times New Roman"/>
                <w:sz w:val="22"/>
              </w:rPr>
            </w:pPr>
            <w:r w:rsidRPr="005A0D55">
              <w:rPr>
                <w:rFonts w:cs="Times New Roman"/>
                <w:b/>
                <w:bCs/>
                <w:sz w:val="22"/>
              </w:rPr>
              <w:t>0.18</w:t>
            </w:r>
          </w:p>
        </w:tc>
      </w:tr>
      <w:tr w:rsidR="005A0D55" w:rsidRPr="00435D5C" w14:paraId="6C654104" w14:textId="77777777" w:rsidTr="005A0D55">
        <w:trPr>
          <w:trHeight w:val="302"/>
          <w:jc w:val="center"/>
        </w:trPr>
        <w:tc>
          <w:tcPr>
            <w:tcW w:w="4140" w:type="dxa"/>
            <w:vAlign w:val="center"/>
            <w:hideMark/>
          </w:tcPr>
          <w:p w14:paraId="3A31F1C6" w14:textId="77777777" w:rsidR="005A0D55" w:rsidRPr="005A0D55" w:rsidRDefault="005A0D55" w:rsidP="005A0D55">
            <w:pPr>
              <w:rPr>
                <w:rFonts w:cs="Times New Roman"/>
                <w:sz w:val="22"/>
              </w:rPr>
            </w:pPr>
            <w:r w:rsidRPr="005A0D55">
              <w:rPr>
                <w:rFonts w:cs="Times New Roman"/>
                <w:sz w:val="22"/>
              </w:rPr>
              <w:t>Racial discrimination in health care (self)</w:t>
            </w:r>
          </w:p>
        </w:tc>
        <w:tc>
          <w:tcPr>
            <w:tcW w:w="1082" w:type="dxa"/>
            <w:noWrap/>
            <w:vAlign w:val="center"/>
          </w:tcPr>
          <w:p w14:paraId="29150030" w14:textId="77777777" w:rsidR="005A0D55" w:rsidRPr="005A0D55" w:rsidRDefault="005A0D55" w:rsidP="005A0D55">
            <w:pPr>
              <w:tabs>
                <w:tab w:val="decimal" w:pos="347"/>
              </w:tabs>
              <w:rPr>
                <w:rFonts w:cs="Times New Roman"/>
                <w:sz w:val="22"/>
              </w:rPr>
            </w:pPr>
          </w:p>
        </w:tc>
        <w:tc>
          <w:tcPr>
            <w:tcW w:w="1083" w:type="dxa"/>
            <w:vAlign w:val="center"/>
          </w:tcPr>
          <w:p w14:paraId="25B50150" w14:textId="77777777" w:rsidR="005A0D55" w:rsidRPr="005A0D55" w:rsidRDefault="005A0D55" w:rsidP="005A0D55">
            <w:pPr>
              <w:tabs>
                <w:tab w:val="decimal" w:pos="347"/>
              </w:tabs>
              <w:rPr>
                <w:rFonts w:cs="Times New Roman"/>
                <w:sz w:val="22"/>
              </w:rPr>
            </w:pPr>
          </w:p>
        </w:tc>
        <w:tc>
          <w:tcPr>
            <w:tcW w:w="1083" w:type="dxa"/>
            <w:vAlign w:val="center"/>
          </w:tcPr>
          <w:p w14:paraId="2C0025AB" w14:textId="77777777" w:rsidR="005A0D55" w:rsidRPr="005A0D55" w:rsidRDefault="005A0D55" w:rsidP="005A0D55">
            <w:pPr>
              <w:tabs>
                <w:tab w:val="decimal" w:pos="347"/>
              </w:tabs>
              <w:rPr>
                <w:rFonts w:cs="Times New Roman"/>
                <w:sz w:val="22"/>
              </w:rPr>
            </w:pPr>
            <w:r w:rsidRPr="005A0D55">
              <w:rPr>
                <w:rFonts w:cs="Times New Roman"/>
                <w:sz w:val="22"/>
              </w:rPr>
              <w:t>-0.08</w:t>
            </w:r>
          </w:p>
        </w:tc>
        <w:tc>
          <w:tcPr>
            <w:tcW w:w="982" w:type="dxa"/>
            <w:vAlign w:val="center"/>
          </w:tcPr>
          <w:p w14:paraId="1CB1CF2A" w14:textId="77777777" w:rsidR="005A0D55" w:rsidRPr="005A0D55" w:rsidRDefault="005A0D55" w:rsidP="005A0D55">
            <w:pPr>
              <w:tabs>
                <w:tab w:val="decimal" w:pos="347"/>
              </w:tabs>
              <w:rPr>
                <w:rFonts w:cs="Times New Roman"/>
                <w:sz w:val="22"/>
              </w:rPr>
            </w:pPr>
            <w:r w:rsidRPr="005A0D55">
              <w:rPr>
                <w:rFonts w:cs="Times New Roman"/>
                <w:b/>
                <w:bCs/>
                <w:sz w:val="22"/>
              </w:rPr>
              <w:t>-0.14</w:t>
            </w:r>
          </w:p>
        </w:tc>
      </w:tr>
      <w:tr w:rsidR="005A0D55" w:rsidRPr="00435D5C" w14:paraId="429751B9" w14:textId="77777777" w:rsidTr="005A0D55">
        <w:trPr>
          <w:trHeight w:val="302"/>
          <w:jc w:val="center"/>
        </w:trPr>
        <w:tc>
          <w:tcPr>
            <w:tcW w:w="4140" w:type="dxa"/>
            <w:vAlign w:val="center"/>
            <w:hideMark/>
          </w:tcPr>
          <w:p w14:paraId="037C3097" w14:textId="77777777" w:rsidR="005A0D55" w:rsidRPr="005A0D55" w:rsidRDefault="005A0D55" w:rsidP="005A0D55">
            <w:pPr>
              <w:rPr>
                <w:rFonts w:cs="Times New Roman"/>
                <w:sz w:val="22"/>
              </w:rPr>
            </w:pPr>
            <w:r w:rsidRPr="005A0D55">
              <w:rPr>
                <w:rFonts w:cs="Times New Roman"/>
                <w:sz w:val="22"/>
              </w:rPr>
              <w:t>Flu vaccine frequency</w:t>
            </w:r>
          </w:p>
        </w:tc>
        <w:tc>
          <w:tcPr>
            <w:tcW w:w="1082" w:type="dxa"/>
            <w:noWrap/>
            <w:vAlign w:val="center"/>
          </w:tcPr>
          <w:p w14:paraId="4E60C754" w14:textId="77777777" w:rsidR="005A0D55" w:rsidRPr="005A0D55" w:rsidRDefault="005A0D55" w:rsidP="005A0D55">
            <w:pPr>
              <w:tabs>
                <w:tab w:val="decimal" w:pos="347"/>
              </w:tabs>
              <w:rPr>
                <w:rFonts w:cs="Times New Roman"/>
                <w:sz w:val="22"/>
              </w:rPr>
            </w:pPr>
          </w:p>
        </w:tc>
        <w:tc>
          <w:tcPr>
            <w:tcW w:w="1083" w:type="dxa"/>
            <w:vAlign w:val="center"/>
          </w:tcPr>
          <w:p w14:paraId="71CBBD60" w14:textId="77777777" w:rsidR="005A0D55" w:rsidRPr="005A0D55" w:rsidRDefault="005A0D55" w:rsidP="005A0D55">
            <w:pPr>
              <w:tabs>
                <w:tab w:val="decimal" w:pos="347"/>
              </w:tabs>
              <w:rPr>
                <w:rFonts w:cs="Times New Roman"/>
                <w:sz w:val="22"/>
              </w:rPr>
            </w:pPr>
          </w:p>
        </w:tc>
        <w:tc>
          <w:tcPr>
            <w:tcW w:w="1083" w:type="dxa"/>
            <w:vAlign w:val="center"/>
          </w:tcPr>
          <w:p w14:paraId="302D003D" w14:textId="77777777" w:rsidR="005A0D55" w:rsidRPr="005A0D55" w:rsidRDefault="005A0D55" w:rsidP="005A0D55">
            <w:pPr>
              <w:tabs>
                <w:tab w:val="decimal" w:pos="347"/>
              </w:tabs>
              <w:rPr>
                <w:rFonts w:cs="Times New Roman"/>
                <w:sz w:val="22"/>
              </w:rPr>
            </w:pPr>
          </w:p>
        </w:tc>
        <w:tc>
          <w:tcPr>
            <w:tcW w:w="982" w:type="dxa"/>
            <w:vAlign w:val="center"/>
          </w:tcPr>
          <w:p w14:paraId="496F0172" w14:textId="77777777" w:rsidR="005A0D55" w:rsidRPr="005A0D55" w:rsidRDefault="005A0D55" w:rsidP="005A0D55">
            <w:pPr>
              <w:tabs>
                <w:tab w:val="decimal" w:pos="347"/>
              </w:tabs>
              <w:rPr>
                <w:rFonts w:cs="Times New Roman"/>
                <w:sz w:val="22"/>
              </w:rPr>
            </w:pPr>
            <w:r w:rsidRPr="005A0D55">
              <w:rPr>
                <w:rFonts w:cs="Times New Roman"/>
                <w:b/>
                <w:bCs/>
                <w:sz w:val="22"/>
              </w:rPr>
              <w:t>0.15</w:t>
            </w:r>
          </w:p>
        </w:tc>
      </w:tr>
      <w:tr w:rsidR="005A0D55" w:rsidRPr="00435D5C" w14:paraId="0B847FC4" w14:textId="77777777" w:rsidTr="005A0D55">
        <w:trPr>
          <w:trHeight w:val="302"/>
          <w:jc w:val="center"/>
        </w:trPr>
        <w:tc>
          <w:tcPr>
            <w:tcW w:w="4140" w:type="dxa"/>
            <w:vAlign w:val="center"/>
            <w:hideMark/>
          </w:tcPr>
          <w:p w14:paraId="422701D8" w14:textId="77777777" w:rsidR="005A0D55" w:rsidRPr="005A0D55" w:rsidRDefault="005A0D55" w:rsidP="005A0D55">
            <w:pPr>
              <w:rPr>
                <w:rFonts w:cs="Times New Roman"/>
                <w:sz w:val="22"/>
              </w:rPr>
            </w:pPr>
            <w:r w:rsidRPr="005A0D55">
              <w:rPr>
                <w:rFonts w:cs="Times New Roman"/>
                <w:sz w:val="22"/>
              </w:rPr>
              <w:t>Perceived disease risk</w:t>
            </w:r>
          </w:p>
        </w:tc>
        <w:tc>
          <w:tcPr>
            <w:tcW w:w="1082" w:type="dxa"/>
            <w:noWrap/>
            <w:vAlign w:val="center"/>
          </w:tcPr>
          <w:p w14:paraId="6D7E9AED" w14:textId="77777777" w:rsidR="005A0D55" w:rsidRPr="005A0D55" w:rsidRDefault="005A0D55" w:rsidP="005A0D55">
            <w:pPr>
              <w:tabs>
                <w:tab w:val="decimal" w:pos="347"/>
              </w:tabs>
              <w:rPr>
                <w:rFonts w:cs="Times New Roman"/>
                <w:sz w:val="22"/>
              </w:rPr>
            </w:pPr>
          </w:p>
        </w:tc>
        <w:tc>
          <w:tcPr>
            <w:tcW w:w="1083" w:type="dxa"/>
            <w:vAlign w:val="center"/>
          </w:tcPr>
          <w:p w14:paraId="2D0A5FAC" w14:textId="77777777" w:rsidR="005A0D55" w:rsidRPr="005A0D55" w:rsidRDefault="005A0D55" w:rsidP="005A0D55">
            <w:pPr>
              <w:tabs>
                <w:tab w:val="decimal" w:pos="347"/>
              </w:tabs>
              <w:rPr>
                <w:rFonts w:cs="Times New Roman"/>
                <w:sz w:val="22"/>
              </w:rPr>
            </w:pPr>
          </w:p>
        </w:tc>
        <w:tc>
          <w:tcPr>
            <w:tcW w:w="1083" w:type="dxa"/>
            <w:vAlign w:val="center"/>
          </w:tcPr>
          <w:p w14:paraId="020520C8" w14:textId="77777777" w:rsidR="005A0D55" w:rsidRPr="005A0D55" w:rsidRDefault="005A0D55" w:rsidP="005A0D55">
            <w:pPr>
              <w:tabs>
                <w:tab w:val="decimal" w:pos="347"/>
              </w:tabs>
              <w:rPr>
                <w:rFonts w:cs="Times New Roman"/>
                <w:sz w:val="22"/>
              </w:rPr>
            </w:pPr>
          </w:p>
        </w:tc>
        <w:tc>
          <w:tcPr>
            <w:tcW w:w="982" w:type="dxa"/>
            <w:vAlign w:val="center"/>
          </w:tcPr>
          <w:p w14:paraId="19C73D39" w14:textId="77777777" w:rsidR="005A0D55" w:rsidRPr="005A0D55" w:rsidRDefault="005A0D55" w:rsidP="005A0D55">
            <w:pPr>
              <w:tabs>
                <w:tab w:val="decimal" w:pos="347"/>
              </w:tabs>
              <w:rPr>
                <w:rFonts w:cs="Times New Roman"/>
                <w:sz w:val="22"/>
              </w:rPr>
            </w:pPr>
            <w:r w:rsidRPr="005A0D55">
              <w:rPr>
                <w:rFonts w:cs="Times New Roman"/>
                <w:sz w:val="22"/>
              </w:rPr>
              <w:t>0.07</w:t>
            </w:r>
          </w:p>
        </w:tc>
      </w:tr>
      <w:tr w:rsidR="005A0D55" w:rsidRPr="00435D5C" w14:paraId="743ABAC6" w14:textId="77777777" w:rsidTr="005A0D55">
        <w:trPr>
          <w:trHeight w:val="302"/>
          <w:jc w:val="center"/>
        </w:trPr>
        <w:tc>
          <w:tcPr>
            <w:tcW w:w="4140" w:type="dxa"/>
            <w:vAlign w:val="center"/>
          </w:tcPr>
          <w:p w14:paraId="75263454" w14:textId="77777777" w:rsidR="005A0D55" w:rsidRPr="005A0D55" w:rsidRDefault="005A0D55" w:rsidP="005A0D55">
            <w:pPr>
              <w:rPr>
                <w:rFonts w:cs="Times New Roman"/>
                <w:sz w:val="22"/>
              </w:rPr>
            </w:pPr>
            <w:r w:rsidRPr="005A0D55">
              <w:rPr>
                <w:rFonts w:cs="Times New Roman"/>
                <w:sz w:val="22"/>
              </w:rPr>
              <w:t>Subjective norm of getting vaccinated</w:t>
            </w:r>
          </w:p>
        </w:tc>
        <w:tc>
          <w:tcPr>
            <w:tcW w:w="1082" w:type="dxa"/>
            <w:noWrap/>
            <w:vAlign w:val="center"/>
          </w:tcPr>
          <w:p w14:paraId="55B26836" w14:textId="77777777" w:rsidR="005A0D55" w:rsidRPr="005A0D55" w:rsidRDefault="005A0D55" w:rsidP="005A0D55">
            <w:pPr>
              <w:tabs>
                <w:tab w:val="decimal" w:pos="347"/>
              </w:tabs>
              <w:rPr>
                <w:rFonts w:cs="Times New Roman"/>
                <w:sz w:val="22"/>
              </w:rPr>
            </w:pPr>
          </w:p>
        </w:tc>
        <w:tc>
          <w:tcPr>
            <w:tcW w:w="1083" w:type="dxa"/>
            <w:vAlign w:val="center"/>
          </w:tcPr>
          <w:p w14:paraId="3854B676" w14:textId="77777777" w:rsidR="005A0D55" w:rsidRPr="005A0D55" w:rsidRDefault="005A0D55" w:rsidP="005A0D55">
            <w:pPr>
              <w:tabs>
                <w:tab w:val="decimal" w:pos="347"/>
              </w:tabs>
              <w:rPr>
                <w:rFonts w:cs="Times New Roman"/>
                <w:sz w:val="22"/>
              </w:rPr>
            </w:pPr>
          </w:p>
        </w:tc>
        <w:tc>
          <w:tcPr>
            <w:tcW w:w="1083" w:type="dxa"/>
            <w:vAlign w:val="center"/>
          </w:tcPr>
          <w:p w14:paraId="24E8945A" w14:textId="77777777" w:rsidR="005A0D55" w:rsidRPr="005A0D55" w:rsidRDefault="005A0D55" w:rsidP="005A0D55">
            <w:pPr>
              <w:tabs>
                <w:tab w:val="decimal" w:pos="347"/>
              </w:tabs>
              <w:rPr>
                <w:rFonts w:cs="Times New Roman"/>
                <w:sz w:val="22"/>
              </w:rPr>
            </w:pPr>
          </w:p>
        </w:tc>
        <w:tc>
          <w:tcPr>
            <w:tcW w:w="982" w:type="dxa"/>
            <w:vAlign w:val="center"/>
          </w:tcPr>
          <w:p w14:paraId="098FFF1D" w14:textId="77777777" w:rsidR="005A0D55" w:rsidRPr="005A0D55" w:rsidRDefault="005A0D55" w:rsidP="005A0D55">
            <w:pPr>
              <w:tabs>
                <w:tab w:val="decimal" w:pos="347"/>
              </w:tabs>
              <w:rPr>
                <w:rFonts w:cs="Times New Roman"/>
                <w:sz w:val="22"/>
              </w:rPr>
            </w:pPr>
            <w:r w:rsidRPr="005A0D55">
              <w:rPr>
                <w:rFonts w:cs="Times New Roman"/>
                <w:b/>
                <w:bCs/>
                <w:sz w:val="22"/>
              </w:rPr>
              <w:t>0.21</w:t>
            </w:r>
          </w:p>
        </w:tc>
      </w:tr>
      <w:tr w:rsidR="005A0D55" w:rsidRPr="00435D5C" w14:paraId="06AA3F29" w14:textId="77777777" w:rsidTr="005A0D55">
        <w:trPr>
          <w:trHeight w:val="302"/>
          <w:jc w:val="center"/>
        </w:trPr>
        <w:tc>
          <w:tcPr>
            <w:tcW w:w="4140" w:type="dxa"/>
            <w:tcBorders>
              <w:bottom w:val="single" w:sz="4" w:space="0" w:color="auto"/>
            </w:tcBorders>
            <w:vAlign w:val="center"/>
          </w:tcPr>
          <w:p w14:paraId="0C1C2376" w14:textId="77777777" w:rsidR="005A0D55" w:rsidRPr="005A0D55" w:rsidRDefault="005A0D55" w:rsidP="005A0D55">
            <w:pPr>
              <w:rPr>
                <w:rFonts w:cs="Times New Roman"/>
                <w:sz w:val="22"/>
              </w:rPr>
            </w:pPr>
            <w:r w:rsidRPr="005A0D55">
              <w:rPr>
                <w:rFonts w:cs="Times New Roman"/>
                <w:sz w:val="22"/>
              </w:rPr>
              <w:t>Closely following news about pandemic</w:t>
            </w:r>
          </w:p>
        </w:tc>
        <w:tc>
          <w:tcPr>
            <w:tcW w:w="1082" w:type="dxa"/>
            <w:tcBorders>
              <w:bottom w:val="single" w:sz="4" w:space="0" w:color="auto"/>
            </w:tcBorders>
            <w:noWrap/>
            <w:vAlign w:val="center"/>
          </w:tcPr>
          <w:p w14:paraId="2E891E24" w14:textId="77777777" w:rsidR="005A0D55" w:rsidRPr="005A0D55" w:rsidRDefault="005A0D55" w:rsidP="005A0D55">
            <w:pPr>
              <w:tabs>
                <w:tab w:val="decimal" w:pos="347"/>
              </w:tabs>
              <w:rPr>
                <w:rFonts w:cs="Times New Roman"/>
                <w:sz w:val="22"/>
              </w:rPr>
            </w:pPr>
          </w:p>
        </w:tc>
        <w:tc>
          <w:tcPr>
            <w:tcW w:w="1083" w:type="dxa"/>
            <w:tcBorders>
              <w:bottom w:val="single" w:sz="4" w:space="0" w:color="auto"/>
            </w:tcBorders>
            <w:vAlign w:val="center"/>
          </w:tcPr>
          <w:p w14:paraId="5D560E5D" w14:textId="77777777" w:rsidR="005A0D55" w:rsidRPr="005A0D55" w:rsidRDefault="005A0D55" w:rsidP="005A0D55">
            <w:pPr>
              <w:tabs>
                <w:tab w:val="decimal" w:pos="347"/>
              </w:tabs>
              <w:rPr>
                <w:rFonts w:cs="Times New Roman"/>
                <w:sz w:val="22"/>
              </w:rPr>
            </w:pPr>
          </w:p>
        </w:tc>
        <w:tc>
          <w:tcPr>
            <w:tcW w:w="1083" w:type="dxa"/>
            <w:tcBorders>
              <w:bottom w:val="single" w:sz="4" w:space="0" w:color="auto"/>
            </w:tcBorders>
            <w:vAlign w:val="center"/>
          </w:tcPr>
          <w:p w14:paraId="4971E3F8" w14:textId="77777777" w:rsidR="005A0D55" w:rsidRPr="005A0D55" w:rsidRDefault="005A0D55" w:rsidP="005A0D55">
            <w:pPr>
              <w:tabs>
                <w:tab w:val="decimal" w:pos="347"/>
              </w:tabs>
              <w:rPr>
                <w:rFonts w:cs="Times New Roman"/>
                <w:sz w:val="22"/>
              </w:rPr>
            </w:pPr>
          </w:p>
        </w:tc>
        <w:tc>
          <w:tcPr>
            <w:tcW w:w="982" w:type="dxa"/>
            <w:tcBorders>
              <w:bottom w:val="single" w:sz="4" w:space="0" w:color="auto"/>
            </w:tcBorders>
            <w:vAlign w:val="center"/>
          </w:tcPr>
          <w:p w14:paraId="3143874C" w14:textId="77777777" w:rsidR="005A0D55" w:rsidRPr="005A0D55" w:rsidRDefault="005A0D55" w:rsidP="005A0D55">
            <w:pPr>
              <w:tabs>
                <w:tab w:val="decimal" w:pos="347"/>
              </w:tabs>
              <w:rPr>
                <w:rFonts w:cs="Times New Roman"/>
                <w:sz w:val="22"/>
              </w:rPr>
            </w:pPr>
            <w:r w:rsidRPr="005A0D55">
              <w:rPr>
                <w:rFonts w:cs="Times New Roman"/>
                <w:b/>
                <w:bCs/>
                <w:sz w:val="22"/>
              </w:rPr>
              <w:t>0.18</w:t>
            </w:r>
          </w:p>
        </w:tc>
      </w:tr>
      <w:tr w:rsidR="005A0D55" w:rsidRPr="00435D5C" w14:paraId="57038F66" w14:textId="77777777" w:rsidTr="005A0D55">
        <w:trPr>
          <w:trHeight w:val="302"/>
          <w:jc w:val="center"/>
        </w:trPr>
        <w:tc>
          <w:tcPr>
            <w:tcW w:w="4140" w:type="dxa"/>
            <w:tcBorders>
              <w:top w:val="single" w:sz="4" w:space="0" w:color="auto"/>
              <w:bottom w:val="single" w:sz="4" w:space="0" w:color="auto"/>
            </w:tcBorders>
            <w:vAlign w:val="center"/>
          </w:tcPr>
          <w:p w14:paraId="4C45C57C" w14:textId="77777777" w:rsidR="005A0D55" w:rsidRPr="005A0D55" w:rsidRDefault="005A0D55" w:rsidP="005A0D55">
            <w:pPr>
              <w:rPr>
                <w:rFonts w:cs="Times New Roman"/>
                <w:i/>
                <w:iCs/>
                <w:sz w:val="22"/>
              </w:rPr>
            </w:pPr>
            <w:r w:rsidRPr="005A0D55">
              <w:rPr>
                <w:rFonts w:cs="Times New Roman"/>
                <w:i/>
                <w:iCs/>
                <w:sz w:val="22"/>
              </w:rPr>
              <w:t>Adjusted R-square</w:t>
            </w:r>
          </w:p>
        </w:tc>
        <w:tc>
          <w:tcPr>
            <w:tcW w:w="1082" w:type="dxa"/>
            <w:tcBorders>
              <w:top w:val="single" w:sz="4" w:space="0" w:color="auto"/>
              <w:bottom w:val="single" w:sz="4" w:space="0" w:color="auto"/>
            </w:tcBorders>
            <w:noWrap/>
            <w:vAlign w:val="center"/>
          </w:tcPr>
          <w:p w14:paraId="2BB60BBA" w14:textId="77777777" w:rsidR="005A0D55" w:rsidRPr="005A0D55" w:rsidRDefault="005A0D55" w:rsidP="005A0D55">
            <w:pPr>
              <w:tabs>
                <w:tab w:val="decimal" w:pos="347"/>
              </w:tabs>
              <w:rPr>
                <w:rFonts w:cs="Times New Roman"/>
                <w:i/>
                <w:iCs/>
                <w:sz w:val="22"/>
              </w:rPr>
            </w:pPr>
            <w:r w:rsidRPr="005A0D55">
              <w:rPr>
                <w:rFonts w:cs="Times New Roman"/>
                <w:i/>
                <w:iCs/>
                <w:sz w:val="22"/>
              </w:rPr>
              <w:t>.03</w:t>
            </w:r>
          </w:p>
        </w:tc>
        <w:tc>
          <w:tcPr>
            <w:tcW w:w="1083" w:type="dxa"/>
            <w:tcBorders>
              <w:top w:val="single" w:sz="4" w:space="0" w:color="auto"/>
              <w:bottom w:val="single" w:sz="4" w:space="0" w:color="auto"/>
            </w:tcBorders>
            <w:vAlign w:val="center"/>
          </w:tcPr>
          <w:p w14:paraId="01ECA4B5" w14:textId="77777777" w:rsidR="005A0D55" w:rsidRPr="005A0D55" w:rsidRDefault="005A0D55" w:rsidP="005A0D55">
            <w:pPr>
              <w:tabs>
                <w:tab w:val="decimal" w:pos="347"/>
              </w:tabs>
              <w:rPr>
                <w:rFonts w:cs="Times New Roman"/>
                <w:i/>
                <w:iCs/>
                <w:sz w:val="22"/>
              </w:rPr>
            </w:pPr>
            <w:r w:rsidRPr="005A0D55">
              <w:rPr>
                <w:rFonts w:cs="Times New Roman"/>
                <w:i/>
                <w:iCs/>
                <w:sz w:val="22"/>
              </w:rPr>
              <w:t>.12</w:t>
            </w:r>
          </w:p>
        </w:tc>
        <w:tc>
          <w:tcPr>
            <w:tcW w:w="1083" w:type="dxa"/>
            <w:tcBorders>
              <w:top w:val="single" w:sz="4" w:space="0" w:color="auto"/>
              <w:bottom w:val="single" w:sz="4" w:space="0" w:color="auto"/>
            </w:tcBorders>
            <w:vAlign w:val="center"/>
          </w:tcPr>
          <w:p w14:paraId="6E7767D4" w14:textId="77777777" w:rsidR="005A0D55" w:rsidRPr="005A0D55" w:rsidRDefault="005A0D55" w:rsidP="005A0D55">
            <w:pPr>
              <w:tabs>
                <w:tab w:val="decimal" w:pos="347"/>
              </w:tabs>
              <w:rPr>
                <w:rFonts w:cs="Times New Roman"/>
                <w:i/>
                <w:iCs/>
                <w:sz w:val="22"/>
              </w:rPr>
            </w:pPr>
            <w:r w:rsidRPr="005A0D55">
              <w:rPr>
                <w:rFonts w:cs="Times New Roman"/>
                <w:i/>
                <w:iCs/>
                <w:sz w:val="22"/>
              </w:rPr>
              <w:t>.25</w:t>
            </w:r>
          </w:p>
        </w:tc>
        <w:tc>
          <w:tcPr>
            <w:tcW w:w="982" w:type="dxa"/>
            <w:tcBorders>
              <w:top w:val="single" w:sz="4" w:space="0" w:color="auto"/>
              <w:bottom w:val="single" w:sz="4" w:space="0" w:color="auto"/>
            </w:tcBorders>
            <w:vAlign w:val="center"/>
          </w:tcPr>
          <w:p w14:paraId="75D71312" w14:textId="77777777" w:rsidR="005A0D55" w:rsidRPr="005A0D55" w:rsidRDefault="005A0D55" w:rsidP="005A0D55">
            <w:pPr>
              <w:tabs>
                <w:tab w:val="decimal" w:pos="347"/>
              </w:tabs>
              <w:rPr>
                <w:rFonts w:cs="Times New Roman"/>
                <w:i/>
                <w:iCs/>
                <w:sz w:val="22"/>
              </w:rPr>
            </w:pPr>
            <w:r w:rsidRPr="005A0D55">
              <w:rPr>
                <w:rFonts w:cs="Times New Roman"/>
                <w:i/>
                <w:iCs/>
                <w:sz w:val="22"/>
              </w:rPr>
              <w:t>.38</w:t>
            </w:r>
          </w:p>
        </w:tc>
      </w:tr>
      <w:tr w:rsidR="005A0D55" w:rsidRPr="00435D5C" w14:paraId="2018DA39" w14:textId="77777777" w:rsidTr="005A0D55">
        <w:trPr>
          <w:trHeight w:val="302"/>
          <w:jc w:val="center"/>
        </w:trPr>
        <w:tc>
          <w:tcPr>
            <w:tcW w:w="8370" w:type="dxa"/>
            <w:gridSpan w:val="5"/>
            <w:tcBorders>
              <w:top w:val="single" w:sz="4" w:space="0" w:color="auto"/>
            </w:tcBorders>
          </w:tcPr>
          <w:p w14:paraId="3EA1319E" w14:textId="77777777" w:rsidR="005A0D55" w:rsidRPr="00435D5C" w:rsidRDefault="005A0D55" w:rsidP="005A0D55">
            <w:pPr>
              <w:rPr>
                <w:rFonts w:cs="Times New Roman"/>
                <w:sz w:val="20"/>
                <w:szCs w:val="20"/>
              </w:rPr>
            </w:pPr>
            <w:r w:rsidRPr="00435D5C">
              <w:rPr>
                <w:rFonts w:cs="Times New Roman"/>
                <w:sz w:val="20"/>
                <w:szCs w:val="20"/>
              </w:rPr>
              <w:t>p &lt; 0.05 bolded. Standardized coefficient estimates are from ordinary least squares regression.</w:t>
            </w:r>
          </w:p>
          <w:p w14:paraId="48F95403" w14:textId="77777777" w:rsidR="005A0D55" w:rsidRPr="00435D5C" w:rsidRDefault="005A0D55" w:rsidP="005A0D55">
            <w:pPr>
              <w:tabs>
                <w:tab w:val="decimal" w:pos="347"/>
              </w:tabs>
              <w:rPr>
                <w:rFonts w:cs="Times New Roman"/>
                <w:i/>
                <w:iCs/>
                <w:szCs w:val="24"/>
              </w:rPr>
            </w:pPr>
          </w:p>
        </w:tc>
      </w:tr>
    </w:tbl>
    <w:p w14:paraId="031A22C0" w14:textId="600B168B" w:rsidR="005A0D55" w:rsidRDefault="005A0D55">
      <w:pPr>
        <w:rPr>
          <w:rFonts w:ascii="Times New Roman" w:hAnsi="Times New Roman" w:cs="Times New Roman"/>
          <w:b/>
          <w:bCs/>
          <w:sz w:val="24"/>
          <w:szCs w:val="24"/>
        </w:rPr>
      </w:pPr>
    </w:p>
    <w:p w14:paraId="246CB2A2" w14:textId="77777777" w:rsidR="005A0D55" w:rsidRDefault="005A0D55">
      <w:pPr>
        <w:rPr>
          <w:rFonts w:ascii="Times New Roman" w:hAnsi="Times New Roman" w:cs="Times New Roman"/>
          <w:b/>
          <w:bCs/>
          <w:sz w:val="24"/>
          <w:szCs w:val="24"/>
        </w:rPr>
      </w:pPr>
    </w:p>
    <w:p w14:paraId="456F6538" w14:textId="77777777" w:rsidR="005A0D55" w:rsidRDefault="005A0D55">
      <w:pPr>
        <w:rPr>
          <w:rFonts w:ascii="Times New Roman" w:eastAsiaTheme="majorEastAsia" w:hAnsi="Times New Roman" w:cstheme="majorBidi"/>
          <w:b/>
          <w:sz w:val="24"/>
          <w:szCs w:val="32"/>
        </w:rPr>
      </w:pPr>
      <w:bookmarkStart w:id="29" w:name="_Toc520736025"/>
      <w:bookmarkStart w:id="30" w:name="_Toc24977891"/>
      <w:r>
        <w:br w:type="page"/>
      </w:r>
    </w:p>
    <w:p w14:paraId="095D44E9" w14:textId="63155BCB" w:rsidR="006B750E" w:rsidRPr="00780577" w:rsidRDefault="006B750E" w:rsidP="00E756AE">
      <w:pPr>
        <w:pStyle w:val="Heading1"/>
      </w:pPr>
      <w:bookmarkStart w:id="31" w:name="_Toc53387100"/>
      <w:r w:rsidRPr="00780577">
        <w:lastRenderedPageBreak/>
        <w:t xml:space="preserve">Appendix </w:t>
      </w:r>
      <w:r>
        <w:t>C</w:t>
      </w:r>
      <w:r w:rsidRPr="00780577">
        <w:t>: Methodology</w:t>
      </w:r>
      <w:bookmarkEnd w:id="29"/>
      <w:bookmarkEnd w:id="30"/>
      <w:bookmarkEnd w:id="31"/>
    </w:p>
    <w:p w14:paraId="5A295E2F" w14:textId="77777777" w:rsidR="006B750E" w:rsidRPr="00780577" w:rsidRDefault="006B750E" w:rsidP="006B750E">
      <w:pPr>
        <w:rPr>
          <w:rFonts w:ascii="Times New Roman" w:hAnsi="Times New Roman" w:cs="Times New Roman"/>
          <w:sz w:val="24"/>
          <w:szCs w:val="24"/>
        </w:rPr>
      </w:pPr>
    </w:p>
    <w:p w14:paraId="564EE251" w14:textId="43661A6B" w:rsidR="00345AE4" w:rsidRPr="00E87628" w:rsidRDefault="00345AE4" w:rsidP="00345AE4">
      <w:pPr>
        <w:widowControl w:val="0"/>
        <w:rPr>
          <w:rFonts w:ascii="Times New Roman" w:hAnsi="Times New Roman" w:cs="Times New Roman"/>
          <w:sz w:val="24"/>
          <w:szCs w:val="24"/>
        </w:rPr>
      </w:pPr>
      <w:r w:rsidRPr="00E87628">
        <w:rPr>
          <w:rFonts w:ascii="Times New Roman" w:hAnsi="Times New Roman" w:cs="Times New Roman"/>
          <w:sz w:val="24"/>
          <w:szCs w:val="24"/>
        </w:rPr>
        <w:t xml:space="preserve">The </w:t>
      </w:r>
      <w:r w:rsidR="00BC549E">
        <w:rPr>
          <w:rFonts w:ascii="Times New Roman" w:hAnsi="Times New Roman" w:cs="Times New Roman"/>
          <w:sz w:val="24"/>
          <w:szCs w:val="24"/>
        </w:rPr>
        <w:t xml:space="preserve">COVID Collaborative </w:t>
      </w:r>
      <w:r w:rsidRPr="00E87628">
        <w:rPr>
          <w:rFonts w:ascii="Times New Roman" w:hAnsi="Times New Roman" w:cs="Times New Roman"/>
          <w:sz w:val="24"/>
          <w:szCs w:val="24"/>
        </w:rPr>
        <w:t xml:space="preserve">survey was conducted using the nationally representative Ipsos </w:t>
      </w:r>
      <w:proofErr w:type="spellStart"/>
      <w:r w:rsidRPr="00E87628">
        <w:rPr>
          <w:rFonts w:ascii="Times New Roman" w:hAnsi="Times New Roman" w:cs="Times New Roman"/>
          <w:sz w:val="24"/>
          <w:szCs w:val="24"/>
        </w:rPr>
        <w:t>KnowledgePanel</w:t>
      </w:r>
      <w:proofErr w:type="spellEnd"/>
      <w:r w:rsidRPr="00E87628">
        <w:rPr>
          <w:rFonts w:ascii="Times New Roman" w:hAnsi="Times New Roman" w:cs="Times New Roman"/>
          <w:sz w:val="24"/>
          <w:szCs w:val="24"/>
        </w:rPr>
        <w:t>®, in which participants are randomly recruited via address-based sampling to participate in survey research projects by responding to questionnaires online. Households without internet connections are provided with a web-enabled device and free internet service.</w:t>
      </w:r>
    </w:p>
    <w:p w14:paraId="2B4D1D09" w14:textId="77777777" w:rsidR="00345AE4" w:rsidRPr="00E87628" w:rsidRDefault="00345AE4" w:rsidP="00345AE4">
      <w:pPr>
        <w:widowControl w:val="0"/>
        <w:rPr>
          <w:rFonts w:ascii="Times New Roman" w:hAnsi="Times New Roman" w:cs="Times New Roman"/>
          <w:sz w:val="24"/>
          <w:szCs w:val="24"/>
        </w:rPr>
      </w:pPr>
    </w:p>
    <w:p w14:paraId="485FB36B" w14:textId="77777777" w:rsidR="00345AE4" w:rsidRPr="00E87628" w:rsidRDefault="00345AE4" w:rsidP="00345AE4">
      <w:pPr>
        <w:widowControl w:val="0"/>
        <w:rPr>
          <w:rFonts w:ascii="Times New Roman" w:hAnsi="Times New Roman" w:cs="Times New Roman"/>
          <w:b/>
          <w:bCs/>
          <w:i/>
          <w:iCs/>
          <w:sz w:val="24"/>
          <w:szCs w:val="24"/>
        </w:rPr>
      </w:pPr>
      <w:r w:rsidRPr="00E87628">
        <w:rPr>
          <w:rFonts w:ascii="Times New Roman" w:hAnsi="Times New Roman" w:cs="Times New Roman"/>
          <w:sz w:val="24"/>
          <w:szCs w:val="24"/>
        </w:rPr>
        <w:t xml:space="preserve">The survey was designed to include approximately 1,000 Black adults and 250 Latinx adults in the general population. </w:t>
      </w:r>
    </w:p>
    <w:p w14:paraId="1A72DED9" w14:textId="77777777" w:rsidR="00345AE4" w:rsidRPr="00E87628" w:rsidRDefault="00345AE4" w:rsidP="00345AE4">
      <w:pPr>
        <w:widowControl w:val="0"/>
        <w:rPr>
          <w:rFonts w:ascii="Times New Roman" w:hAnsi="Times New Roman" w:cs="Times New Roman"/>
          <w:sz w:val="24"/>
          <w:szCs w:val="24"/>
        </w:rPr>
      </w:pPr>
    </w:p>
    <w:p w14:paraId="43DBEF8B" w14:textId="77777777" w:rsidR="00345AE4" w:rsidRPr="00E87628" w:rsidRDefault="00345AE4" w:rsidP="00345AE4">
      <w:pPr>
        <w:widowControl w:val="0"/>
        <w:rPr>
          <w:rFonts w:ascii="Times New Roman" w:hAnsi="Times New Roman" w:cs="Times New Roman"/>
          <w:sz w:val="24"/>
          <w:szCs w:val="24"/>
        </w:rPr>
      </w:pPr>
      <w:r w:rsidRPr="00E87628">
        <w:rPr>
          <w:rFonts w:ascii="Times New Roman" w:hAnsi="Times New Roman" w:cs="Times New Roman"/>
          <w:sz w:val="24"/>
          <w:szCs w:val="24"/>
        </w:rPr>
        <w:t>The survey questionnaire was pretested Aug. 27-30, 2020, and field work was conducted Sept. 1-15, 2020, in English and Spanish. After initial invitations, email reminders were sent to all non-responders on the third, fourth, seventh, eleventh and 13</w:t>
      </w:r>
      <w:r w:rsidRPr="00E87628">
        <w:rPr>
          <w:rFonts w:ascii="Times New Roman" w:hAnsi="Times New Roman" w:cs="Times New Roman"/>
          <w:sz w:val="24"/>
          <w:szCs w:val="24"/>
          <w:vertAlign w:val="superscript"/>
        </w:rPr>
        <w:t>th</w:t>
      </w:r>
      <w:r w:rsidRPr="00E87628">
        <w:rPr>
          <w:rFonts w:ascii="Times New Roman" w:hAnsi="Times New Roman" w:cs="Times New Roman"/>
          <w:sz w:val="24"/>
          <w:szCs w:val="24"/>
        </w:rPr>
        <w:t xml:space="preserve"> days of the field period. Participants completed the survey in a median time of 15 minutes.</w:t>
      </w:r>
    </w:p>
    <w:p w14:paraId="678170A0" w14:textId="77777777" w:rsidR="00345AE4" w:rsidRPr="00E87628" w:rsidRDefault="00345AE4" w:rsidP="00345AE4">
      <w:pPr>
        <w:rPr>
          <w:rFonts w:ascii="Times New Roman" w:hAnsi="Times New Roman" w:cs="Times New Roman"/>
          <w:sz w:val="24"/>
          <w:szCs w:val="24"/>
        </w:rPr>
      </w:pPr>
    </w:p>
    <w:p w14:paraId="6BCA8EC0" w14:textId="77777777" w:rsidR="00345AE4" w:rsidRPr="00E87628" w:rsidRDefault="00345AE4" w:rsidP="00345AE4">
      <w:pPr>
        <w:rPr>
          <w:rFonts w:ascii="Times New Roman" w:hAnsi="Times New Roman" w:cs="Times New Roman"/>
          <w:sz w:val="24"/>
          <w:szCs w:val="24"/>
        </w:rPr>
      </w:pPr>
      <w:r w:rsidRPr="00E87628">
        <w:rPr>
          <w:rFonts w:ascii="Times New Roman" w:hAnsi="Times New Roman" w:cs="Times New Roman"/>
          <w:sz w:val="24"/>
          <w:szCs w:val="24"/>
        </w:rPr>
        <w:t>Quality control flagged respondents who completed the overall survey or Q15, Q16 and Q29 specifically in the top 2 percent fastest times, or who skipped more than one quarter of seen questions. Thirty-nine cases were removed from the dataset on these grounds (14 based on survey length; 11 based on question duration at Q15, Q16 and Q29; and 14 who skipped at least one quarter of the questions). The sample composition after quality control was 1,050 Black adults and 258 Latinx adults.</w:t>
      </w:r>
    </w:p>
    <w:p w14:paraId="54D359C7" w14:textId="77777777" w:rsidR="00345AE4" w:rsidRPr="00E87628" w:rsidRDefault="00345AE4" w:rsidP="00345AE4">
      <w:pPr>
        <w:pStyle w:val="m-1714938694490228173m4542116325871163278m-8454648644078562406m2514830574028854441m-8035318029906717031m-4967960151808104503wordsection1"/>
        <w:shd w:val="clear" w:color="auto" w:fill="FFFFFF"/>
        <w:tabs>
          <w:tab w:val="left" w:pos="6220"/>
        </w:tabs>
        <w:spacing w:before="0" w:beforeAutospacing="0" w:after="0" w:afterAutospacing="0"/>
      </w:pPr>
      <w:r w:rsidRPr="00E87628">
        <w:tab/>
      </w:r>
    </w:p>
    <w:p w14:paraId="4B281536" w14:textId="77777777" w:rsidR="00345AE4" w:rsidRPr="00E87628" w:rsidRDefault="00345AE4" w:rsidP="00345AE4">
      <w:pPr>
        <w:pStyle w:val="m-1714938694490228173m4542116325871163278m-8454648644078562406m2514830574028854441m-8035318029906717031m-4967960151808104503wordsection1"/>
        <w:shd w:val="clear" w:color="auto" w:fill="FFFFFF"/>
        <w:spacing w:before="0" w:beforeAutospacing="0" w:after="0" w:afterAutospacing="0"/>
      </w:pPr>
      <w:r w:rsidRPr="00E87628">
        <w:t>Active panel members were weighted to benchmarks from the U.S. Census Bureau’s March 2019 Current Population Survey for computation of size:</w:t>
      </w:r>
    </w:p>
    <w:p w14:paraId="5BC2A45D" w14:textId="77777777" w:rsidR="00345AE4" w:rsidRPr="00E87628" w:rsidRDefault="00345AE4" w:rsidP="00345AE4">
      <w:pPr>
        <w:pStyle w:val="Basic"/>
        <w:rPr>
          <w:rFonts w:ascii="Times New Roman" w:hAnsi="Times New Roman"/>
        </w:rPr>
      </w:pPr>
    </w:p>
    <w:p w14:paraId="55286544" w14:textId="77777777" w:rsidR="00345AE4" w:rsidRPr="00E87628" w:rsidRDefault="00345AE4" w:rsidP="00345AE4">
      <w:pPr>
        <w:pStyle w:val="Basic"/>
        <w:numPr>
          <w:ilvl w:val="0"/>
          <w:numId w:val="13"/>
        </w:numPr>
        <w:rPr>
          <w:rFonts w:ascii="Times New Roman" w:hAnsi="Times New Roman"/>
        </w:rPr>
      </w:pPr>
      <w:r w:rsidRPr="00E87628">
        <w:rPr>
          <w:rFonts w:ascii="Times New Roman" w:hAnsi="Times New Roman"/>
        </w:rPr>
        <w:t>Gender (male, female)</w:t>
      </w:r>
    </w:p>
    <w:p w14:paraId="09C1C79C" w14:textId="77777777" w:rsidR="00345AE4" w:rsidRPr="00E87628" w:rsidRDefault="00345AE4" w:rsidP="00345AE4">
      <w:pPr>
        <w:pStyle w:val="Basic"/>
        <w:numPr>
          <w:ilvl w:val="0"/>
          <w:numId w:val="13"/>
        </w:numPr>
        <w:rPr>
          <w:rFonts w:ascii="Times New Roman" w:hAnsi="Times New Roman"/>
        </w:rPr>
      </w:pPr>
      <w:r w:rsidRPr="00E87628">
        <w:rPr>
          <w:rFonts w:ascii="Times New Roman" w:hAnsi="Times New Roman"/>
        </w:rPr>
        <w:t xml:space="preserve">Age (18-29, 30-44, 45-59, 60+) </w:t>
      </w:r>
    </w:p>
    <w:p w14:paraId="6A136058" w14:textId="77777777" w:rsidR="00345AE4" w:rsidRPr="00E87628" w:rsidRDefault="00345AE4" w:rsidP="00345AE4">
      <w:pPr>
        <w:pStyle w:val="Basic"/>
        <w:numPr>
          <w:ilvl w:val="0"/>
          <w:numId w:val="13"/>
        </w:numPr>
        <w:rPr>
          <w:rFonts w:ascii="Times New Roman" w:hAnsi="Times New Roman"/>
        </w:rPr>
      </w:pPr>
      <w:r w:rsidRPr="00E87628">
        <w:rPr>
          <w:rFonts w:ascii="Times New Roman" w:hAnsi="Times New Roman"/>
        </w:rPr>
        <w:t>Race/ethnicity (white, Black, other, Hispanic, 2+ races)</w:t>
      </w:r>
    </w:p>
    <w:p w14:paraId="04640469" w14:textId="15D26454" w:rsidR="00345AE4" w:rsidRPr="00E87628" w:rsidRDefault="00345AE4" w:rsidP="00345AE4">
      <w:pPr>
        <w:pStyle w:val="Basic"/>
        <w:numPr>
          <w:ilvl w:val="0"/>
          <w:numId w:val="13"/>
        </w:numPr>
        <w:rPr>
          <w:rFonts w:ascii="Times New Roman" w:hAnsi="Times New Roman"/>
        </w:rPr>
      </w:pPr>
      <w:r w:rsidRPr="00E87628">
        <w:rPr>
          <w:rFonts w:ascii="Times New Roman" w:hAnsi="Times New Roman"/>
        </w:rPr>
        <w:t>Education (less than high school, high school, some college, bachelor</w:t>
      </w:r>
      <w:r w:rsidR="00985281">
        <w:rPr>
          <w:rFonts w:ascii="Times New Roman" w:hAnsi="Times New Roman"/>
        </w:rPr>
        <w:t>’</w:t>
      </w:r>
      <w:r w:rsidRPr="00E87628">
        <w:rPr>
          <w:rFonts w:ascii="Times New Roman" w:hAnsi="Times New Roman"/>
        </w:rPr>
        <w:t>s or higher)</w:t>
      </w:r>
    </w:p>
    <w:p w14:paraId="0C09EDF7" w14:textId="77777777" w:rsidR="00345AE4" w:rsidRPr="00E87628" w:rsidRDefault="00345AE4" w:rsidP="00345AE4">
      <w:pPr>
        <w:pStyle w:val="Basic"/>
        <w:numPr>
          <w:ilvl w:val="0"/>
          <w:numId w:val="13"/>
        </w:numPr>
        <w:rPr>
          <w:rFonts w:ascii="Times New Roman" w:hAnsi="Times New Roman"/>
          <w:strike/>
        </w:rPr>
      </w:pPr>
      <w:r w:rsidRPr="00E87628">
        <w:rPr>
          <w:rFonts w:ascii="Times New Roman" w:hAnsi="Times New Roman"/>
        </w:rPr>
        <w:t xml:space="preserve">Census region (Northeast, Midwest, South, West) </w:t>
      </w:r>
    </w:p>
    <w:p w14:paraId="73FACA95" w14:textId="77777777" w:rsidR="00345AE4" w:rsidRPr="00E87628" w:rsidRDefault="00345AE4" w:rsidP="00345AE4">
      <w:pPr>
        <w:pStyle w:val="Basic"/>
        <w:numPr>
          <w:ilvl w:val="0"/>
          <w:numId w:val="13"/>
        </w:numPr>
        <w:rPr>
          <w:rFonts w:ascii="Times New Roman" w:hAnsi="Times New Roman"/>
        </w:rPr>
      </w:pPr>
      <w:r w:rsidRPr="00E87628">
        <w:rPr>
          <w:rFonts w:ascii="Times New Roman" w:hAnsi="Times New Roman"/>
        </w:rPr>
        <w:t>Household income (less than $10,000, $10,000-$24,999, $25,000-$49,999, $50,000-$74,999, $75,000-$99,999, $100,000-$149,999, $150,000+)</w:t>
      </w:r>
    </w:p>
    <w:p w14:paraId="773ABC9F" w14:textId="77777777" w:rsidR="00345AE4" w:rsidRPr="00E87628" w:rsidRDefault="00345AE4" w:rsidP="00345AE4">
      <w:pPr>
        <w:pStyle w:val="Basic"/>
        <w:numPr>
          <w:ilvl w:val="0"/>
          <w:numId w:val="13"/>
        </w:numPr>
        <w:rPr>
          <w:rFonts w:ascii="Times New Roman" w:hAnsi="Times New Roman"/>
        </w:rPr>
      </w:pPr>
      <w:r w:rsidRPr="00E87628">
        <w:rPr>
          <w:rFonts w:ascii="Times New Roman" w:hAnsi="Times New Roman"/>
        </w:rPr>
        <w:t>Home ownership status (own, rent/other)</w:t>
      </w:r>
    </w:p>
    <w:p w14:paraId="236321C4" w14:textId="77777777" w:rsidR="00345AE4" w:rsidRPr="00E87628" w:rsidRDefault="00345AE4" w:rsidP="00345AE4">
      <w:pPr>
        <w:pStyle w:val="Basic"/>
        <w:numPr>
          <w:ilvl w:val="0"/>
          <w:numId w:val="13"/>
        </w:numPr>
        <w:rPr>
          <w:rFonts w:ascii="Times New Roman" w:hAnsi="Times New Roman"/>
        </w:rPr>
      </w:pPr>
      <w:r w:rsidRPr="00E87628">
        <w:rPr>
          <w:rFonts w:ascii="Times New Roman" w:hAnsi="Times New Roman"/>
        </w:rPr>
        <w:t>Metropolitan area (yes, no)</w:t>
      </w:r>
    </w:p>
    <w:p w14:paraId="2D131560" w14:textId="77777777" w:rsidR="00345AE4" w:rsidRPr="00E87628" w:rsidRDefault="00345AE4" w:rsidP="00345AE4">
      <w:pPr>
        <w:pStyle w:val="Basic"/>
        <w:rPr>
          <w:rFonts w:ascii="Times New Roman" w:hAnsi="Times New Roman"/>
        </w:rPr>
      </w:pPr>
    </w:p>
    <w:p w14:paraId="5027CE0E" w14:textId="77777777" w:rsidR="00345AE4" w:rsidRPr="00E87628" w:rsidRDefault="00345AE4" w:rsidP="00345AE4">
      <w:pPr>
        <w:pStyle w:val="Basic"/>
        <w:rPr>
          <w:rFonts w:ascii="Times New Roman" w:hAnsi="Times New Roman"/>
        </w:rPr>
      </w:pPr>
      <w:r w:rsidRPr="00E87628">
        <w:rPr>
          <w:rFonts w:ascii="Times New Roman" w:hAnsi="Times New Roman"/>
        </w:rPr>
        <w:t>Data from Black respondents were weighted via iterative proportional fitting to the following benchmark distributions from the U.S. Census Bureau’s March 2019 Current Population Survey:</w:t>
      </w:r>
    </w:p>
    <w:p w14:paraId="2218C22F" w14:textId="77777777" w:rsidR="00345AE4" w:rsidRPr="00E87628" w:rsidRDefault="00345AE4" w:rsidP="00345AE4">
      <w:pPr>
        <w:pStyle w:val="Basic"/>
        <w:rPr>
          <w:rFonts w:ascii="Times New Roman" w:hAnsi="Times New Roman"/>
        </w:rPr>
      </w:pPr>
    </w:p>
    <w:p w14:paraId="2ADE4969" w14:textId="77777777" w:rsidR="00345AE4" w:rsidRPr="00E87628" w:rsidRDefault="00345AE4" w:rsidP="00345AE4">
      <w:pPr>
        <w:pStyle w:val="Basic"/>
        <w:numPr>
          <w:ilvl w:val="0"/>
          <w:numId w:val="14"/>
        </w:numPr>
        <w:contextualSpacing w:val="0"/>
        <w:rPr>
          <w:rFonts w:ascii="Times New Roman" w:hAnsi="Times New Roman"/>
        </w:rPr>
      </w:pPr>
      <w:r w:rsidRPr="00E87628">
        <w:rPr>
          <w:rFonts w:ascii="Times New Roman" w:hAnsi="Times New Roman"/>
        </w:rPr>
        <w:t>Gender (male, female) by age (18-29, 30-44, 45-59, 60+)</w:t>
      </w:r>
    </w:p>
    <w:p w14:paraId="2CB30DCC" w14:textId="77777777" w:rsidR="00345AE4" w:rsidRPr="00E87628" w:rsidRDefault="00345AE4" w:rsidP="00345AE4">
      <w:pPr>
        <w:pStyle w:val="Basic"/>
        <w:numPr>
          <w:ilvl w:val="0"/>
          <w:numId w:val="14"/>
        </w:numPr>
        <w:rPr>
          <w:rFonts w:ascii="Times New Roman" w:hAnsi="Times New Roman"/>
        </w:rPr>
      </w:pPr>
      <w:r w:rsidRPr="00E87628">
        <w:rPr>
          <w:rFonts w:ascii="Times New Roman" w:hAnsi="Times New Roman"/>
        </w:rPr>
        <w:t xml:space="preserve">Census region (Northeast, Midwest, South, West) </w:t>
      </w:r>
    </w:p>
    <w:p w14:paraId="6C251DFA" w14:textId="77777777" w:rsidR="00345AE4" w:rsidRPr="00E87628" w:rsidRDefault="00345AE4" w:rsidP="00345AE4">
      <w:pPr>
        <w:pStyle w:val="Basic"/>
        <w:numPr>
          <w:ilvl w:val="0"/>
          <w:numId w:val="14"/>
        </w:numPr>
        <w:rPr>
          <w:rFonts w:ascii="Times New Roman" w:hAnsi="Times New Roman"/>
        </w:rPr>
      </w:pPr>
      <w:r w:rsidRPr="00E87628">
        <w:rPr>
          <w:rFonts w:ascii="Times New Roman" w:hAnsi="Times New Roman"/>
        </w:rPr>
        <w:t>Metropolitan status (metro, non-metro)</w:t>
      </w:r>
    </w:p>
    <w:p w14:paraId="66FBFBF9" w14:textId="15D67B18" w:rsidR="00345AE4" w:rsidRPr="00E87628" w:rsidRDefault="00345AE4" w:rsidP="00345AE4">
      <w:pPr>
        <w:pStyle w:val="Basic"/>
        <w:numPr>
          <w:ilvl w:val="0"/>
          <w:numId w:val="14"/>
        </w:numPr>
        <w:rPr>
          <w:rFonts w:ascii="Times New Roman" w:hAnsi="Times New Roman"/>
        </w:rPr>
      </w:pPr>
      <w:r w:rsidRPr="00E87628">
        <w:rPr>
          <w:rFonts w:ascii="Times New Roman" w:hAnsi="Times New Roman"/>
        </w:rPr>
        <w:t>Education (less than high school, high school, some college, bachelor</w:t>
      </w:r>
      <w:r w:rsidR="00985281">
        <w:rPr>
          <w:rFonts w:ascii="Times New Roman" w:hAnsi="Times New Roman"/>
        </w:rPr>
        <w:t>’</w:t>
      </w:r>
      <w:r w:rsidRPr="00E87628">
        <w:rPr>
          <w:rFonts w:ascii="Times New Roman" w:hAnsi="Times New Roman"/>
        </w:rPr>
        <w:t>s or higher)</w:t>
      </w:r>
    </w:p>
    <w:p w14:paraId="6BFE7EE8" w14:textId="77777777" w:rsidR="00345AE4" w:rsidRPr="00E87628" w:rsidRDefault="00345AE4" w:rsidP="00345AE4">
      <w:pPr>
        <w:pStyle w:val="Basic"/>
        <w:numPr>
          <w:ilvl w:val="0"/>
          <w:numId w:val="14"/>
        </w:numPr>
        <w:rPr>
          <w:rFonts w:ascii="Times New Roman" w:hAnsi="Times New Roman"/>
        </w:rPr>
      </w:pPr>
      <w:r w:rsidRPr="00E87628">
        <w:rPr>
          <w:rFonts w:ascii="Times New Roman" w:hAnsi="Times New Roman"/>
        </w:rPr>
        <w:t>Household income (less than $25,000, $25,000-$49,999, $50,000-$74,999, $75,000-$99,999, $100,000-$149,999, $150,000+)</w:t>
      </w:r>
    </w:p>
    <w:p w14:paraId="1D57895D" w14:textId="77777777" w:rsidR="00345AE4" w:rsidRPr="00E87628" w:rsidRDefault="00345AE4" w:rsidP="00345AE4">
      <w:pPr>
        <w:pStyle w:val="Basic"/>
        <w:numPr>
          <w:ilvl w:val="0"/>
          <w:numId w:val="14"/>
        </w:numPr>
        <w:contextualSpacing w:val="0"/>
        <w:rPr>
          <w:rFonts w:ascii="Times New Roman" w:hAnsi="Times New Roman"/>
        </w:rPr>
      </w:pPr>
      <w:r w:rsidRPr="00E87628">
        <w:rPr>
          <w:rFonts w:ascii="Times New Roman" w:hAnsi="Times New Roman"/>
        </w:rPr>
        <w:lastRenderedPageBreak/>
        <w:t>Marital status (married, not married)</w:t>
      </w:r>
    </w:p>
    <w:p w14:paraId="423D6AA9" w14:textId="77777777" w:rsidR="00345AE4" w:rsidRPr="00E87628" w:rsidRDefault="00345AE4" w:rsidP="00345AE4">
      <w:pPr>
        <w:pStyle w:val="Basic"/>
        <w:contextualSpacing w:val="0"/>
        <w:rPr>
          <w:rFonts w:ascii="Times New Roman" w:hAnsi="Times New Roman"/>
        </w:rPr>
      </w:pPr>
    </w:p>
    <w:p w14:paraId="49319FDF" w14:textId="77777777" w:rsidR="00345AE4" w:rsidRPr="00E87628" w:rsidRDefault="00345AE4" w:rsidP="00345AE4">
      <w:pPr>
        <w:pStyle w:val="Basic"/>
        <w:rPr>
          <w:rFonts w:ascii="Times New Roman" w:hAnsi="Times New Roman"/>
        </w:rPr>
      </w:pPr>
      <w:r w:rsidRPr="00E87628">
        <w:rPr>
          <w:rFonts w:ascii="Times New Roman" w:hAnsi="Times New Roman"/>
        </w:rPr>
        <w:t>Data from Latinx respondents were weighted via iterative proportional fitting to the following benchmark distributions from the U.S. Census Bureau’s March 2019 Current Population Survey and the 2018 American Community Survey:</w:t>
      </w:r>
    </w:p>
    <w:p w14:paraId="0FCF1CFC" w14:textId="77777777" w:rsidR="00345AE4" w:rsidRPr="00E87628" w:rsidRDefault="00345AE4" w:rsidP="00345AE4">
      <w:pPr>
        <w:pStyle w:val="Basic"/>
        <w:rPr>
          <w:rFonts w:ascii="Times New Roman" w:hAnsi="Times New Roman"/>
        </w:rPr>
      </w:pPr>
    </w:p>
    <w:p w14:paraId="1797A366" w14:textId="77777777" w:rsidR="00345AE4" w:rsidRPr="00E87628" w:rsidRDefault="00345AE4" w:rsidP="00345AE4">
      <w:pPr>
        <w:pStyle w:val="Basic"/>
        <w:numPr>
          <w:ilvl w:val="0"/>
          <w:numId w:val="14"/>
        </w:numPr>
        <w:contextualSpacing w:val="0"/>
        <w:rPr>
          <w:rFonts w:ascii="Times New Roman" w:hAnsi="Times New Roman"/>
        </w:rPr>
      </w:pPr>
      <w:r w:rsidRPr="00E87628">
        <w:rPr>
          <w:rFonts w:ascii="Times New Roman" w:hAnsi="Times New Roman"/>
        </w:rPr>
        <w:t>Gender (male, female) by age (18-29, 30-44, 45-59, 60+)</w:t>
      </w:r>
    </w:p>
    <w:p w14:paraId="2F644E35" w14:textId="77777777" w:rsidR="00345AE4" w:rsidRPr="00E87628" w:rsidRDefault="00345AE4" w:rsidP="00345AE4">
      <w:pPr>
        <w:pStyle w:val="Basic"/>
        <w:numPr>
          <w:ilvl w:val="0"/>
          <w:numId w:val="14"/>
        </w:numPr>
        <w:rPr>
          <w:rFonts w:ascii="Times New Roman" w:hAnsi="Times New Roman"/>
        </w:rPr>
      </w:pPr>
      <w:r w:rsidRPr="00E87628">
        <w:rPr>
          <w:rFonts w:ascii="Times New Roman" w:hAnsi="Times New Roman"/>
        </w:rPr>
        <w:t xml:space="preserve">Census region (Northeast, Midwest, South, West) </w:t>
      </w:r>
    </w:p>
    <w:p w14:paraId="36190C0A" w14:textId="77777777" w:rsidR="00345AE4" w:rsidRPr="00E87628" w:rsidRDefault="00345AE4" w:rsidP="00345AE4">
      <w:pPr>
        <w:pStyle w:val="Basic"/>
        <w:numPr>
          <w:ilvl w:val="0"/>
          <w:numId w:val="14"/>
        </w:numPr>
        <w:rPr>
          <w:rFonts w:ascii="Times New Roman" w:hAnsi="Times New Roman"/>
        </w:rPr>
      </w:pPr>
      <w:r w:rsidRPr="00E87628">
        <w:rPr>
          <w:rFonts w:ascii="Times New Roman" w:hAnsi="Times New Roman"/>
        </w:rPr>
        <w:t>Metropolitan status (metro, non-metro)</w:t>
      </w:r>
    </w:p>
    <w:p w14:paraId="79EFABBA" w14:textId="174F446B" w:rsidR="00345AE4" w:rsidRPr="00E87628" w:rsidRDefault="00345AE4" w:rsidP="00345AE4">
      <w:pPr>
        <w:pStyle w:val="Basic"/>
        <w:numPr>
          <w:ilvl w:val="0"/>
          <w:numId w:val="14"/>
        </w:numPr>
        <w:rPr>
          <w:rFonts w:ascii="Times New Roman" w:hAnsi="Times New Roman"/>
        </w:rPr>
      </w:pPr>
      <w:r w:rsidRPr="00E87628">
        <w:rPr>
          <w:rFonts w:ascii="Times New Roman" w:hAnsi="Times New Roman"/>
        </w:rPr>
        <w:t>Education (less than high school, high school, some college, bachelor</w:t>
      </w:r>
      <w:r w:rsidR="00985281">
        <w:rPr>
          <w:rFonts w:ascii="Times New Roman" w:hAnsi="Times New Roman"/>
        </w:rPr>
        <w:t>’s</w:t>
      </w:r>
      <w:r w:rsidRPr="00E87628">
        <w:rPr>
          <w:rFonts w:ascii="Times New Roman" w:hAnsi="Times New Roman"/>
        </w:rPr>
        <w:t xml:space="preserve"> or higher)</w:t>
      </w:r>
    </w:p>
    <w:p w14:paraId="7A9C0570" w14:textId="77777777" w:rsidR="00345AE4" w:rsidRPr="00E87628" w:rsidRDefault="00345AE4" w:rsidP="00345AE4">
      <w:pPr>
        <w:pStyle w:val="Basic"/>
        <w:numPr>
          <w:ilvl w:val="0"/>
          <w:numId w:val="14"/>
        </w:numPr>
        <w:rPr>
          <w:rFonts w:ascii="Times New Roman" w:hAnsi="Times New Roman"/>
        </w:rPr>
      </w:pPr>
      <w:r w:rsidRPr="00E87628">
        <w:rPr>
          <w:rFonts w:ascii="Times New Roman" w:hAnsi="Times New Roman"/>
        </w:rPr>
        <w:t xml:space="preserve">Household income (less than $25,000, $25,000-$49,999, $50,000-$74,999, $75,000-$99,999, $100,000-$149,999, $150,000+) </w:t>
      </w:r>
    </w:p>
    <w:p w14:paraId="4E899817" w14:textId="77777777" w:rsidR="00345AE4" w:rsidRPr="00E87628" w:rsidRDefault="00345AE4" w:rsidP="00345AE4">
      <w:pPr>
        <w:pStyle w:val="Basic"/>
        <w:numPr>
          <w:ilvl w:val="0"/>
          <w:numId w:val="14"/>
        </w:numPr>
        <w:contextualSpacing w:val="0"/>
        <w:rPr>
          <w:rFonts w:ascii="Times New Roman" w:hAnsi="Times New Roman"/>
        </w:rPr>
      </w:pPr>
      <w:r w:rsidRPr="00E87628">
        <w:rPr>
          <w:rFonts w:ascii="Times New Roman" w:hAnsi="Times New Roman"/>
        </w:rPr>
        <w:t>Marital status (married, not married)</w:t>
      </w:r>
    </w:p>
    <w:p w14:paraId="0F9C94AF" w14:textId="77777777" w:rsidR="00345AE4" w:rsidRPr="00E87628" w:rsidRDefault="00345AE4" w:rsidP="00345AE4">
      <w:pPr>
        <w:pStyle w:val="Basic"/>
        <w:numPr>
          <w:ilvl w:val="0"/>
          <w:numId w:val="14"/>
        </w:numPr>
        <w:contextualSpacing w:val="0"/>
        <w:rPr>
          <w:rFonts w:ascii="Times New Roman" w:hAnsi="Times New Roman"/>
        </w:rPr>
      </w:pPr>
      <w:r w:rsidRPr="00E87628">
        <w:rPr>
          <w:rFonts w:ascii="Times New Roman" w:hAnsi="Times New Roman"/>
        </w:rPr>
        <w:t>Language proficiency (English proficient Hispanic, bilingual Hispanic, Spanish proficient Hispanic)</w:t>
      </w:r>
    </w:p>
    <w:p w14:paraId="0500A763" w14:textId="77777777" w:rsidR="00345AE4" w:rsidRPr="00E87628" w:rsidRDefault="00345AE4" w:rsidP="00345AE4">
      <w:pPr>
        <w:pStyle w:val="Basic"/>
        <w:numPr>
          <w:ilvl w:val="0"/>
          <w:numId w:val="14"/>
        </w:numPr>
        <w:contextualSpacing w:val="0"/>
        <w:rPr>
          <w:rFonts w:ascii="Times New Roman" w:hAnsi="Times New Roman"/>
        </w:rPr>
      </w:pPr>
      <w:r w:rsidRPr="00E87628">
        <w:rPr>
          <w:rFonts w:ascii="Times New Roman" w:hAnsi="Times New Roman"/>
        </w:rPr>
        <w:t>Hispanic nativity (U.S.-born Hispanic, not U.S.-born Hispanic)</w:t>
      </w:r>
    </w:p>
    <w:p w14:paraId="05224215" w14:textId="77777777" w:rsidR="00345AE4" w:rsidRPr="00E87628" w:rsidRDefault="00345AE4" w:rsidP="00345AE4">
      <w:pPr>
        <w:pStyle w:val="Basic"/>
        <w:ind w:left="720"/>
        <w:rPr>
          <w:rFonts w:ascii="Times New Roman" w:hAnsi="Times New Roman"/>
        </w:rPr>
      </w:pPr>
    </w:p>
    <w:p w14:paraId="0E4DCD30" w14:textId="77777777" w:rsidR="00345AE4" w:rsidRPr="00E87628" w:rsidRDefault="00345AE4" w:rsidP="00345AE4">
      <w:pPr>
        <w:pStyle w:val="Basic"/>
        <w:rPr>
          <w:rFonts w:ascii="Times New Roman" w:hAnsi="Times New Roman"/>
        </w:rPr>
      </w:pPr>
      <w:bookmarkStart w:id="32" w:name="_Toc384733850"/>
      <w:bookmarkStart w:id="33" w:name="_Toc514943843"/>
      <w:bookmarkStart w:id="34" w:name="_Toc281292042"/>
      <w:r w:rsidRPr="00E87628">
        <w:rPr>
          <w:rFonts w:ascii="Times New Roman" w:hAnsi="Times New Roman"/>
        </w:rPr>
        <w:t>Weights were not trimmed. The survey has margins of sampling error of plus or minus 3.5 percentage points for the Black adult sample and 6.7 points for Latinx adults. Error margins are larger for subgroups.</w:t>
      </w:r>
      <w:bookmarkEnd w:id="32"/>
      <w:bookmarkEnd w:id="33"/>
      <w:bookmarkEnd w:id="34"/>
    </w:p>
    <w:p w14:paraId="32914051" w14:textId="786E5108" w:rsidR="006B750E" w:rsidRDefault="006B750E" w:rsidP="009134CA">
      <w:pPr>
        <w:rPr>
          <w:rFonts w:ascii="Times New Roman" w:hAnsi="Times New Roman" w:cs="Times New Roman"/>
          <w:b/>
          <w:bCs/>
          <w:sz w:val="24"/>
          <w:szCs w:val="24"/>
        </w:rPr>
      </w:pPr>
    </w:p>
    <w:p w14:paraId="3B278D9A" w14:textId="777023C9" w:rsidR="006B750E" w:rsidRDefault="006B750E" w:rsidP="009134CA">
      <w:pPr>
        <w:rPr>
          <w:rFonts w:ascii="Times New Roman" w:hAnsi="Times New Roman" w:cs="Times New Roman"/>
          <w:b/>
          <w:bCs/>
          <w:sz w:val="24"/>
          <w:szCs w:val="24"/>
        </w:rPr>
      </w:pPr>
    </w:p>
    <w:p w14:paraId="2419C3DE" w14:textId="47773FDB" w:rsidR="00D50F6C" w:rsidRDefault="00D50F6C">
      <w:pPr>
        <w:rPr>
          <w:rFonts w:ascii="Times New Roman" w:hAnsi="Times New Roman" w:cs="Times New Roman"/>
          <w:b/>
          <w:bCs/>
          <w:sz w:val="24"/>
          <w:szCs w:val="24"/>
        </w:rPr>
      </w:pPr>
      <w:r>
        <w:rPr>
          <w:rFonts w:ascii="Times New Roman" w:hAnsi="Times New Roman" w:cs="Times New Roman"/>
          <w:b/>
          <w:bCs/>
          <w:sz w:val="24"/>
          <w:szCs w:val="24"/>
        </w:rPr>
        <w:br w:type="page"/>
      </w:r>
    </w:p>
    <w:p w14:paraId="44D97D17" w14:textId="14DA001F" w:rsidR="006B750E" w:rsidRDefault="00D50F6C" w:rsidP="00E756AE">
      <w:pPr>
        <w:pStyle w:val="Heading1"/>
      </w:pPr>
      <w:bookmarkStart w:id="35" w:name="_Toc53387101"/>
      <w:r>
        <w:lastRenderedPageBreak/>
        <w:t xml:space="preserve">Appendix D: Literature </w:t>
      </w:r>
      <w:r w:rsidR="006232F6">
        <w:t>r</w:t>
      </w:r>
      <w:r>
        <w:t>eview</w:t>
      </w:r>
      <w:bookmarkEnd w:id="35"/>
    </w:p>
    <w:p w14:paraId="791559A0" w14:textId="431C37A6" w:rsidR="00D50F6C" w:rsidRDefault="00D50F6C">
      <w:pPr>
        <w:rPr>
          <w:rFonts w:ascii="Times New Roman" w:hAnsi="Times New Roman" w:cs="Times New Roman"/>
          <w:b/>
          <w:bCs/>
          <w:sz w:val="24"/>
          <w:szCs w:val="24"/>
        </w:rPr>
      </w:pPr>
    </w:p>
    <w:p w14:paraId="2B7557F9" w14:textId="2475B428" w:rsidR="00035359" w:rsidRPr="00304ECD" w:rsidRDefault="00AB598D" w:rsidP="00035359">
      <w:pPr>
        <w:rPr>
          <w:rFonts w:ascii="Times New Roman" w:hAnsi="Times New Roman" w:cs="Times New Roman"/>
          <w:sz w:val="24"/>
          <w:szCs w:val="24"/>
        </w:rPr>
      </w:pPr>
      <w:r w:rsidRPr="00AB598D">
        <w:rPr>
          <w:rFonts w:ascii="Times New Roman" w:hAnsi="Times New Roman" w:cs="Times New Roman"/>
          <w:sz w:val="24"/>
          <w:szCs w:val="24"/>
        </w:rPr>
        <w:t>A wealth of p</w:t>
      </w:r>
      <w:r w:rsidR="00035359">
        <w:rPr>
          <w:rFonts w:ascii="Times New Roman" w:hAnsi="Times New Roman" w:cs="Times New Roman"/>
          <w:sz w:val="24"/>
          <w:szCs w:val="24"/>
        </w:rPr>
        <w:t xml:space="preserve">eer-reviewed </w:t>
      </w:r>
      <w:r>
        <w:rPr>
          <w:rFonts w:ascii="Times New Roman" w:hAnsi="Times New Roman" w:cs="Times New Roman"/>
          <w:sz w:val="24"/>
          <w:szCs w:val="24"/>
        </w:rPr>
        <w:t xml:space="preserve">academic </w:t>
      </w:r>
      <w:r w:rsidR="00035359">
        <w:rPr>
          <w:rFonts w:ascii="Times New Roman" w:hAnsi="Times New Roman" w:cs="Times New Roman"/>
          <w:sz w:val="24"/>
          <w:szCs w:val="24"/>
        </w:rPr>
        <w:t>literature</w:t>
      </w:r>
      <w:r>
        <w:rPr>
          <w:rFonts w:ascii="Times New Roman" w:hAnsi="Times New Roman" w:cs="Times New Roman"/>
          <w:sz w:val="24"/>
          <w:szCs w:val="24"/>
        </w:rPr>
        <w:t xml:space="preserve"> establishes </w:t>
      </w:r>
      <w:r w:rsidR="00035359">
        <w:rPr>
          <w:rFonts w:ascii="Times New Roman" w:hAnsi="Times New Roman" w:cs="Times New Roman"/>
          <w:sz w:val="24"/>
          <w:szCs w:val="24"/>
        </w:rPr>
        <w:t>prominent d</w:t>
      </w:r>
      <w:r w:rsidR="00035359" w:rsidRPr="00304ECD">
        <w:rPr>
          <w:rFonts w:ascii="Times New Roman" w:hAnsi="Times New Roman" w:cs="Times New Roman"/>
          <w:sz w:val="24"/>
          <w:szCs w:val="24"/>
        </w:rPr>
        <w:t>isparities in</w:t>
      </w:r>
      <w:r w:rsidR="00035359">
        <w:rPr>
          <w:rFonts w:ascii="Times New Roman" w:hAnsi="Times New Roman" w:cs="Times New Roman"/>
          <w:sz w:val="24"/>
          <w:szCs w:val="24"/>
        </w:rPr>
        <w:t xml:space="preserve"> vaccine uptake in the United States:</w:t>
      </w:r>
    </w:p>
    <w:p w14:paraId="4FBCC765" w14:textId="77777777" w:rsidR="00035359" w:rsidRPr="005E1881" w:rsidRDefault="00035359" w:rsidP="00035359">
      <w:pPr>
        <w:ind w:left="360"/>
        <w:rPr>
          <w:rFonts w:ascii="Times New Roman" w:hAnsi="Times New Roman" w:cs="Times New Roman"/>
          <w:sz w:val="24"/>
          <w:szCs w:val="24"/>
        </w:rPr>
      </w:pPr>
    </w:p>
    <w:p w14:paraId="183A42AA" w14:textId="77777777" w:rsidR="00035359" w:rsidRPr="005E1881" w:rsidRDefault="00035359" w:rsidP="00035359">
      <w:pPr>
        <w:pStyle w:val="ListParagraph"/>
        <w:numPr>
          <w:ilvl w:val="0"/>
          <w:numId w:val="15"/>
        </w:numPr>
        <w:ind w:left="360"/>
        <w:rPr>
          <w:rFonts w:ascii="Times New Roman" w:hAnsi="Times New Roman" w:cs="Times New Roman"/>
          <w:sz w:val="24"/>
          <w:szCs w:val="24"/>
        </w:rPr>
      </w:pPr>
      <w:r w:rsidRPr="005E1881">
        <w:rPr>
          <w:rFonts w:ascii="Times New Roman" w:hAnsi="Times New Roman" w:cs="Times New Roman"/>
          <w:sz w:val="24"/>
          <w:szCs w:val="24"/>
        </w:rPr>
        <w:t>Minorities in the U.S. are vaccinated for the flu at rates between 15-18 percentage points lower than whites (</w:t>
      </w:r>
      <w:proofErr w:type="spellStart"/>
      <w:r w:rsidRPr="005E1881">
        <w:rPr>
          <w:rFonts w:ascii="Times New Roman" w:hAnsi="Times New Roman" w:cs="Times New Roman"/>
          <w:sz w:val="24"/>
          <w:szCs w:val="24"/>
        </w:rPr>
        <w:t>Uscher</w:t>
      </w:r>
      <w:proofErr w:type="spellEnd"/>
      <w:r w:rsidRPr="005E1881">
        <w:rPr>
          <w:rFonts w:ascii="Times New Roman" w:hAnsi="Times New Roman" w:cs="Times New Roman"/>
          <w:sz w:val="24"/>
          <w:szCs w:val="24"/>
        </w:rPr>
        <w:t xml:space="preserve">-Pines et al. 2011). </w:t>
      </w:r>
    </w:p>
    <w:p w14:paraId="0E1C267D" w14:textId="77777777" w:rsidR="00035359" w:rsidRPr="005E1881" w:rsidRDefault="00035359" w:rsidP="00035359">
      <w:pPr>
        <w:pStyle w:val="ListParagraph"/>
        <w:numPr>
          <w:ilvl w:val="0"/>
          <w:numId w:val="15"/>
        </w:numPr>
        <w:ind w:left="360"/>
        <w:rPr>
          <w:rFonts w:ascii="Times New Roman" w:hAnsi="Times New Roman" w:cs="Times New Roman"/>
          <w:sz w:val="24"/>
          <w:szCs w:val="24"/>
        </w:rPr>
      </w:pPr>
      <w:r w:rsidRPr="005E1881">
        <w:rPr>
          <w:rFonts w:ascii="Times New Roman" w:hAnsi="Times New Roman" w:cs="Times New Roman"/>
          <w:sz w:val="24"/>
          <w:szCs w:val="24"/>
        </w:rPr>
        <w:t>Among adults 65 and older, the gap between Blacks and whites persists after controlling for access, healthcare use and socioeconomic status (Lindley et al. 2006).</w:t>
      </w:r>
    </w:p>
    <w:p w14:paraId="68FD3BC3" w14:textId="77777777" w:rsidR="00035359" w:rsidRPr="005E1881" w:rsidRDefault="00035359" w:rsidP="00035359">
      <w:pPr>
        <w:pStyle w:val="ListParagraph"/>
        <w:numPr>
          <w:ilvl w:val="0"/>
          <w:numId w:val="15"/>
        </w:numPr>
        <w:ind w:left="360"/>
        <w:rPr>
          <w:rFonts w:ascii="Times New Roman" w:hAnsi="Times New Roman" w:cs="Times New Roman"/>
          <w:sz w:val="24"/>
          <w:szCs w:val="24"/>
        </w:rPr>
      </w:pPr>
      <w:r w:rsidRPr="005E1881">
        <w:rPr>
          <w:rFonts w:ascii="Times New Roman" w:hAnsi="Times New Roman" w:cs="Times New Roman"/>
          <w:sz w:val="24"/>
          <w:szCs w:val="24"/>
        </w:rPr>
        <w:t>White, suburban, college-educated women of middle- and upper-incomes dominate the anti-vaccine movement (</w:t>
      </w:r>
      <w:proofErr w:type="spellStart"/>
      <w:r w:rsidRPr="005E1881">
        <w:rPr>
          <w:rFonts w:ascii="Times New Roman" w:hAnsi="Times New Roman" w:cs="Times New Roman"/>
          <w:sz w:val="24"/>
          <w:szCs w:val="24"/>
        </w:rPr>
        <w:t>Lubrano</w:t>
      </w:r>
      <w:proofErr w:type="spellEnd"/>
      <w:r w:rsidRPr="005E1881">
        <w:rPr>
          <w:rFonts w:ascii="Times New Roman" w:hAnsi="Times New Roman" w:cs="Times New Roman"/>
          <w:sz w:val="24"/>
          <w:szCs w:val="24"/>
        </w:rPr>
        <w:t xml:space="preserve"> 2019), and women account for the vast majority of those liking, sharing and commenting on anti-vaccination content on Facebook (Smith and Graham 2017).</w:t>
      </w:r>
    </w:p>
    <w:p w14:paraId="55EA8413" w14:textId="77777777" w:rsidR="00035359" w:rsidRPr="005E1881" w:rsidRDefault="00035359" w:rsidP="00035359">
      <w:pPr>
        <w:pStyle w:val="ListParagraph"/>
        <w:numPr>
          <w:ilvl w:val="0"/>
          <w:numId w:val="15"/>
        </w:numPr>
        <w:ind w:left="360"/>
        <w:rPr>
          <w:rFonts w:ascii="Times New Roman" w:hAnsi="Times New Roman" w:cs="Times New Roman"/>
          <w:sz w:val="24"/>
          <w:szCs w:val="24"/>
        </w:rPr>
      </w:pPr>
      <w:r w:rsidRPr="005E1881">
        <w:rPr>
          <w:rFonts w:ascii="Times New Roman" w:hAnsi="Times New Roman" w:cs="Times New Roman"/>
          <w:sz w:val="24"/>
          <w:szCs w:val="24"/>
        </w:rPr>
        <w:t xml:space="preserve">Libertarianism is another important source of anti-vaccine </w:t>
      </w:r>
      <w:proofErr w:type="gramStart"/>
      <w:r w:rsidRPr="005E1881">
        <w:rPr>
          <w:rFonts w:ascii="Times New Roman" w:hAnsi="Times New Roman" w:cs="Times New Roman"/>
          <w:sz w:val="24"/>
          <w:szCs w:val="24"/>
        </w:rPr>
        <w:t>attitudes</w:t>
      </w:r>
      <w:proofErr w:type="gramEnd"/>
      <w:r w:rsidRPr="005E1881">
        <w:rPr>
          <w:rFonts w:ascii="Times New Roman" w:hAnsi="Times New Roman" w:cs="Times New Roman"/>
          <w:sz w:val="24"/>
          <w:szCs w:val="24"/>
        </w:rPr>
        <w:t>, particularly for those resistant to the government telling them what to do (Hoffman 2019).</w:t>
      </w:r>
    </w:p>
    <w:p w14:paraId="20D9BDBF" w14:textId="77777777" w:rsidR="00035359" w:rsidRPr="005E1881" w:rsidRDefault="00035359" w:rsidP="00035359">
      <w:pPr>
        <w:rPr>
          <w:rFonts w:ascii="Times New Roman" w:hAnsi="Times New Roman" w:cs="Times New Roman"/>
          <w:i/>
          <w:iCs/>
          <w:sz w:val="24"/>
          <w:szCs w:val="24"/>
        </w:rPr>
      </w:pPr>
    </w:p>
    <w:p w14:paraId="5C5110FE" w14:textId="77777777" w:rsidR="00035359" w:rsidRPr="005E1881" w:rsidRDefault="00035359" w:rsidP="00035359">
      <w:pPr>
        <w:rPr>
          <w:rFonts w:ascii="Times New Roman" w:hAnsi="Times New Roman" w:cs="Times New Roman"/>
          <w:sz w:val="24"/>
          <w:szCs w:val="24"/>
        </w:rPr>
      </w:pPr>
      <w:r w:rsidRPr="005E1881">
        <w:rPr>
          <w:rFonts w:ascii="Times New Roman" w:hAnsi="Times New Roman" w:cs="Times New Roman"/>
          <w:sz w:val="24"/>
          <w:szCs w:val="24"/>
        </w:rPr>
        <w:t>Broadly, trust matters for uptake rates, and misinformation spread by the anti-vaccine movement has damaged public trust in vaccine safety and efficacy (</w:t>
      </w:r>
      <w:proofErr w:type="spellStart"/>
      <w:r w:rsidRPr="005E1881">
        <w:rPr>
          <w:rFonts w:ascii="Times New Roman" w:hAnsi="Times New Roman" w:cs="Times New Roman"/>
          <w:sz w:val="24"/>
          <w:szCs w:val="24"/>
        </w:rPr>
        <w:t>Barbacariu</w:t>
      </w:r>
      <w:proofErr w:type="spellEnd"/>
      <w:r w:rsidRPr="005E1881">
        <w:rPr>
          <w:rFonts w:ascii="Times New Roman" w:hAnsi="Times New Roman" w:cs="Times New Roman"/>
          <w:sz w:val="24"/>
          <w:szCs w:val="24"/>
        </w:rPr>
        <w:t xml:space="preserve"> 2014; Cooper et al. 2008).</w:t>
      </w:r>
    </w:p>
    <w:p w14:paraId="2D05BA7D" w14:textId="77777777" w:rsidR="00035359" w:rsidRPr="005E1881" w:rsidRDefault="00035359" w:rsidP="00035359">
      <w:pPr>
        <w:rPr>
          <w:rFonts w:ascii="Times New Roman" w:hAnsi="Times New Roman" w:cs="Times New Roman"/>
          <w:sz w:val="24"/>
          <w:szCs w:val="24"/>
        </w:rPr>
      </w:pPr>
    </w:p>
    <w:p w14:paraId="4FD01B8F" w14:textId="77777777" w:rsidR="00035359" w:rsidRPr="005E1881" w:rsidRDefault="00035359" w:rsidP="00035359">
      <w:pPr>
        <w:pStyle w:val="ListParagraph"/>
        <w:numPr>
          <w:ilvl w:val="0"/>
          <w:numId w:val="17"/>
        </w:numPr>
        <w:rPr>
          <w:rFonts w:ascii="Times New Roman" w:hAnsi="Times New Roman" w:cs="Times New Roman"/>
          <w:sz w:val="24"/>
          <w:szCs w:val="24"/>
        </w:rPr>
      </w:pPr>
      <w:r w:rsidRPr="005E1881">
        <w:rPr>
          <w:rFonts w:ascii="Times New Roman" w:hAnsi="Times New Roman" w:cs="Times New Roman"/>
          <w:sz w:val="24"/>
          <w:szCs w:val="24"/>
        </w:rPr>
        <w:t xml:space="preserve">The entities of the immunization enterprise—academia, government, </w:t>
      </w:r>
      <w:proofErr w:type="gramStart"/>
      <w:r w:rsidRPr="005E1881">
        <w:rPr>
          <w:rFonts w:ascii="Times New Roman" w:hAnsi="Times New Roman" w:cs="Times New Roman"/>
          <w:sz w:val="24"/>
          <w:szCs w:val="24"/>
        </w:rPr>
        <w:t>industry</w:t>
      </w:r>
      <w:proofErr w:type="gramEnd"/>
      <w:r w:rsidRPr="005E1881">
        <w:rPr>
          <w:rFonts w:ascii="Times New Roman" w:hAnsi="Times New Roman" w:cs="Times New Roman"/>
          <w:sz w:val="24"/>
          <w:szCs w:val="24"/>
        </w:rPr>
        <w:t xml:space="preserve"> and health providers—are susceptible to public mistrust. Dissemination of information that erodes that trust is rapid, </w:t>
      </w:r>
      <w:proofErr w:type="gramStart"/>
      <w:r w:rsidRPr="005E1881">
        <w:rPr>
          <w:rFonts w:ascii="Times New Roman" w:hAnsi="Times New Roman" w:cs="Times New Roman"/>
          <w:sz w:val="24"/>
          <w:szCs w:val="24"/>
        </w:rPr>
        <w:t>organized</w:t>
      </w:r>
      <w:proofErr w:type="gramEnd"/>
      <w:r w:rsidRPr="005E1881">
        <w:rPr>
          <w:rFonts w:ascii="Times New Roman" w:hAnsi="Times New Roman" w:cs="Times New Roman"/>
          <w:sz w:val="24"/>
          <w:szCs w:val="24"/>
        </w:rPr>
        <w:t xml:space="preserve"> and pervasive, while the pro-vaccine community has done little to research and understand ways to rebuild and sustain trust (Larson et al. 2011).</w:t>
      </w:r>
    </w:p>
    <w:p w14:paraId="7DBE2818" w14:textId="77777777" w:rsidR="00035359" w:rsidRPr="005E1881" w:rsidRDefault="00035359" w:rsidP="00035359">
      <w:pPr>
        <w:pStyle w:val="ListParagraph"/>
        <w:numPr>
          <w:ilvl w:val="0"/>
          <w:numId w:val="17"/>
        </w:numPr>
        <w:tabs>
          <w:tab w:val="center" w:pos="4680"/>
        </w:tabs>
        <w:rPr>
          <w:rFonts w:ascii="Times New Roman" w:hAnsi="Times New Roman" w:cs="Times New Roman"/>
          <w:sz w:val="24"/>
          <w:szCs w:val="24"/>
        </w:rPr>
      </w:pPr>
      <w:r w:rsidRPr="005E1881">
        <w:rPr>
          <w:rFonts w:ascii="Times New Roman" w:hAnsi="Times New Roman" w:cs="Times New Roman"/>
          <w:sz w:val="24"/>
          <w:szCs w:val="24"/>
        </w:rPr>
        <w:t xml:space="preserve">Highlighting the impact of this decline, lack of trust between new mothers and their infants’ pediatricians were pivotal in decisions not to immunize their children (Benin et al. 2006). </w:t>
      </w:r>
    </w:p>
    <w:p w14:paraId="0315172F" w14:textId="77777777" w:rsidR="00035359" w:rsidRPr="005E1881" w:rsidRDefault="00035359" w:rsidP="00035359">
      <w:pPr>
        <w:pStyle w:val="ListParagraph"/>
        <w:numPr>
          <w:ilvl w:val="0"/>
          <w:numId w:val="17"/>
        </w:numPr>
        <w:rPr>
          <w:rFonts w:ascii="Times New Roman" w:hAnsi="Times New Roman" w:cs="Times New Roman"/>
          <w:sz w:val="24"/>
          <w:szCs w:val="24"/>
        </w:rPr>
      </w:pPr>
      <w:r w:rsidRPr="005E1881">
        <w:rPr>
          <w:rFonts w:ascii="Times New Roman" w:hAnsi="Times New Roman" w:cs="Times New Roman"/>
          <w:sz w:val="24"/>
          <w:szCs w:val="24"/>
        </w:rPr>
        <w:t>Eroding public trust is reflected in rising refusal rates of state-mandated vaccines in many states (Cooper et al. 2008). More than three in 10 pediatricians in Connecticut reported dismissing families because of parents’ refusal to immunize their children (</w:t>
      </w:r>
      <w:proofErr w:type="spellStart"/>
      <w:r w:rsidRPr="005E1881">
        <w:rPr>
          <w:rFonts w:ascii="Times New Roman" w:hAnsi="Times New Roman" w:cs="Times New Roman"/>
          <w:sz w:val="24"/>
          <w:szCs w:val="24"/>
        </w:rPr>
        <w:t>Leib</w:t>
      </w:r>
      <w:proofErr w:type="spellEnd"/>
      <w:r w:rsidRPr="005E1881">
        <w:rPr>
          <w:rFonts w:ascii="Times New Roman" w:hAnsi="Times New Roman" w:cs="Times New Roman"/>
          <w:sz w:val="24"/>
          <w:szCs w:val="24"/>
        </w:rPr>
        <w:t xml:space="preserve"> et al. 2011). </w:t>
      </w:r>
    </w:p>
    <w:p w14:paraId="5B27204B" w14:textId="77777777" w:rsidR="00035359" w:rsidRPr="005E1881" w:rsidRDefault="00035359" w:rsidP="00035359">
      <w:pPr>
        <w:pStyle w:val="ListParagraph"/>
        <w:numPr>
          <w:ilvl w:val="0"/>
          <w:numId w:val="17"/>
        </w:numPr>
        <w:rPr>
          <w:rFonts w:ascii="Times New Roman" w:hAnsi="Times New Roman" w:cs="Times New Roman"/>
          <w:sz w:val="24"/>
          <w:szCs w:val="24"/>
        </w:rPr>
      </w:pPr>
      <w:r w:rsidRPr="005E1881">
        <w:rPr>
          <w:rFonts w:ascii="Times New Roman" w:hAnsi="Times New Roman" w:cs="Times New Roman"/>
          <w:sz w:val="24"/>
          <w:szCs w:val="24"/>
        </w:rPr>
        <w:t>Declining trust is also partisan in nature. Democrats are most likely to trust scientists on vaccines, while Tea Party supporters are least likely (Hamilton et al. 2015).</w:t>
      </w:r>
    </w:p>
    <w:p w14:paraId="070EBC43" w14:textId="77777777" w:rsidR="00035359" w:rsidRPr="005E1881" w:rsidRDefault="00035359" w:rsidP="00035359">
      <w:pPr>
        <w:pStyle w:val="ListParagraph"/>
        <w:numPr>
          <w:ilvl w:val="0"/>
          <w:numId w:val="17"/>
        </w:numPr>
        <w:rPr>
          <w:rFonts w:ascii="Times New Roman" w:hAnsi="Times New Roman" w:cs="Times New Roman"/>
          <w:sz w:val="24"/>
          <w:szCs w:val="24"/>
        </w:rPr>
      </w:pPr>
      <w:r w:rsidRPr="005E1881">
        <w:rPr>
          <w:rFonts w:ascii="Times New Roman" w:hAnsi="Times New Roman" w:cs="Times New Roman"/>
          <w:sz w:val="24"/>
          <w:szCs w:val="24"/>
        </w:rPr>
        <w:t>One cause is that on social media, misinformation and negative experiences spread widely because these costs are tangible while benefits are intangible (</w:t>
      </w:r>
      <w:proofErr w:type="spellStart"/>
      <w:r w:rsidRPr="005E1881">
        <w:rPr>
          <w:rFonts w:ascii="Times New Roman" w:hAnsi="Times New Roman" w:cs="Times New Roman"/>
          <w:sz w:val="24"/>
          <w:szCs w:val="24"/>
        </w:rPr>
        <w:t>Betsch</w:t>
      </w:r>
      <w:proofErr w:type="spellEnd"/>
      <w:r w:rsidRPr="005E1881">
        <w:rPr>
          <w:rFonts w:ascii="Times New Roman" w:hAnsi="Times New Roman" w:cs="Times New Roman"/>
          <w:sz w:val="24"/>
          <w:szCs w:val="24"/>
        </w:rPr>
        <w:t xml:space="preserve"> et al. 2012; Kata 2011). </w:t>
      </w:r>
    </w:p>
    <w:p w14:paraId="5B5906BE" w14:textId="77777777" w:rsidR="00035359" w:rsidRPr="005E1881" w:rsidRDefault="00035359" w:rsidP="00035359">
      <w:pPr>
        <w:pStyle w:val="ListParagraph"/>
        <w:numPr>
          <w:ilvl w:val="0"/>
          <w:numId w:val="17"/>
        </w:numPr>
        <w:rPr>
          <w:rFonts w:ascii="Times New Roman" w:hAnsi="Times New Roman" w:cs="Times New Roman"/>
          <w:sz w:val="24"/>
          <w:szCs w:val="24"/>
        </w:rPr>
      </w:pPr>
      <w:r w:rsidRPr="005E1881">
        <w:rPr>
          <w:rFonts w:ascii="Times New Roman" w:hAnsi="Times New Roman" w:cs="Times New Roman"/>
          <w:sz w:val="24"/>
          <w:szCs w:val="24"/>
        </w:rPr>
        <w:t>Traditional media also play a role, with financial incentive to highlight controversy and aims for balanced coverage, giving equal time to non-scientific, outlier views (Cooper et al. 2008).</w:t>
      </w:r>
    </w:p>
    <w:p w14:paraId="01648DE7" w14:textId="77777777" w:rsidR="00035359" w:rsidRPr="005E1881" w:rsidRDefault="00035359" w:rsidP="00035359">
      <w:pPr>
        <w:pStyle w:val="ListParagraph"/>
        <w:ind w:left="360"/>
        <w:rPr>
          <w:rFonts w:ascii="Times New Roman" w:hAnsi="Times New Roman" w:cs="Times New Roman"/>
          <w:sz w:val="24"/>
          <w:szCs w:val="24"/>
        </w:rPr>
      </w:pPr>
    </w:p>
    <w:p w14:paraId="09A49975" w14:textId="77777777" w:rsidR="00035359" w:rsidRPr="005E1881" w:rsidRDefault="00035359" w:rsidP="00035359">
      <w:pPr>
        <w:rPr>
          <w:rFonts w:ascii="Times New Roman" w:hAnsi="Times New Roman" w:cs="Times New Roman"/>
          <w:sz w:val="24"/>
          <w:szCs w:val="24"/>
        </w:rPr>
      </w:pPr>
      <w:r w:rsidRPr="005E1881">
        <w:rPr>
          <w:rFonts w:ascii="Times New Roman" w:hAnsi="Times New Roman" w:cs="Times New Roman"/>
          <w:sz w:val="24"/>
          <w:szCs w:val="24"/>
        </w:rPr>
        <w:t xml:space="preserve">Disparities between whites and racial and ethnic minorities are driven by several factors: </w:t>
      </w:r>
    </w:p>
    <w:p w14:paraId="0A9FDC60" w14:textId="77777777" w:rsidR="00035359" w:rsidRPr="005E1881" w:rsidRDefault="00035359" w:rsidP="00035359">
      <w:pPr>
        <w:rPr>
          <w:rFonts w:ascii="Times New Roman" w:hAnsi="Times New Roman" w:cs="Times New Roman"/>
          <w:sz w:val="24"/>
          <w:szCs w:val="24"/>
        </w:rPr>
      </w:pPr>
    </w:p>
    <w:p w14:paraId="31D5F6B3" w14:textId="77777777" w:rsidR="00035359" w:rsidRPr="005E1881" w:rsidRDefault="00035359" w:rsidP="00035359">
      <w:pPr>
        <w:pStyle w:val="ListParagraph"/>
        <w:numPr>
          <w:ilvl w:val="0"/>
          <w:numId w:val="15"/>
        </w:numPr>
        <w:ind w:left="360"/>
        <w:rPr>
          <w:rFonts w:ascii="Times New Roman" w:hAnsi="Times New Roman" w:cs="Times New Roman"/>
          <w:sz w:val="24"/>
          <w:szCs w:val="24"/>
        </w:rPr>
      </w:pPr>
      <w:r w:rsidRPr="005E1881">
        <w:rPr>
          <w:rFonts w:ascii="Times New Roman" w:hAnsi="Times New Roman" w:cs="Times New Roman"/>
          <w:sz w:val="24"/>
          <w:szCs w:val="24"/>
        </w:rPr>
        <w:t>Focus groups and small-n clinical studies find that Blacks are more likely than whites to doubt vaccine safety/efficacy, made worse by distrust of the healthcare system (but not distrust of their doctors). And among older Blacks, fear of getting the flu from vaccination is widespread (</w:t>
      </w:r>
      <w:proofErr w:type="spellStart"/>
      <w:r w:rsidRPr="005E1881">
        <w:rPr>
          <w:rFonts w:ascii="Times New Roman" w:hAnsi="Times New Roman" w:cs="Times New Roman"/>
          <w:sz w:val="24"/>
          <w:szCs w:val="24"/>
        </w:rPr>
        <w:t>Scarinci</w:t>
      </w:r>
      <w:proofErr w:type="spellEnd"/>
      <w:r w:rsidRPr="005E1881">
        <w:rPr>
          <w:rFonts w:ascii="Times New Roman" w:hAnsi="Times New Roman" w:cs="Times New Roman"/>
          <w:sz w:val="24"/>
          <w:szCs w:val="24"/>
        </w:rPr>
        <w:t xml:space="preserve"> et al. 2007; Wray et al. 2007; Wray et al. 2009). </w:t>
      </w:r>
    </w:p>
    <w:p w14:paraId="78660C79" w14:textId="77777777" w:rsidR="00035359" w:rsidRPr="005E1881" w:rsidRDefault="00035359" w:rsidP="00035359">
      <w:pPr>
        <w:pStyle w:val="ListParagraph"/>
        <w:numPr>
          <w:ilvl w:val="0"/>
          <w:numId w:val="15"/>
        </w:numPr>
        <w:ind w:left="360"/>
        <w:rPr>
          <w:rFonts w:ascii="Times New Roman" w:hAnsi="Times New Roman" w:cs="Times New Roman"/>
          <w:sz w:val="24"/>
          <w:szCs w:val="24"/>
        </w:rPr>
      </w:pPr>
      <w:r w:rsidRPr="005E1881">
        <w:rPr>
          <w:rFonts w:ascii="Times New Roman" w:hAnsi="Times New Roman" w:cs="Times New Roman"/>
          <w:sz w:val="24"/>
          <w:szCs w:val="24"/>
        </w:rPr>
        <w:t>Holding the belief that vaccines are safe and effective diminishes (Bynum et al. 2011) or erases (Wooten et al. 2012) vaccination gaps between Black and white Americans.</w:t>
      </w:r>
    </w:p>
    <w:p w14:paraId="7DF98589" w14:textId="77777777" w:rsidR="00035359" w:rsidRPr="005E1881" w:rsidRDefault="00035359" w:rsidP="00035359">
      <w:pPr>
        <w:pStyle w:val="ListParagraph"/>
        <w:numPr>
          <w:ilvl w:val="0"/>
          <w:numId w:val="15"/>
        </w:numPr>
        <w:ind w:left="360"/>
        <w:rPr>
          <w:rFonts w:ascii="Times New Roman" w:hAnsi="Times New Roman" w:cs="Times New Roman"/>
          <w:sz w:val="24"/>
          <w:szCs w:val="24"/>
        </w:rPr>
      </w:pPr>
      <w:r w:rsidRPr="005E1881">
        <w:rPr>
          <w:rFonts w:ascii="Times New Roman" w:hAnsi="Times New Roman" w:cs="Times New Roman"/>
          <w:sz w:val="24"/>
          <w:szCs w:val="24"/>
        </w:rPr>
        <w:lastRenderedPageBreak/>
        <w:t>Minorities face greater barriers to healthcare than whites (</w:t>
      </w:r>
      <w:proofErr w:type="spellStart"/>
      <w:r w:rsidRPr="005E1881">
        <w:rPr>
          <w:rFonts w:ascii="Times New Roman" w:hAnsi="Times New Roman" w:cs="Times New Roman"/>
          <w:sz w:val="24"/>
          <w:szCs w:val="24"/>
        </w:rPr>
        <w:t>Uscher</w:t>
      </w:r>
      <w:proofErr w:type="spellEnd"/>
      <w:r w:rsidRPr="005E1881">
        <w:rPr>
          <w:rFonts w:ascii="Times New Roman" w:hAnsi="Times New Roman" w:cs="Times New Roman"/>
          <w:sz w:val="24"/>
          <w:szCs w:val="24"/>
        </w:rPr>
        <w:t xml:space="preserve">-Pines et al. 2011), but this accounts for less than 2 percent of the disparity. More problematic </w:t>
      </w:r>
      <w:proofErr w:type="gramStart"/>
      <w:r w:rsidRPr="005E1881">
        <w:rPr>
          <w:rFonts w:ascii="Times New Roman" w:hAnsi="Times New Roman" w:cs="Times New Roman"/>
          <w:sz w:val="24"/>
          <w:szCs w:val="24"/>
        </w:rPr>
        <w:t>are</w:t>
      </w:r>
      <w:proofErr w:type="gramEnd"/>
      <w:r w:rsidRPr="005E1881">
        <w:rPr>
          <w:rFonts w:ascii="Times New Roman" w:hAnsi="Times New Roman" w:cs="Times New Roman"/>
          <w:sz w:val="24"/>
          <w:szCs w:val="24"/>
        </w:rPr>
        <w:t xml:space="preserve"> missed opportunities for vaccination among those who do have access to routine medical care (Hebert et al. 2005).</w:t>
      </w:r>
    </w:p>
    <w:p w14:paraId="6884DFDD" w14:textId="77777777" w:rsidR="00035359" w:rsidRPr="005E1881" w:rsidRDefault="00035359" w:rsidP="00035359">
      <w:pPr>
        <w:pStyle w:val="ListParagraph"/>
        <w:numPr>
          <w:ilvl w:val="0"/>
          <w:numId w:val="15"/>
        </w:numPr>
        <w:ind w:left="360"/>
        <w:rPr>
          <w:rFonts w:ascii="Times New Roman" w:hAnsi="Times New Roman" w:cs="Times New Roman"/>
          <w:sz w:val="24"/>
          <w:szCs w:val="24"/>
        </w:rPr>
      </w:pPr>
      <w:r w:rsidRPr="005E1881">
        <w:rPr>
          <w:rFonts w:ascii="Times New Roman" w:hAnsi="Times New Roman" w:cs="Times New Roman"/>
          <w:sz w:val="24"/>
          <w:szCs w:val="24"/>
        </w:rPr>
        <w:t>Among adolescents, provider recommendation is a key factor in HPV vaccine uptake, and minorities are less likely to receive those recommendations (</w:t>
      </w:r>
      <w:proofErr w:type="spellStart"/>
      <w:r w:rsidRPr="005E1881">
        <w:rPr>
          <w:rFonts w:ascii="Times New Roman" w:hAnsi="Times New Roman" w:cs="Times New Roman"/>
          <w:sz w:val="24"/>
          <w:szCs w:val="24"/>
        </w:rPr>
        <w:t>Jeudin</w:t>
      </w:r>
      <w:proofErr w:type="spellEnd"/>
      <w:r w:rsidRPr="005E1881">
        <w:rPr>
          <w:rFonts w:ascii="Times New Roman" w:hAnsi="Times New Roman" w:cs="Times New Roman"/>
          <w:sz w:val="24"/>
          <w:szCs w:val="24"/>
        </w:rPr>
        <w:t xml:space="preserve"> et al. 2014).</w:t>
      </w:r>
    </w:p>
    <w:p w14:paraId="4C8D0E4E" w14:textId="77777777" w:rsidR="00035359" w:rsidRPr="005E1881" w:rsidRDefault="00035359" w:rsidP="00035359">
      <w:pPr>
        <w:pStyle w:val="ListParagraph"/>
        <w:numPr>
          <w:ilvl w:val="0"/>
          <w:numId w:val="15"/>
        </w:numPr>
        <w:ind w:left="360"/>
        <w:rPr>
          <w:rFonts w:ascii="Times New Roman" w:hAnsi="Times New Roman" w:cs="Times New Roman"/>
          <w:sz w:val="24"/>
          <w:szCs w:val="24"/>
        </w:rPr>
      </w:pPr>
      <w:r w:rsidRPr="005E1881">
        <w:rPr>
          <w:rFonts w:ascii="Times New Roman" w:hAnsi="Times New Roman" w:cs="Times New Roman"/>
          <w:sz w:val="24"/>
          <w:szCs w:val="24"/>
        </w:rPr>
        <w:t>Among Hispanics, distrust of vaccines does not play a role in lower uptake (Hebert et al. 2005), but knowledge about the flu is a significant positive predictor of vaccination, suggesting that improved health literacy may increase vaccine uptake (Cohen et al. 2010).</w:t>
      </w:r>
    </w:p>
    <w:p w14:paraId="5A6AAB30" w14:textId="77777777" w:rsidR="00035359" w:rsidRPr="005E1881" w:rsidRDefault="00035359" w:rsidP="00035359">
      <w:pPr>
        <w:rPr>
          <w:rFonts w:ascii="Times New Roman" w:hAnsi="Times New Roman" w:cs="Times New Roman"/>
          <w:sz w:val="24"/>
          <w:szCs w:val="24"/>
        </w:rPr>
      </w:pPr>
    </w:p>
    <w:p w14:paraId="49363D02" w14:textId="77777777" w:rsidR="00035359" w:rsidRPr="005E1881" w:rsidRDefault="00035359" w:rsidP="00035359">
      <w:pPr>
        <w:rPr>
          <w:rFonts w:ascii="Times New Roman" w:hAnsi="Times New Roman" w:cs="Times New Roman"/>
          <w:sz w:val="24"/>
          <w:szCs w:val="24"/>
        </w:rPr>
      </w:pPr>
      <w:r w:rsidRPr="005E1881">
        <w:rPr>
          <w:rFonts w:ascii="Times New Roman" w:hAnsi="Times New Roman" w:cs="Times New Roman"/>
          <w:sz w:val="24"/>
          <w:szCs w:val="24"/>
        </w:rPr>
        <w:t>Looking specifically to research that employs statistical modeling of racial disparities in flu vaccination, several predictors emerge:</w:t>
      </w:r>
    </w:p>
    <w:p w14:paraId="40CF5722" w14:textId="77777777" w:rsidR="00035359" w:rsidRPr="005E1881" w:rsidRDefault="00035359" w:rsidP="00035359">
      <w:pPr>
        <w:rPr>
          <w:rFonts w:ascii="Times New Roman" w:hAnsi="Times New Roman" w:cs="Times New Roman"/>
          <w:sz w:val="24"/>
          <w:szCs w:val="24"/>
        </w:rPr>
      </w:pPr>
    </w:p>
    <w:p w14:paraId="6D4E9249" w14:textId="77777777" w:rsidR="00035359" w:rsidRPr="005E1881" w:rsidRDefault="00035359" w:rsidP="00035359">
      <w:pPr>
        <w:pStyle w:val="ListParagraph"/>
        <w:numPr>
          <w:ilvl w:val="0"/>
          <w:numId w:val="19"/>
        </w:numPr>
        <w:rPr>
          <w:rFonts w:ascii="Times New Roman" w:hAnsi="Times New Roman" w:cs="Times New Roman"/>
          <w:sz w:val="24"/>
          <w:szCs w:val="24"/>
        </w:rPr>
      </w:pPr>
      <w:r w:rsidRPr="005E1881">
        <w:rPr>
          <w:rFonts w:ascii="Times New Roman" w:hAnsi="Times New Roman" w:cs="Times New Roman"/>
          <w:sz w:val="24"/>
          <w:szCs w:val="24"/>
        </w:rPr>
        <w:t>In a study of Californians, Blacks were less likely than whites to be vaccinated. Hispanics were no different from whites when controlling for socioeconomic status and access to health care (</w:t>
      </w:r>
      <w:proofErr w:type="spellStart"/>
      <w:r w:rsidRPr="005E1881">
        <w:rPr>
          <w:rFonts w:ascii="Times New Roman" w:hAnsi="Times New Roman" w:cs="Times New Roman"/>
          <w:sz w:val="24"/>
          <w:szCs w:val="24"/>
        </w:rPr>
        <w:t>Almario</w:t>
      </w:r>
      <w:proofErr w:type="spellEnd"/>
      <w:r w:rsidRPr="005E1881">
        <w:rPr>
          <w:rFonts w:ascii="Times New Roman" w:hAnsi="Times New Roman" w:cs="Times New Roman"/>
          <w:sz w:val="24"/>
          <w:szCs w:val="24"/>
        </w:rPr>
        <w:t xml:space="preserve"> et al. 2016).</w:t>
      </w:r>
    </w:p>
    <w:p w14:paraId="7A4ED9AD" w14:textId="77777777" w:rsidR="00035359" w:rsidRPr="005E1881" w:rsidRDefault="00035359" w:rsidP="00035359">
      <w:pPr>
        <w:pStyle w:val="ListParagraph"/>
        <w:numPr>
          <w:ilvl w:val="0"/>
          <w:numId w:val="18"/>
        </w:numPr>
        <w:rPr>
          <w:rFonts w:ascii="Times New Roman" w:hAnsi="Times New Roman" w:cs="Times New Roman"/>
          <w:sz w:val="24"/>
          <w:szCs w:val="24"/>
        </w:rPr>
      </w:pPr>
      <w:r w:rsidRPr="005E1881">
        <w:rPr>
          <w:rFonts w:ascii="Times New Roman" w:hAnsi="Times New Roman" w:cs="Times New Roman"/>
          <w:sz w:val="24"/>
          <w:szCs w:val="24"/>
        </w:rPr>
        <w:t>Other positive predictors included the presence of a chronic condition, having a graduate degree, health insurance coverage, having a regular source of care, having seen a physician in the past year, age and being married.</w:t>
      </w:r>
    </w:p>
    <w:p w14:paraId="3E01B610" w14:textId="77777777" w:rsidR="00035359" w:rsidRPr="005E1881" w:rsidRDefault="00035359" w:rsidP="00035359">
      <w:pPr>
        <w:pStyle w:val="ListParagraph"/>
        <w:numPr>
          <w:ilvl w:val="0"/>
          <w:numId w:val="18"/>
        </w:numPr>
        <w:rPr>
          <w:rFonts w:ascii="Times New Roman" w:hAnsi="Times New Roman" w:cs="Times New Roman"/>
          <w:b/>
          <w:bCs/>
          <w:i/>
          <w:iCs/>
          <w:sz w:val="24"/>
          <w:szCs w:val="24"/>
        </w:rPr>
      </w:pPr>
      <w:r w:rsidRPr="005E1881">
        <w:rPr>
          <w:rFonts w:ascii="Times New Roman" w:hAnsi="Times New Roman" w:cs="Times New Roman"/>
          <w:sz w:val="24"/>
          <w:szCs w:val="24"/>
        </w:rPr>
        <w:t>Other negative predictors included being male, smoking, being employed and living in a rural area.</w:t>
      </w:r>
    </w:p>
    <w:p w14:paraId="62B25329" w14:textId="77777777" w:rsidR="00035359" w:rsidRPr="005E1881" w:rsidRDefault="00035359" w:rsidP="00035359">
      <w:pPr>
        <w:pStyle w:val="ListParagraph"/>
        <w:numPr>
          <w:ilvl w:val="0"/>
          <w:numId w:val="18"/>
        </w:numPr>
        <w:rPr>
          <w:rFonts w:ascii="Times New Roman" w:hAnsi="Times New Roman" w:cs="Times New Roman"/>
          <w:sz w:val="24"/>
          <w:szCs w:val="24"/>
        </w:rPr>
      </w:pPr>
      <w:r w:rsidRPr="005E1881">
        <w:rPr>
          <w:rFonts w:ascii="Times New Roman" w:hAnsi="Times New Roman" w:cs="Times New Roman"/>
          <w:sz w:val="24"/>
          <w:szCs w:val="24"/>
        </w:rPr>
        <w:t>Self-reported health status and income were not significant predictors.</w:t>
      </w:r>
    </w:p>
    <w:p w14:paraId="6E2D3371" w14:textId="77777777" w:rsidR="00035359" w:rsidRPr="005E1881" w:rsidRDefault="00035359" w:rsidP="00035359">
      <w:pPr>
        <w:rPr>
          <w:rFonts w:ascii="Times New Roman" w:hAnsi="Times New Roman" w:cs="Times New Roman"/>
          <w:sz w:val="24"/>
          <w:szCs w:val="24"/>
        </w:rPr>
      </w:pPr>
    </w:p>
    <w:p w14:paraId="571B774D" w14:textId="038EB61A" w:rsidR="00035359" w:rsidRPr="005E1881" w:rsidRDefault="00035359" w:rsidP="00035359">
      <w:pPr>
        <w:pStyle w:val="ListParagraph"/>
        <w:numPr>
          <w:ilvl w:val="0"/>
          <w:numId w:val="19"/>
        </w:numPr>
        <w:rPr>
          <w:rFonts w:ascii="Times New Roman" w:hAnsi="Times New Roman" w:cs="Times New Roman"/>
          <w:sz w:val="24"/>
          <w:szCs w:val="24"/>
        </w:rPr>
      </w:pPr>
      <w:r w:rsidRPr="005E1881">
        <w:rPr>
          <w:rFonts w:ascii="Times New Roman" w:hAnsi="Times New Roman" w:cs="Times New Roman"/>
          <w:sz w:val="24"/>
          <w:szCs w:val="24"/>
        </w:rPr>
        <w:t xml:space="preserve">In a second study, those who use Twitter and Facebook as sources of health information are more likely to be vaccinated than those who do not (Ahmed et al. 2018). </w:t>
      </w:r>
      <w:r w:rsidR="003C3238">
        <w:rPr>
          <w:rFonts w:ascii="Times New Roman" w:hAnsi="Times New Roman" w:cs="Times New Roman"/>
          <w:sz w:val="24"/>
          <w:szCs w:val="24"/>
        </w:rPr>
        <w:t>Among results that</w:t>
      </w:r>
      <w:r w:rsidRPr="005E1881">
        <w:rPr>
          <w:rFonts w:ascii="Times New Roman" w:hAnsi="Times New Roman" w:cs="Times New Roman"/>
          <w:sz w:val="24"/>
          <w:szCs w:val="24"/>
        </w:rPr>
        <w:t xml:space="preserve"> may guide our work:</w:t>
      </w:r>
    </w:p>
    <w:p w14:paraId="53BCAB8C" w14:textId="77777777" w:rsidR="00035359" w:rsidRPr="005E1881" w:rsidRDefault="00035359" w:rsidP="00035359">
      <w:pPr>
        <w:pStyle w:val="ListParagraph"/>
        <w:numPr>
          <w:ilvl w:val="0"/>
          <w:numId w:val="20"/>
        </w:numPr>
        <w:rPr>
          <w:rFonts w:ascii="Times New Roman" w:hAnsi="Times New Roman" w:cs="Times New Roman"/>
          <w:sz w:val="24"/>
          <w:szCs w:val="24"/>
        </w:rPr>
      </w:pPr>
      <w:r w:rsidRPr="005E1881">
        <w:rPr>
          <w:rFonts w:ascii="Times New Roman" w:hAnsi="Times New Roman" w:cs="Times New Roman"/>
          <w:sz w:val="24"/>
          <w:szCs w:val="24"/>
        </w:rPr>
        <w:t>Other positive predictors included increased knowledge about the flu, measured as the number of questions answered correctly in a seven-question battery (see below); health insurance coverage; and age.</w:t>
      </w:r>
    </w:p>
    <w:p w14:paraId="080E0D41" w14:textId="77777777" w:rsidR="00035359" w:rsidRPr="005E1881" w:rsidRDefault="00035359" w:rsidP="00035359">
      <w:pPr>
        <w:pStyle w:val="ListParagraph"/>
        <w:numPr>
          <w:ilvl w:val="0"/>
          <w:numId w:val="20"/>
        </w:numPr>
        <w:rPr>
          <w:rFonts w:ascii="Times New Roman" w:hAnsi="Times New Roman" w:cs="Times New Roman"/>
          <w:sz w:val="24"/>
          <w:szCs w:val="24"/>
        </w:rPr>
      </w:pPr>
      <w:r w:rsidRPr="005E1881">
        <w:rPr>
          <w:rFonts w:ascii="Times New Roman" w:hAnsi="Times New Roman" w:cs="Times New Roman"/>
          <w:sz w:val="24"/>
          <w:szCs w:val="24"/>
        </w:rPr>
        <w:t xml:space="preserve">Race was not a significant predictor, nor were income, </w:t>
      </w:r>
      <w:proofErr w:type="gramStart"/>
      <w:r w:rsidRPr="005E1881">
        <w:rPr>
          <w:rFonts w:ascii="Times New Roman" w:hAnsi="Times New Roman" w:cs="Times New Roman"/>
          <w:sz w:val="24"/>
          <w:szCs w:val="24"/>
        </w:rPr>
        <w:t>sex</w:t>
      </w:r>
      <w:proofErr w:type="gramEnd"/>
      <w:r w:rsidRPr="005E1881">
        <w:rPr>
          <w:rFonts w:ascii="Times New Roman" w:hAnsi="Times New Roman" w:cs="Times New Roman"/>
          <w:sz w:val="24"/>
          <w:szCs w:val="24"/>
        </w:rPr>
        <w:t xml:space="preserve"> or education.</w:t>
      </w:r>
    </w:p>
    <w:p w14:paraId="1E1F1F9A" w14:textId="77777777" w:rsidR="00035359" w:rsidRPr="005E1881" w:rsidRDefault="00035359" w:rsidP="00035359">
      <w:pPr>
        <w:pStyle w:val="ListParagraph"/>
        <w:ind w:left="1080"/>
        <w:rPr>
          <w:rFonts w:ascii="Times New Roman" w:hAnsi="Times New Roman" w:cs="Times New Roman"/>
          <w:sz w:val="24"/>
          <w:szCs w:val="24"/>
        </w:rPr>
      </w:pPr>
    </w:p>
    <w:p w14:paraId="2B0C1822" w14:textId="77777777" w:rsidR="00035359" w:rsidRPr="005E1881" w:rsidRDefault="00035359" w:rsidP="00035359">
      <w:pPr>
        <w:ind w:left="360" w:firstLine="720"/>
        <w:rPr>
          <w:rFonts w:ascii="Times New Roman" w:hAnsi="Times New Roman" w:cs="Times New Roman"/>
          <w:i/>
          <w:iCs/>
          <w:sz w:val="24"/>
          <w:szCs w:val="24"/>
        </w:rPr>
      </w:pPr>
      <w:r w:rsidRPr="005E1881">
        <w:rPr>
          <w:rFonts w:ascii="Times New Roman" w:hAnsi="Times New Roman" w:cs="Times New Roman"/>
          <w:sz w:val="24"/>
          <w:szCs w:val="24"/>
        </w:rPr>
        <w:t>Flu knowledge battery (true or false)</w:t>
      </w:r>
    </w:p>
    <w:p w14:paraId="0A06AB3E" w14:textId="77777777" w:rsidR="00035359" w:rsidRPr="005E1881" w:rsidRDefault="00035359" w:rsidP="00035359">
      <w:pPr>
        <w:ind w:left="360" w:firstLine="720"/>
        <w:rPr>
          <w:rFonts w:ascii="Times New Roman" w:hAnsi="Times New Roman" w:cs="Times New Roman"/>
          <w:sz w:val="24"/>
          <w:szCs w:val="24"/>
        </w:rPr>
      </w:pPr>
      <w:r w:rsidRPr="005E1881">
        <w:rPr>
          <w:rFonts w:ascii="Times New Roman" w:hAnsi="Times New Roman" w:cs="Times New Roman"/>
          <w:sz w:val="24"/>
          <w:szCs w:val="24"/>
        </w:rPr>
        <w:t>1. The flu vaccine helps stimulate a natural immune response?</w:t>
      </w:r>
    </w:p>
    <w:p w14:paraId="3CE429AA" w14:textId="77777777" w:rsidR="00035359" w:rsidRPr="005E1881" w:rsidRDefault="00035359" w:rsidP="00035359">
      <w:pPr>
        <w:ind w:left="360" w:firstLine="720"/>
        <w:rPr>
          <w:rFonts w:ascii="Times New Roman" w:hAnsi="Times New Roman" w:cs="Times New Roman"/>
          <w:sz w:val="24"/>
          <w:szCs w:val="24"/>
        </w:rPr>
      </w:pPr>
      <w:r w:rsidRPr="005E1881">
        <w:rPr>
          <w:rFonts w:ascii="Times New Roman" w:hAnsi="Times New Roman" w:cs="Times New Roman"/>
          <w:sz w:val="24"/>
          <w:szCs w:val="24"/>
        </w:rPr>
        <w:t>2. A flu vaccine will protect you from the flu for many years?</w:t>
      </w:r>
    </w:p>
    <w:p w14:paraId="181F24D2" w14:textId="77777777" w:rsidR="00035359" w:rsidRPr="005E1881" w:rsidRDefault="00035359" w:rsidP="00035359">
      <w:pPr>
        <w:ind w:left="360" w:firstLine="720"/>
        <w:rPr>
          <w:rFonts w:ascii="Times New Roman" w:hAnsi="Times New Roman" w:cs="Times New Roman"/>
          <w:sz w:val="24"/>
          <w:szCs w:val="24"/>
        </w:rPr>
      </w:pPr>
      <w:r w:rsidRPr="005E1881">
        <w:rPr>
          <w:rFonts w:ascii="Times New Roman" w:hAnsi="Times New Roman" w:cs="Times New Roman"/>
          <w:sz w:val="24"/>
          <w:szCs w:val="24"/>
        </w:rPr>
        <w:t>3. The flu vaccine does not include all the types of flu circulating in the US this year?</w:t>
      </w:r>
    </w:p>
    <w:p w14:paraId="7DD43964" w14:textId="77777777" w:rsidR="00035359" w:rsidRPr="005E1881" w:rsidRDefault="00035359" w:rsidP="00035359">
      <w:pPr>
        <w:ind w:left="360" w:firstLine="720"/>
        <w:rPr>
          <w:rFonts w:ascii="Times New Roman" w:hAnsi="Times New Roman" w:cs="Times New Roman"/>
          <w:sz w:val="24"/>
          <w:szCs w:val="24"/>
        </w:rPr>
      </w:pPr>
      <w:r w:rsidRPr="005E1881">
        <w:rPr>
          <w:rFonts w:ascii="Times New Roman" w:hAnsi="Times New Roman" w:cs="Times New Roman"/>
          <w:sz w:val="24"/>
          <w:szCs w:val="24"/>
        </w:rPr>
        <w:t>4. Flu vaccines must be tested and approved every year?</w:t>
      </w:r>
    </w:p>
    <w:p w14:paraId="51AABEDE" w14:textId="77777777" w:rsidR="00035359" w:rsidRPr="005E1881" w:rsidRDefault="00035359" w:rsidP="00035359">
      <w:pPr>
        <w:ind w:left="360" w:firstLine="720"/>
        <w:rPr>
          <w:rFonts w:ascii="Times New Roman" w:hAnsi="Times New Roman" w:cs="Times New Roman"/>
          <w:sz w:val="24"/>
          <w:szCs w:val="24"/>
        </w:rPr>
      </w:pPr>
      <w:r w:rsidRPr="005E1881">
        <w:rPr>
          <w:rFonts w:ascii="Times New Roman" w:hAnsi="Times New Roman" w:cs="Times New Roman"/>
          <w:sz w:val="24"/>
          <w:szCs w:val="24"/>
        </w:rPr>
        <w:t xml:space="preserve">5. Flu vaccines change every year because the type of flu virus </w:t>
      </w:r>
      <w:proofErr w:type="gramStart"/>
      <w:r w:rsidRPr="005E1881">
        <w:rPr>
          <w:rFonts w:ascii="Times New Roman" w:hAnsi="Times New Roman" w:cs="Times New Roman"/>
          <w:sz w:val="24"/>
          <w:szCs w:val="24"/>
        </w:rPr>
        <w:t>change</w:t>
      </w:r>
      <w:proofErr w:type="gramEnd"/>
      <w:r w:rsidRPr="005E1881">
        <w:rPr>
          <w:rFonts w:ascii="Times New Roman" w:hAnsi="Times New Roman" w:cs="Times New Roman"/>
          <w:sz w:val="24"/>
          <w:szCs w:val="24"/>
        </w:rPr>
        <w:t xml:space="preserve"> all the time?</w:t>
      </w:r>
    </w:p>
    <w:p w14:paraId="1E692923" w14:textId="77777777" w:rsidR="00035359" w:rsidRPr="005E1881" w:rsidRDefault="00035359" w:rsidP="00035359">
      <w:pPr>
        <w:ind w:left="1350" w:hanging="270"/>
        <w:rPr>
          <w:rFonts w:ascii="Times New Roman" w:hAnsi="Times New Roman" w:cs="Times New Roman"/>
          <w:sz w:val="24"/>
          <w:szCs w:val="24"/>
        </w:rPr>
      </w:pPr>
      <w:r w:rsidRPr="005E1881">
        <w:rPr>
          <w:rFonts w:ascii="Times New Roman" w:hAnsi="Times New Roman" w:cs="Times New Roman"/>
          <w:sz w:val="24"/>
          <w:szCs w:val="24"/>
        </w:rPr>
        <w:t xml:space="preserve">6. Even if the flu vaccine does not contain all types of virus going around it can still help reduce the seriousness and length of </w:t>
      </w:r>
      <w:proofErr w:type="gramStart"/>
      <w:r w:rsidRPr="005E1881">
        <w:rPr>
          <w:rFonts w:ascii="Times New Roman" w:hAnsi="Times New Roman" w:cs="Times New Roman"/>
          <w:sz w:val="24"/>
          <w:szCs w:val="24"/>
        </w:rPr>
        <w:t>time</w:t>
      </w:r>
      <w:proofErr w:type="gramEnd"/>
      <w:r w:rsidRPr="005E1881">
        <w:rPr>
          <w:rFonts w:ascii="Times New Roman" w:hAnsi="Times New Roman" w:cs="Times New Roman"/>
          <w:sz w:val="24"/>
          <w:szCs w:val="24"/>
        </w:rPr>
        <w:t xml:space="preserve"> I am sick if I get the flu?</w:t>
      </w:r>
    </w:p>
    <w:p w14:paraId="435BD910" w14:textId="77777777" w:rsidR="00035359" w:rsidRPr="005E1881" w:rsidRDefault="00035359" w:rsidP="00035359">
      <w:pPr>
        <w:ind w:left="360" w:firstLine="720"/>
        <w:rPr>
          <w:rFonts w:ascii="Times New Roman" w:hAnsi="Times New Roman" w:cs="Times New Roman"/>
          <w:sz w:val="24"/>
          <w:szCs w:val="24"/>
        </w:rPr>
      </w:pPr>
      <w:r w:rsidRPr="005E1881">
        <w:rPr>
          <w:rFonts w:ascii="Times New Roman" w:hAnsi="Times New Roman" w:cs="Times New Roman"/>
          <w:sz w:val="24"/>
          <w:szCs w:val="24"/>
        </w:rPr>
        <w:t>7. The flu vaccine this year is less effective than most years?</w:t>
      </w:r>
    </w:p>
    <w:p w14:paraId="35A3213E" w14:textId="77777777" w:rsidR="00035359" w:rsidRPr="005E1881" w:rsidRDefault="00035359" w:rsidP="00035359">
      <w:pPr>
        <w:pStyle w:val="ListParagraph"/>
        <w:ind w:left="1080"/>
        <w:rPr>
          <w:rFonts w:ascii="Times New Roman" w:hAnsi="Times New Roman" w:cs="Times New Roman"/>
          <w:sz w:val="24"/>
          <w:szCs w:val="24"/>
        </w:rPr>
      </w:pPr>
    </w:p>
    <w:p w14:paraId="4E3F069D" w14:textId="77777777" w:rsidR="00035359" w:rsidRPr="005E1881" w:rsidRDefault="00035359" w:rsidP="00035359">
      <w:pPr>
        <w:pStyle w:val="ListParagraph"/>
        <w:numPr>
          <w:ilvl w:val="0"/>
          <w:numId w:val="19"/>
        </w:numPr>
        <w:rPr>
          <w:rFonts w:ascii="Times New Roman" w:hAnsi="Times New Roman" w:cs="Times New Roman"/>
          <w:sz w:val="24"/>
          <w:szCs w:val="24"/>
        </w:rPr>
      </w:pPr>
      <w:r w:rsidRPr="005E1881">
        <w:rPr>
          <w:rFonts w:ascii="Times New Roman" w:hAnsi="Times New Roman" w:cs="Times New Roman"/>
          <w:sz w:val="24"/>
          <w:szCs w:val="24"/>
        </w:rPr>
        <w:t>A third study compared vaccine trust among whites and Blacks by looking to differences in measures of trust and several psychosocial variables (</w:t>
      </w:r>
      <w:proofErr w:type="spellStart"/>
      <w:r w:rsidRPr="005E1881">
        <w:rPr>
          <w:rFonts w:ascii="Times New Roman" w:hAnsi="Times New Roman" w:cs="Times New Roman"/>
          <w:sz w:val="24"/>
          <w:szCs w:val="24"/>
        </w:rPr>
        <w:t>Freimuth</w:t>
      </w:r>
      <w:proofErr w:type="spellEnd"/>
      <w:r w:rsidRPr="005E1881">
        <w:rPr>
          <w:rFonts w:ascii="Times New Roman" w:hAnsi="Times New Roman" w:cs="Times New Roman"/>
          <w:sz w:val="24"/>
          <w:szCs w:val="24"/>
        </w:rPr>
        <w:t xml:space="preserve"> et al. 2017).</w:t>
      </w:r>
    </w:p>
    <w:p w14:paraId="62ED8CA0" w14:textId="556630A4" w:rsidR="00035359" w:rsidRPr="005E1881" w:rsidRDefault="00035359" w:rsidP="00035359">
      <w:pPr>
        <w:pStyle w:val="ListParagraph"/>
        <w:numPr>
          <w:ilvl w:val="0"/>
          <w:numId w:val="21"/>
        </w:numPr>
        <w:rPr>
          <w:rFonts w:ascii="Times New Roman" w:hAnsi="Times New Roman" w:cs="Times New Roman"/>
          <w:sz w:val="24"/>
          <w:szCs w:val="24"/>
        </w:rPr>
      </w:pPr>
      <w:r w:rsidRPr="005E1881">
        <w:rPr>
          <w:rFonts w:ascii="Times New Roman" w:hAnsi="Times New Roman" w:cs="Times New Roman"/>
          <w:sz w:val="24"/>
          <w:szCs w:val="24"/>
        </w:rPr>
        <w:t>First, comparing Blacks and whites across thirteen measures of trust, Blacks had significantly lower levels of trust across all but one: trust in government.</w:t>
      </w:r>
    </w:p>
    <w:p w14:paraId="4E38BCED" w14:textId="77777777" w:rsidR="00035359" w:rsidRPr="005E1881" w:rsidRDefault="00035359" w:rsidP="00035359">
      <w:pPr>
        <w:pStyle w:val="ListParagraph"/>
        <w:numPr>
          <w:ilvl w:val="0"/>
          <w:numId w:val="21"/>
        </w:numPr>
        <w:rPr>
          <w:rFonts w:ascii="Times New Roman" w:hAnsi="Times New Roman" w:cs="Times New Roman"/>
          <w:sz w:val="24"/>
          <w:szCs w:val="24"/>
        </w:rPr>
      </w:pPr>
      <w:r w:rsidRPr="005E1881">
        <w:rPr>
          <w:rFonts w:ascii="Times New Roman" w:hAnsi="Times New Roman" w:cs="Times New Roman"/>
          <w:sz w:val="24"/>
          <w:szCs w:val="24"/>
        </w:rPr>
        <w:lastRenderedPageBreak/>
        <w:t>Then, modeling trust in the flu vaccine among blacks, several findings emerge:</w:t>
      </w:r>
    </w:p>
    <w:p w14:paraId="71B4B207" w14:textId="77777777" w:rsidR="00035359" w:rsidRPr="005E1881" w:rsidRDefault="00035359" w:rsidP="00035359">
      <w:pPr>
        <w:pStyle w:val="ListParagraph"/>
        <w:numPr>
          <w:ilvl w:val="1"/>
          <w:numId w:val="21"/>
        </w:numPr>
        <w:rPr>
          <w:rFonts w:ascii="Times New Roman" w:hAnsi="Times New Roman" w:cs="Times New Roman"/>
          <w:sz w:val="24"/>
          <w:szCs w:val="24"/>
        </w:rPr>
      </w:pPr>
      <w:r w:rsidRPr="005E1881">
        <w:rPr>
          <w:rFonts w:ascii="Times New Roman" w:hAnsi="Times New Roman" w:cs="Times New Roman"/>
          <w:sz w:val="24"/>
          <w:szCs w:val="24"/>
        </w:rPr>
        <w:t xml:space="preserve">Higher generalized trust (“Generally speaking, how much do you trust most people?”) predicts higher trust in the flu vaccine. </w:t>
      </w:r>
    </w:p>
    <w:p w14:paraId="3C1E9FE5" w14:textId="77777777" w:rsidR="00035359" w:rsidRPr="005E1881" w:rsidRDefault="00035359" w:rsidP="00035359">
      <w:pPr>
        <w:pStyle w:val="ListParagraph"/>
        <w:numPr>
          <w:ilvl w:val="1"/>
          <w:numId w:val="21"/>
        </w:numPr>
        <w:rPr>
          <w:rFonts w:ascii="Times New Roman" w:hAnsi="Times New Roman" w:cs="Times New Roman"/>
          <w:sz w:val="24"/>
          <w:szCs w:val="24"/>
        </w:rPr>
      </w:pPr>
      <w:r w:rsidRPr="005E1881">
        <w:rPr>
          <w:rFonts w:ascii="Times New Roman" w:hAnsi="Times New Roman" w:cs="Times New Roman"/>
          <w:sz w:val="24"/>
          <w:szCs w:val="24"/>
        </w:rPr>
        <w:t>Blacks with higher household incomes, who perceived a higher social position, who perceived higher racial fairness and those with lower perceived racial consciousness also had higher levels of generalized trust.</w:t>
      </w:r>
    </w:p>
    <w:p w14:paraId="7DE8D6A6" w14:textId="4C64F518" w:rsidR="00035359" w:rsidRPr="005E1881" w:rsidRDefault="00035359" w:rsidP="00035359">
      <w:pPr>
        <w:pStyle w:val="ListParagraph"/>
        <w:numPr>
          <w:ilvl w:val="1"/>
          <w:numId w:val="21"/>
        </w:numPr>
        <w:rPr>
          <w:rFonts w:ascii="Times New Roman" w:hAnsi="Times New Roman" w:cs="Times New Roman"/>
          <w:sz w:val="24"/>
          <w:szCs w:val="24"/>
        </w:rPr>
      </w:pPr>
      <w:r w:rsidRPr="005E1881">
        <w:rPr>
          <w:rFonts w:ascii="Times New Roman" w:hAnsi="Times New Roman" w:cs="Times New Roman"/>
          <w:sz w:val="24"/>
          <w:szCs w:val="24"/>
        </w:rPr>
        <w:t xml:space="preserve">Several psychosocial variables also predict trust in the flu vaccine among Blacks. All are significant for Blacks except general importance of vaccines and subjective norms (that is, the perceived social pressure to engage in a behavior). For whites, all psychosocial variables are significant. </w:t>
      </w:r>
    </w:p>
    <w:p w14:paraId="687FA2ED" w14:textId="77777777" w:rsidR="00035359" w:rsidRPr="005E1881" w:rsidRDefault="00035359" w:rsidP="00035359">
      <w:pPr>
        <w:pStyle w:val="ListParagraph"/>
        <w:numPr>
          <w:ilvl w:val="1"/>
          <w:numId w:val="21"/>
        </w:numPr>
        <w:rPr>
          <w:rFonts w:ascii="Times New Roman" w:hAnsi="Times New Roman" w:cs="Times New Roman"/>
          <w:b/>
          <w:bCs/>
          <w:sz w:val="24"/>
          <w:szCs w:val="24"/>
        </w:rPr>
      </w:pPr>
      <w:r w:rsidRPr="005E1881">
        <w:rPr>
          <w:rFonts w:ascii="Times New Roman" w:hAnsi="Times New Roman" w:cs="Times New Roman"/>
          <w:sz w:val="24"/>
          <w:szCs w:val="24"/>
        </w:rPr>
        <w:t>Modeling trust in the flu vaccine among Blacks, the R-squared is .17 with demos and trust variables. With psychosocial variables, it rises sharply, to 0.64.</w:t>
      </w:r>
    </w:p>
    <w:p w14:paraId="039A4B6C" w14:textId="77777777" w:rsidR="00035359" w:rsidRPr="005E1881" w:rsidRDefault="00035359" w:rsidP="00035359">
      <w:pPr>
        <w:tabs>
          <w:tab w:val="left" w:pos="2294"/>
        </w:tabs>
        <w:rPr>
          <w:rFonts w:ascii="Times New Roman" w:hAnsi="Times New Roman" w:cs="Times New Roman"/>
          <w:sz w:val="24"/>
          <w:szCs w:val="24"/>
        </w:rPr>
      </w:pPr>
    </w:p>
    <w:p w14:paraId="514C223C" w14:textId="77777777" w:rsidR="00035359" w:rsidRPr="005E1881" w:rsidRDefault="00035359" w:rsidP="00035359">
      <w:pPr>
        <w:pStyle w:val="ListParagraph"/>
        <w:numPr>
          <w:ilvl w:val="0"/>
          <w:numId w:val="19"/>
        </w:numPr>
        <w:tabs>
          <w:tab w:val="left" w:pos="2294"/>
        </w:tabs>
        <w:rPr>
          <w:rFonts w:ascii="Times New Roman" w:hAnsi="Times New Roman" w:cs="Times New Roman"/>
          <w:sz w:val="24"/>
          <w:szCs w:val="24"/>
        </w:rPr>
      </w:pPr>
      <w:r w:rsidRPr="005E1881">
        <w:rPr>
          <w:rFonts w:ascii="Times New Roman" w:hAnsi="Times New Roman" w:cs="Times New Roman"/>
          <w:sz w:val="24"/>
          <w:szCs w:val="24"/>
        </w:rPr>
        <w:t xml:space="preserve">A fourth study models Black Americans’ frequency of flu vaccine uptake over the previous five years (Quinn et al. 2018). </w:t>
      </w:r>
    </w:p>
    <w:p w14:paraId="70CA33E2" w14:textId="3E63CFE2" w:rsidR="00035359" w:rsidRPr="0016126E" w:rsidRDefault="00035359" w:rsidP="00035359">
      <w:pPr>
        <w:pStyle w:val="ListParagraph"/>
        <w:numPr>
          <w:ilvl w:val="1"/>
          <w:numId w:val="19"/>
        </w:numPr>
        <w:tabs>
          <w:tab w:val="left" w:pos="2294"/>
        </w:tabs>
        <w:rPr>
          <w:rFonts w:ascii="Times New Roman" w:hAnsi="Times New Roman" w:cs="Times New Roman"/>
          <w:sz w:val="24"/>
          <w:szCs w:val="24"/>
        </w:rPr>
      </w:pPr>
      <w:r w:rsidRPr="005E1881">
        <w:rPr>
          <w:rFonts w:ascii="Times New Roman" w:hAnsi="Times New Roman" w:cs="Times New Roman"/>
          <w:sz w:val="24"/>
          <w:szCs w:val="24"/>
        </w:rPr>
        <w:t xml:space="preserve">Significant predictors include “better self-reported vaccine knowledge, more positive vaccine attitudes, more trust in the flu vaccine and the vaccine process, higher perceived disease risk, lower perceived risk of vaccine side effects, higher subjective norms (perception that people close to them wanted them to be vaccinated), a higher moral norm (perceived obligation to get vaccinated), lower general vaccine hesitancy, higher confidence in the flu vaccine and their </w:t>
      </w:r>
      <w:r w:rsidRPr="0016126E">
        <w:rPr>
          <w:rFonts w:ascii="Times New Roman" w:hAnsi="Times New Roman" w:cs="Times New Roman"/>
          <w:sz w:val="24"/>
          <w:szCs w:val="24"/>
        </w:rPr>
        <w:t>confidence in vaccine decision and lower perceived barrier”</w:t>
      </w:r>
      <w:r w:rsidR="00EA289E">
        <w:rPr>
          <w:rFonts w:ascii="Times New Roman" w:hAnsi="Times New Roman" w:cs="Times New Roman"/>
          <w:sz w:val="24"/>
          <w:szCs w:val="24"/>
        </w:rPr>
        <w:t>.</w:t>
      </w:r>
    </w:p>
    <w:p w14:paraId="18354802" w14:textId="77777777" w:rsidR="00035359" w:rsidRPr="0016126E" w:rsidRDefault="00035359" w:rsidP="00035359">
      <w:pPr>
        <w:pStyle w:val="ListParagraph"/>
        <w:tabs>
          <w:tab w:val="left" w:pos="2294"/>
        </w:tabs>
        <w:ind w:left="1440"/>
        <w:rPr>
          <w:rFonts w:ascii="Times New Roman" w:hAnsi="Times New Roman" w:cs="Times New Roman"/>
          <w:sz w:val="24"/>
          <w:szCs w:val="24"/>
        </w:rPr>
      </w:pPr>
    </w:p>
    <w:p w14:paraId="4F184593" w14:textId="77777777" w:rsidR="00035359" w:rsidRPr="0016126E" w:rsidRDefault="00035359" w:rsidP="00035359">
      <w:pPr>
        <w:pStyle w:val="ListParagraph"/>
        <w:numPr>
          <w:ilvl w:val="0"/>
          <w:numId w:val="19"/>
        </w:numPr>
        <w:tabs>
          <w:tab w:val="left" w:pos="2294"/>
        </w:tabs>
        <w:rPr>
          <w:rFonts w:ascii="Times New Roman" w:hAnsi="Times New Roman" w:cs="Times New Roman"/>
          <w:sz w:val="24"/>
          <w:szCs w:val="24"/>
        </w:rPr>
      </w:pPr>
      <w:r w:rsidRPr="0016126E">
        <w:rPr>
          <w:rFonts w:ascii="Times New Roman" w:hAnsi="Times New Roman" w:cs="Times New Roman"/>
          <w:sz w:val="24"/>
          <w:szCs w:val="24"/>
        </w:rPr>
        <w:t>In studies of attitudes during the H1N1 pandemic, other predictors emerge in addition to the considerations already identified by the studies above:</w:t>
      </w:r>
    </w:p>
    <w:p w14:paraId="7131F1DD" w14:textId="77777777" w:rsidR="00035359" w:rsidRPr="0016126E" w:rsidRDefault="00035359" w:rsidP="00035359">
      <w:pPr>
        <w:pStyle w:val="ListParagraph"/>
        <w:numPr>
          <w:ilvl w:val="1"/>
          <w:numId w:val="19"/>
        </w:numPr>
        <w:tabs>
          <w:tab w:val="left" w:pos="2294"/>
        </w:tabs>
        <w:rPr>
          <w:rFonts w:ascii="Times New Roman" w:hAnsi="Times New Roman" w:cs="Times New Roman"/>
          <w:sz w:val="24"/>
          <w:szCs w:val="24"/>
        </w:rPr>
      </w:pPr>
      <w:r w:rsidRPr="0016126E">
        <w:rPr>
          <w:rFonts w:ascii="Times New Roman" w:hAnsi="Times New Roman" w:cs="Times New Roman"/>
          <w:sz w:val="24"/>
          <w:szCs w:val="24"/>
        </w:rPr>
        <w:t>For H1N1 vaccine uptake, additional positive predictors included how closely the respondent followed news about H1N1 and the number of cases of H1N1 in the respondent’s area (</w:t>
      </w:r>
      <w:proofErr w:type="spellStart"/>
      <w:r w:rsidRPr="0016126E">
        <w:rPr>
          <w:rFonts w:ascii="Times New Roman" w:hAnsi="Times New Roman" w:cs="Times New Roman"/>
          <w:sz w:val="24"/>
          <w:szCs w:val="24"/>
        </w:rPr>
        <w:t>Freimuth</w:t>
      </w:r>
      <w:proofErr w:type="spellEnd"/>
      <w:r w:rsidRPr="0016126E">
        <w:rPr>
          <w:rFonts w:ascii="Times New Roman" w:hAnsi="Times New Roman" w:cs="Times New Roman"/>
          <w:sz w:val="24"/>
          <w:szCs w:val="24"/>
        </w:rPr>
        <w:t xml:space="preserve"> et al. 2013).</w:t>
      </w:r>
    </w:p>
    <w:p w14:paraId="2418A6D8" w14:textId="77777777" w:rsidR="00035359" w:rsidRPr="0016126E" w:rsidRDefault="00035359" w:rsidP="00035359">
      <w:pPr>
        <w:pStyle w:val="ListParagraph"/>
        <w:numPr>
          <w:ilvl w:val="1"/>
          <w:numId w:val="19"/>
        </w:numPr>
        <w:tabs>
          <w:tab w:val="left" w:pos="2294"/>
        </w:tabs>
        <w:rPr>
          <w:rFonts w:ascii="Times New Roman" w:hAnsi="Times New Roman" w:cs="Times New Roman"/>
          <w:sz w:val="24"/>
          <w:szCs w:val="24"/>
        </w:rPr>
      </w:pPr>
      <w:r w:rsidRPr="0016126E">
        <w:rPr>
          <w:rFonts w:ascii="Times New Roman" w:hAnsi="Times New Roman" w:cs="Times New Roman"/>
          <w:sz w:val="24"/>
          <w:szCs w:val="24"/>
        </w:rPr>
        <w:t>For willingness to take an antiviral drug as treatment for H1N1 while the drug was under emergency use authorization, doctor recommendation positively predicted willingness to take the treatment, while describing the drug as “experimental” made respondents less willing to take it (</w:t>
      </w:r>
      <w:proofErr w:type="spellStart"/>
      <w:r w:rsidRPr="0016126E">
        <w:rPr>
          <w:rFonts w:ascii="Times New Roman" w:hAnsi="Times New Roman" w:cs="Times New Roman"/>
          <w:sz w:val="24"/>
          <w:szCs w:val="24"/>
        </w:rPr>
        <w:t>Freimuth</w:t>
      </w:r>
      <w:proofErr w:type="spellEnd"/>
      <w:r w:rsidRPr="0016126E">
        <w:rPr>
          <w:rFonts w:ascii="Times New Roman" w:hAnsi="Times New Roman" w:cs="Times New Roman"/>
          <w:sz w:val="24"/>
          <w:szCs w:val="24"/>
        </w:rPr>
        <w:t xml:space="preserve"> et al. 2013).</w:t>
      </w:r>
    </w:p>
    <w:p w14:paraId="60C5742C" w14:textId="77777777" w:rsidR="00035359" w:rsidRPr="005E1881" w:rsidRDefault="00035359" w:rsidP="00035359">
      <w:pPr>
        <w:tabs>
          <w:tab w:val="left" w:pos="2294"/>
        </w:tabs>
        <w:ind w:left="1080"/>
        <w:rPr>
          <w:rFonts w:ascii="Times New Roman" w:hAnsi="Times New Roman" w:cs="Times New Roman"/>
          <w:sz w:val="24"/>
          <w:szCs w:val="24"/>
        </w:rPr>
      </w:pPr>
    </w:p>
    <w:p w14:paraId="1206B5AC" w14:textId="77777777" w:rsidR="00035359" w:rsidRPr="005E1881" w:rsidRDefault="00035359" w:rsidP="00035359">
      <w:pPr>
        <w:rPr>
          <w:rFonts w:ascii="Times New Roman" w:hAnsi="Times New Roman" w:cs="Times New Roman"/>
          <w:sz w:val="24"/>
          <w:szCs w:val="24"/>
        </w:rPr>
      </w:pPr>
      <w:r w:rsidRPr="005E1881">
        <w:rPr>
          <w:rFonts w:ascii="Times New Roman" w:hAnsi="Times New Roman" w:cs="Times New Roman"/>
          <w:sz w:val="24"/>
          <w:szCs w:val="24"/>
        </w:rPr>
        <w:t>Efforts to increase vaccination uptake among minorities are successful to varying degrees:</w:t>
      </w:r>
    </w:p>
    <w:p w14:paraId="26743A5D" w14:textId="77777777" w:rsidR="00035359" w:rsidRPr="005E1881" w:rsidRDefault="00035359" w:rsidP="00035359">
      <w:pPr>
        <w:rPr>
          <w:rFonts w:ascii="Times New Roman" w:hAnsi="Times New Roman" w:cs="Times New Roman"/>
          <w:i/>
          <w:iCs/>
          <w:sz w:val="24"/>
          <w:szCs w:val="24"/>
        </w:rPr>
      </w:pPr>
    </w:p>
    <w:p w14:paraId="53EFC213" w14:textId="77777777" w:rsidR="00035359" w:rsidRDefault="00035359" w:rsidP="00035359">
      <w:pPr>
        <w:pStyle w:val="ListParagraph"/>
        <w:numPr>
          <w:ilvl w:val="0"/>
          <w:numId w:val="16"/>
        </w:numPr>
        <w:rPr>
          <w:rFonts w:ascii="Times New Roman" w:hAnsi="Times New Roman" w:cs="Times New Roman"/>
          <w:sz w:val="24"/>
          <w:szCs w:val="24"/>
        </w:rPr>
      </w:pPr>
      <w:r w:rsidRPr="005E1881">
        <w:rPr>
          <w:rFonts w:ascii="Times New Roman" w:hAnsi="Times New Roman" w:cs="Times New Roman"/>
          <w:sz w:val="24"/>
          <w:szCs w:val="24"/>
        </w:rPr>
        <w:t>During H1N1, strategies to increase vaccine uptake among minorities included making the vaccine free of charge, vacci</w:t>
      </w:r>
      <w:r>
        <w:rPr>
          <w:rFonts w:ascii="Times New Roman" w:hAnsi="Times New Roman" w:cs="Times New Roman"/>
          <w:sz w:val="24"/>
          <w:szCs w:val="24"/>
        </w:rPr>
        <w:t>nation sites in schools and retail stores, engagement of faith-based organizations and communication in multiple languages through minority-targeted media. Whites and Hispanics had similar H1N1 vaccination rates, but Blacks were still less likely to get vaccinated than whites, 14 vs. 20 percent.</w:t>
      </w:r>
    </w:p>
    <w:p w14:paraId="2FF526E6" w14:textId="77777777" w:rsidR="00035359" w:rsidRDefault="00035359" w:rsidP="0003535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While Black patients are more likely to distrust the healthcare system, most trust their own doctor. Research suggests that vaccination rates would improve if doctors took the time to discuss patient concerns about vaccine safety and efficacy (Wray 2007).</w:t>
      </w:r>
    </w:p>
    <w:p w14:paraId="6AE210C8" w14:textId="77777777" w:rsidR="00035359" w:rsidRDefault="00035359" w:rsidP="0003535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 xml:space="preserve">Indeed, for </w:t>
      </w:r>
      <w:r w:rsidRPr="00A96356">
        <w:rPr>
          <w:rFonts w:ascii="Times New Roman" w:hAnsi="Times New Roman" w:cs="Times New Roman"/>
          <w:sz w:val="24"/>
          <w:szCs w:val="24"/>
        </w:rPr>
        <w:t>Black Americans</w:t>
      </w:r>
      <w:r>
        <w:rPr>
          <w:rFonts w:ascii="Times New Roman" w:hAnsi="Times New Roman" w:cs="Times New Roman"/>
          <w:sz w:val="24"/>
          <w:szCs w:val="24"/>
        </w:rPr>
        <w:t>,</w:t>
      </w:r>
      <w:r w:rsidRPr="00A96356">
        <w:rPr>
          <w:rFonts w:ascii="Times New Roman" w:hAnsi="Times New Roman" w:cs="Times New Roman"/>
          <w:sz w:val="24"/>
          <w:szCs w:val="24"/>
        </w:rPr>
        <w:t xml:space="preserve"> exposure to vaccine safety messages </w:t>
      </w:r>
      <w:r>
        <w:rPr>
          <w:rFonts w:ascii="Times New Roman" w:hAnsi="Times New Roman" w:cs="Times New Roman"/>
          <w:sz w:val="24"/>
          <w:szCs w:val="24"/>
        </w:rPr>
        <w:t>were effective in changing beliefs (Wray 2009).</w:t>
      </w:r>
    </w:p>
    <w:p w14:paraId="7DAAB094" w14:textId="77777777" w:rsidR="00035359" w:rsidRDefault="00035359" w:rsidP="00035359">
      <w:pPr>
        <w:rPr>
          <w:rFonts w:ascii="Times New Roman" w:hAnsi="Times New Roman" w:cs="Times New Roman"/>
          <w:sz w:val="24"/>
          <w:szCs w:val="24"/>
        </w:rPr>
      </w:pPr>
    </w:p>
    <w:p w14:paraId="18451B93" w14:textId="77777777" w:rsidR="00035359" w:rsidRDefault="00035359" w:rsidP="00035359">
      <w:pPr>
        <w:rPr>
          <w:rFonts w:ascii="Times New Roman" w:hAnsi="Times New Roman" w:cs="Times New Roman"/>
          <w:sz w:val="24"/>
          <w:szCs w:val="24"/>
        </w:rPr>
      </w:pPr>
      <w:r>
        <w:rPr>
          <w:rFonts w:ascii="Times New Roman" w:hAnsi="Times New Roman" w:cs="Times New Roman"/>
          <w:sz w:val="24"/>
          <w:szCs w:val="24"/>
        </w:rPr>
        <w:t>Other interventions increased vaccine uptake among other groups and Americans more broadly:</w:t>
      </w:r>
    </w:p>
    <w:p w14:paraId="2E3F88FB" w14:textId="77777777" w:rsidR="00035359" w:rsidRPr="00304ECD" w:rsidRDefault="00035359" w:rsidP="00035359">
      <w:pPr>
        <w:rPr>
          <w:rFonts w:ascii="Times New Roman" w:hAnsi="Times New Roman" w:cs="Times New Roman"/>
          <w:sz w:val="24"/>
          <w:szCs w:val="24"/>
        </w:rPr>
      </w:pPr>
    </w:p>
    <w:p w14:paraId="5676CFF6" w14:textId="77777777" w:rsidR="00035359" w:rsidRDefault="00035359" w:rsidP="00035359">
      <w:pPr>
        <w:pStyle w:val="ListParagraph"/>
        <w:numPr>
          <w:ilvl w:val="0"/>
          <w:numId w:val="16"/>
        </w:numPr>
        <w:rPr>
          <w:rFonts w:ascii="Times New Roman" w:hAnsi="Times New Roman" w:cs="Times New Roman"/>
          <w:sz w:val="24"/>
          <w:szCs w:val="24"/>
        </w:rPr>
      </w:pPr>
      <w:r w:rsidRPr="003410EF">
        <w:rPr>
          <w:rFonts w:ascii="Times New Roman" w:hAnsi="Times New Roman" w:cs="Times New Roman"/>
          <w:sz w:val="24"/>
          <w:szCs w:val="24"/>
        </w:rPr>
        <w:t>Text messaging</w:t>
      </w:r>
      <w:r>
        <w:rPr>
          <w:rFonts w:ascii="Times New Roman" w:hAnsi="Times New Roman" w:cs="Times New Roman"/>
          <w:sz w:val="24"/>
          <w:szCs w:val="24"/>
        </w:rPr>
        <w:t xml:space="preserve"> campaigns</w:t>
      </w:r>
      <w:r w:rsidRPr="003410EF">
        <w:rPr>
          <w:rFonts w:ascii="Times New Roman" w:hAnsi="Times New Roman" w:cs="Times New Roman"/>
          <w:sz w:val="24"/>
          <w:szCs w:val="24"/>
        </w:rPr>
        <w:t>, immunization campaign websites, patient-held web-based portals and computerized</w:t>
      </w:r>
      <w:r>
        <w:rPr>
          <w:rFonts w:ascii="Times New Roman" w:hAnsi="Times New Roman" w:cs="Times New Roman"/>
          <w:sz w:val="24"/>
          <w:szCs w:val="24"/>
        </w:rPr>
        <w:t xml:space="preserve"> </w:t>
      </w:r>
      <w:r w:rsidRPr="003410EF">
        <w:rPr>
          <w:rFonts w:ascii="Times New Roman" w:hAnsi="Times New Roman" w:cs="Times New Roman"/>
          <w:sz w:val="24"/>
          <w:szCs w:val="24"/>
        </w:rPr>
        <w:t>reminders increase immunization coverage rates</w:t>
      </w:r>
      <w:r>
        <w:rPr>
          <w:rFonts w:ascii="Times New Roman" w:hAnsi="Times New Roman" w:cs="Times New Roman"/>
          <w:sz w:val="24"/>
          <w:szCs w:val="24"/>
        </w:rPr>
        <w:t xml:space="preserve"> (Odone et al. 2015).</w:t>
      </w:r>
    </w:p>
    <w:p w14:paraId="2714F4D9" w14:textId="77777777" w:rsidR="00035359" w:rsidRDefault="00035359" w:rsidP="0003535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The most effective campaigns to increase vaccine uptake among healthcare workers are those that use multiple strategies, such as encouragement by a clinic director, a dedicated on-site vaccination nurse, posters and leaflets in clinics and paycheck notices (Rashid et al. 2016).</w:t>
      </w:r>
    </w:p>
    <w:p w14:paraId="6A01F28F" w14:textId="77777777" w:rsidR="00035359" w:rsidRDefault="00035359" w:rsidP="00035359">
      <w:pPr>
        <w:pStyle w:val="ListParagraph"/>
        <w:numPr>
          <w:ilvl w:val="0"/>
          <w:numId w:val="16"/>
        </w:numPr>
        <w:rPr>
          <w:rFonts w:ascii="Times New Roman" w:hAnsi="Times New Roman" w:cs="Times New Roman"/>
          <w:sz w:val="24"/>
          <w:szCs w:val="24"/>
        </w:rPr>
      </w:pPr>
      <w:r w:rsidRPr="005B0414">
        <w:rPr>
          <w:rFonts w:ascii="Times New Roman" w:hAnsi="Times New Roman" w:cs="Times New Roman"/>
          <w:sz w:val="24"/>
          <w:szCs w:val="24"/>
        </w:rPr>
        <w:t xml:space="preserve">Vaccine uptake among healthcare workers </w:t>
      </w:r>
      <w:r>
        <w:rPr>
          <w:rFonts w:ascii="Times New Roman" w:hAnsi="Times New Roman" w:cs="Times New Roman"/>
          <w:sz w:val="24"/>
          <w:szCs w:val="24"/>
        </w:rPr>
        <w:t xml:space="preserve">also </w:t>
      </w:r>
      <w:r w:rsidRPr="005B0414">
        <w:rPr>
          <w:rFonts w:ascii="Times New Roman" w:hAnsi="Times New Roman" w:cs="Times New Roman"/>
          <w:sz w:val="24"/>
          <w:szCs w:val="24"/>
        </w:rPr>
        <w:t>increases when programs highlight personal vaccination benefits</w:t>
      </w:r>
      <w:r>
        <w:rPr>
          <w:rFonts w:ascii="Times New Roman" w:hAnsi="Times New Roman" w:cs="Times New Roman"/>
          <w:sz w:val="24"/>
          <w:szCs w:val="24"/>
        </w:rPr>
        <w:t>,</w:t>
      </w:r>
      <w:r w:rsidRPr="005B0414">
        <w:rPr>
          <w:rFonts w:ascii="Times New Roman" w:hAnsi="Times New Roman" w:cs="Times New Roman"/>
          <w:sz w:val="24"/>
          <w:szCs w:val="24"/>
        </w:rPr>
        <w:t xml:space="preserve"> emphasize the impact</w:t>
      </w:r>
      <w:r>
        <w:rPr>
          <w:rFonts w:ascii="Times New Roman" w:hAnsi="Times New Roman" w:cs="Times New Roman"/>
          <w:sz w:val="24"/>
          <w:szCs w:val="24"/>
        </w:rPr>
        <w:t xml:space="preserve"> of their own </w:t>
      </w:r>
      <w:r w:rsidRPr="005B0414">
        <w:rPr>
          <w:rFonts w:ascii="Times New Roman" w:hAnsi="Times New Roman" w:cs="Times New Roman"/>
          <w:sz w:val="24"/>
          <w:szCs w:val="24"/>
        </w:rPr>
        <w:t>non-vaccination on others</w:t>
      </w:r>
      <w:r>
        <w:rPr>
          <w:rFonts w:ascii="Times New Roman" w:hAnsi="Times New Roman" w:cs="Times New Roman"/>
          <w:sz w:val="24"/>
          <w:szCs w:val="24"/>
        </w:rPr>
        <w:t xml:space="preserve"> and</w:t>
      </w:r>
      <w:r w:rsidRPr="005B0414">
        <w:rPr>
          <w:rFonts w:ascii="Times New Roman" w:hAnsi="Times New Roman" w:cs="Times New Roman"/>
          <w:sz w:val="24"/>
          <w:szCs w:val="24"/>
        </w:rPr>
        <w:t xml:space="preserve"> address vaccine-related knowledge gaps </w:t>
      </w:r>
      <w:r>
        <w:rPr>
          <w:rFonts w:ascii="Times New Roman" w:hAnsi="Times New Roman" w:cs="Times New Roman"/>
          <w:sz w:val="24"/>
          <w:szCs w:val="24"/>
        </w:rPr>
        <w:t>(</w:t>
      </w:r>
      <w:proofErr w:type="spellStart"/>
      <w:r>
        <w:rPr>
          <w:rFonts w:ascii="Times New Roman" w:hAnsi="Times New Roman" w:cs="Times New Roman"/>
          <w:sz w:val="24"/>
          <w:szCs w:val="24"/>
        </w:rPr>
        <w:t>Prematunge</w:t>
      </w:r>
      <w:proofErr w:type="spellEnd"/>
      <w:r>
        <w:rPr>
          <w:rFonts w:ascii="Times New Roman" w:hAnsi="Times New Roman" w:cs="Times New Roman"/>
          <w:sz w:val="24"/>
          <w:szCs w:val="24"/>
        </w:rPr>
        <w:t xml:space="preserve"> et al. 2014).</w:t>
      </w:r>
    </w:p>
    <w:p w14:paraId="2C8FC422" w14:textId="04988180" w:rsidR="00D50F6C" w:rsidRDefault="00D50F6C">
      <w:pPr>
        <w:rPr>
          <w:rFonts w:ascii="Times New Roman" w:hAnsi="Times New Roman" w:cs="Times New Roman"/>
          <w:b/>
          <w:bCs/>
          <w:sz w:val="24"/>
          <w:szCs w:val="24"/>
        </w:rPr>
      </w:pPr>
    </w:p>
    <w:p w14:paraId="69ACBF0D" w14:textId="232A39DD" w:rsidR="00606F13" w:rsidRDefault="00606F13">
      <w:pPr>
        <w:rPr>
          <w:rFonts w:ascii="Times New Roman" w:hAnsi="Times New Roman" w:cs="Times New Roman"/>
          <w:b/>
          <w:bCs/>
          <w:sz w:val="24"/>
          <w:szCs w:val="24"/>
        </w:rPr>
      </w:pPr>
    </w:p>
    <w:p w14:paraId="25FA893C" w14:textId="176F943F" w:rsidR="00606F13" w:rsidRDefault="00606F13">
      <w:pPr>
        <w:rPr>
          <w:rFonts w:ascii="Times New Roman" w:hAnsi="Times New Roman" w:cs="Times New Roman"/>
          <w:b/>
          <w:bCs/>
          <w:sz w:val="24"/>
          <w:szCs w:val="24"/>
        </w:rPr>
      </w:pPr>
      <w:r>
        <w:rPr>
          <w:rFonts w:ascii="Times New Roman" w:hAnsi="Times New Roman" w:cs="Times New Roman"/>
          <w:b/>
          <w:bCs/>
          <w:sz w:val="24"/>
          <w:szCs w:val="24"/>
        </w:rPr>
        <w:br w:type="page"/>
      </w:r>
    </w:p>
    <w:p w14:paraId="1D331528" w14:textId="1EC1D0ED" w:rsidR="00606F13" w:rsidRPr="00606F13" w:rsidRDefault="00606F13" w:rsidP="00606F13">
      <w:pP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06E8B981" w14:textId="77777777" w:rsidR="00606F13" w:rsidRDefault="00606F13" w:rsidP="00606F13">
      <w:pPr>
        <w:rPr>
          <w:rFonts w:ascii="Times New Roman" w:hAnsi="Times New Roman" w:cs="Times New Roman"/>
          <w:sz w:val="24"/>
          <w:szCs w:val="24"/>
        </w:rPr>
      </w:pPr>
    </w:p>
    <w:p w14:paraId="1490081F" w14:textId="4BBF59E6" w:rsidR="00606F13" w:rsidRPr="00E87B3E"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Ahmed, N., Quinn, S.C., Hancock, G.R., </w:t>
      </w:r>
      <w:proofErr w:type="spellStart"/>
      <w:r>
        <w:rPr>
          <w:rFonts w:ascii="Times New Roman" w:hAnsi="Times New Roman" w:cs="Times New Roman"/>
          <w:sz w:val="24"/>
          <w:szCs w:val="24"/>
        </w:rPr>
        <w:t>Freimuth</w:t>
      </w:r>
      <w:proofErr w:type="spellEnd"/>
      <w:r>
        <w:rPr>
          <w:rFonts w:ascii="Times New Roman" w:hAnsi="Times New Roman" w:cs="Times New Roman"/>
          <w:sz w:val="24"/>
          <w:szCs w:val="24"/>
        </w:rPr>
        <w:t>, V.S., &amp; Jamison, A. (2018). Social media use and influenza vaccine uptake among White and African American adults.</w:t>
      </w:r>
      <w:r>
        <w:rPr>
          <w:rFonts w:ascii="Times New Roman" w:hAnsi="Times New Roman" w:cs="Times New Roman"/>
          <w:i/>
          <w:iCs/>
          <w:sz w:val="24"/>
          <w:szCs w:val="24"/>
        </w:rPr>
        <w:t xml:space="preserve"> Vaccine, 36</w:t>
      </w:r>
      <w:r>
        <w:rPr>
          <w:rFonts w:ascii="Times New Roman" w:hAnsi="Times New Roman" w:cs="Times New Roman"/>
          <w:sz w:val="24"/>
          <w:szCs w:val="24"/>
        </w:rPr>
        <w:t>(49), 7556-7561.</w:t>
      </w:r>
    </w:p>
    <w:p w14:paraId="74943CEA" w14:textId="77777777" w:rsidR="00606F13" w:rsidRDefault="00606F13" w:rsidP="00606F13">
      <w:pPr>
        <w:rPr>
          <w:rFonts w:ascii="Times New Roman" w:hAnsi="Times New Roman" w:cs="Times New Roman"/>
          <w:sz w:val="24"/>
          <w:szCs w:val="24"/>
        </w:rPr>
      </w:pPr>
    </w:p>
    <w:p w14:paraId="75F1CAED" w14:textId="77777777" w:rsidR="00606F13" w:rsidRPr="00E87B3E" w:rsidRDefault="00606F13" w:rsidP="00606F13">
      <w:proofErr w:type="spellStart"/>
      <w:r>
        <w:rPr>
          <w:rFonts w:ascii="Times New Roman" w:hAnsi="Times New Roman" w:cs="Times New Roman"/>
          <w:sz w:val="24"/>
          <w:szCs w:val="24"/>
        </w:rPr>
        <w:t>Almario</w:t>
      </w:r>
      <w:proofErr w:type="spellEnd"/>
      <w:r>
        <w:rPr>
          <w:rFonts w:ascii="Times New Roman" w:hAnsi="Times New Roman" w:cs="Times New Roman"/>
          <w:sz w:val="24"/>
          <w:szCs w:val="24"/>
        </w:rPr>
        <w:t xml:space="preserve">, C.V., May, F.P., Maxwell, A.E., Ren, W., Ponce, N.A., &amp; Spiegel, B.M.R. (2016). Persistent racial and ethnic disparities in flu vaccination coverage: Results from a population-based study. </w:t>
      </w:r>
      <w:r>
        <w:rPr>
          <w:rFonts w:ascii="Times New Roman" w:hAnsi="Times New Roman" w:cs="Times New Roman"/>
          <w:i/>
          <w:iCs/>
          <w:sz w:val="24"/>
          <w:szCs w:val="24"/>
        </w:rPr>
        <w:t>American Journal of Infection Control</w:t>
      </w:r>
      <w:r>
        <w:rPr>
          <w:rFonts w:ascii="Times New Roman" w:hAnsi="Times New Roman" w:cs="Times New Roman"/>
          <w:sz w:val="24"/>
          <w:szCs w:val="24"/>
        </w:rPr>
        <w:t xml:space="preserve">, </w:t>
      </w:r>
      <w:r>
        <w:rPr>
          <w:rFonts w:ascii="Times New Roman" w:hAnsi="Times New Roman" w:cs="Times New Roman"/>
          <w:i/>
          <w:iCs/>
          <w:sz w:val="24"/>
          <w:szCs w:val="24"/>
        </w:rPr>
        <w:t>44</w:t>
      </w:r>
      <w:r>
        <w:rPr>
          <w:rFonts w:ascii="Times New Roman" w:hAnsi="Times New Roman" w:cs="Times New Roman"/>
          <w:sz w:val="24"/>
          <w:szCs w:val="24"/>
        </w:rPr>
        <w:t>(9), 1004-1009.</w:t>
      </w:r>
    </w:p>
    <w:p w14:paraId="5802D1EB" w14:textId="77777777" w:rsidR="00606F13" w:rsidRDefault="00606F13" w:rsidP="00606F13">
      <w:pPr>
        <w:rPr>
          <w:rFonts w:ascii="Times New Roman" w:hAnsi="Times New Roman" w:cs="Times New Roman"/>
          <w:sz w:val="24"/>
          <w:szCs w:val="24"/>
        </w:rPr>
      </w:pPr>
    </w:p>
    <w:p w14:paraId="7F3C0CE4" w14:textId="77777777" w:rsidR="00606F13" w:rsidRPr="00F514C4" w:rsidRDefault="00606F13" w:rsidP="00606F13">
      <w:pPr>
        <w:rPr>
          <w:rFonts w:ascii="Times New Roman" w:hAnsi="Times New Roman" w:cs="Times New Roman"/>
          <w:sz w:val="24"/>
          <w:szCs w:val="24"/>
        </w:rPr>
      </w:pPr>
      <w:proofErr w:type="spellStart"/>
      <w:r>
        <w:rPr>
          <w:rFonts w:ascii="Times New Roman" w:hAnsi="Times New Roman" w:cs="Times New Roman"/>
          <w:sz w:val="24"/>
          <w:szCs w:val="24"/>
        </w:rPr>
        <w:t>Barbacariu</w:t>
      </w:r>
      <w:proofErr w:type="spellEnd"/>
      <w:r>
        <w:rPr>
          <w:rFonts w:ascii="Times New Roman" w:hAnsi="Times New Roman" w:cs="Times New Roman"/>
          <w:sz w:val="24"/>
          <w:szCs w:val="24"/>
        </w:rPr>
        <w:t xml:space="preserve">, C.L. (2014). Parents’ refusal to vaccinate their children: An increasing social phenomenon which threatens public health. </w:t>
      </w:r>
      <w:r>
        <w:rPr>
          <w:rFonts w:ascii="Times New Roman" w:hAnsi="Times New Roman" w:cs="Times New Roman"/>
          <w:i/>
          <w:iCs/>
          <w:sz w:val="24"/>
          <w:szCs w:val="24"/>
        </w:rPr>
        <w:t xml:space="preserve">Procedia – Social and Behavioral Sciences, </w:t>
      </w:r>
      <w:r w:rsidRPr="00F514C4">
        <w:rPr>
          <w:rFonts w:ascii="Times New Roman" w:hAnsi="Times New Roman" w:cs="Times New Roman"/>
          <w:i/>
          <w:iCs/>
          <w:sz w:val="24"/>
          <w:szCs w:val="24"/>
        </w:rPr>
        <w:t>149</w:t>
      </w:r>
      <w:r>
        <w:rPr>
          <w:rFonts w:ascii="Times New Roman" w:hAnsi="Times New Roman" w:cs="Times New Roman"/>
          <w:sz w:val="24"/>
          <w:szCs w:val="24"/>
        </w:rPr>
        <w:t>, 84-91.</w:t>
      </w:r>
    </w:p>
    <w:p w14:paraId="3DC795F1" w14:textId="77777777" w:rsidR="00606F13" w:rsidRDefault="00606F13" w:rsidP="00606F13">
      <w:pPr>
        <w:rPr>
          <w:rFonts w:ascii="Times New Roman" w:hAnsi="Times New Roman" w:cs="Times New Roman"/>
          <w:sz w:val="24"/>
          <w:szCs w:val="24"/>
        </w:rPr>
      </w:pPr>
    </w:p>
    <w:p w14:paraId="2CD015FE" w14:textId="77777777" w:rsidR="00606F13" w:rsidRPr="00710DB8" w:rsidRDefault="00606F13" w:rsidP="00606F13">
      <w:pPr>
        <w:rPr>
          <w:rFonts w:ascii="Times New Roman" w:hAnsi="Times New Roman" w:cs="Times New Roman"/>
          <w:sz w:val="24"/>
          <w:szCs w:val="24"/>
        </w:rPr>
      </w:pPr>
      <w:r>
        <w:rPr>
          <w:rFonts w:ascii="Times New Roman" w:hAnsi="Times New Roman" w:cs="Times New Roman"/>
          <w:sz w:val="24"/>
          <w:szCs w:val="24"/>
        </w:rPr>
        <w:t>Benin, A.L., Wisler-</w:t>
      </w:r>
      <w:proofErr w:type="spellStart"/>
      <w:r>
        <w:rPr>
          <w:rFonts w:ascii="Times New Roman" w:hAnsi="Times New Roman" w:cs="Times New Roman"/>
          <w:sz w:val="24"/>
          <w:szCs w:val="24"/>
        </w:rPr>
        <w:t>Scher</w:t>
      </w:r>
      <w:proofErr w:type="spellEnd"/>
      <w:r>
        <w:rPr>
          <w:rFonts w:ascii="Times New Roman" w:hAnsi="Times New Roman" w:cs="Times New Roman"/>
          <w:sz w:val="24"/>
          <w:szCs w:val="24"/>
        </w:rPr>
        <w:t xml:space="preserve">, D.J., Colson, E., Shapiro, E.D., &amp; </w:t>
      </w:r>
      <w:proofErr w:type="spellStart"/>
      <w:r>
        <w:rPr>
          <w:rFonts w:ascii="Times New Roman" w:hAnsi="Times New Roman" w:cs="Times New Roman"/>
          <w:sz w:val="24"/>
          <w:szCs w:val="24"/>
        </w:rPr>
        <w:t>Holmboe</w:t>
      </w:r>
      <w:proofErr w:type="spellEnd"/>
      <w:r>
        <w:rPr>
          <w:rFonts w:ascii="Times New Roman" w:hAnsi="Times New Roman" w:cs="Times New Roman"/>
          <w:sz w:val="24"/>
          <w:szCs w:val="24"/>
        </w:rPr>
        <w:t xml:space="preserve">, E.S. (2006). Qualitative analysis of mothers’ decision-making about vaccines for infants: The importance of trust. </w:t>
      </w:r>
      <w:r>
        <w:rPr>
          <w:rFonts w:ascii="Times New Roman" w:hAnsi="Times New Roman" w:cs="Times New Roman"/>
          <w:i/>
          <w:iCs/>
          <w:sz w:val="24"/>
          <w:szCs w:val="24"/>
        </w:rPr>
        <w:t xml:space="preserve">Pediatrics, 117, </w:t>
      </w:r>
      <w:r>
        <w:rPr>
          <w:rFonts w:ascii="Times New Roman" w:hAnsi="Times New Roman" w:cs="Times New Roman"/>
          <w:sz w:val="24"/>
          <w:szCs w:val="24"/>
        </w:rPr>
        <w:t>1532-1541.</w:t>
      </w:r>
    </w:p>
    <w:p w14:paraId="45E88A23" w14:textId="77777777" w:rsidR="00606F13" w:rsidRDefault="00606F13" w:rsidP="00606F13">
      <w:pPr>
        <w:rPr>
          <w:rFonts w:ascii="Times New Roman" w:hAnsi="Times New Roman" w:cs="Times New Roman"/>
          <w:sz w:val="24"/>
          <w:szCs w:val="24"/>
        </w:rPr>
      </w:pPr>
    </w:p>
    <w:p w14:paraId="05084AE4" w14:textId="77777777" w:rsidR="00606F13" w:rsidRPr="002D5FE0" w:rsidRDefault="00606F13" w:rsidP="00606F13">
      <w:pPr>
        <w:rPr>
          <w:rFonts w:ascii="Times New Roman" w:hAnsi="Times New Roman" w:cs="Times New Roman"/>
          <w:sz w:val="24"/>
          <w:szCs w:val="24"/>
        </w:rPr>
      </w:pPr>
      <w:proofErr w:type="spellStart"/>
      <w:r>
        <w:rPr>
          <w:rFonts w:ascii="Times New Roman" w:hAnsi="Times New Roman" w:cs="Times New Roman"/>
          <w:sz w:val="24"/>
          <w:szCs w:val="24"/>
        </w:rPr>
        <w:t>Betsch</w:t>
      </w:r>
      <w:proofErr w:type="spellEnd"/>
      <w:r>
        <w:rPr>
          <w:rFonts w:ascii="Times New Roman" w:hAnsi="Times New Roman" w:cs="Times New Roman"/>
          <w:sz w:val="24"/>
          <w:szCs w:val="24"/>
        </w:rPr>
        <w:t xml:space="preserve">, C., Brewer, N.T., Brocard, P., Davies, P., </w:t>
      </w:r>
      <w:proofErr w:type="spellStart"/>
      <w:r>
        <w:rPr>
          <w:rFonts w:ascii="Times New Roman" w:hAnsi="Times New Roman" w:cs="Times New Roman"/>
          <w:sz w:val="24"/>
          <w:szCs w:val="24"/>
        </w:rPr>
        <w:t>Gaissmaier</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Haase</w:t>
      </w:r>
      <w:proofErr w:type="spellEnd"/>
      <w:r>
        <w:rPr>
          <w:rFonts w:ascii="Times New Roman" w:hAnsi="Times New Roman" w:cs="Times New Roman"/>
          <w:sz w:val="24"/>
          <w:szCs w:val="24"/>
        </w:rPr>
        <w:t xml:space="preserve">, N., Leask, J., </w:t>
      </w:r>
      <w:proofErr w:type="spellStart"/>
      <w:r>
        <w:rPr>
          <w:rFonts w:ascii="Times New Roman" w:hAnsi="Times New Roman" w:cs="Times New Roman"/>
          <w:sz w:val="24"/>
          <w:szCs w:val="24"/>
        </w:rPr>
        <w:t>Renkewitz</w:t>
      </w:r>
      <w:proofErr w:type="spellEnd"/>
      <w:r>
        <w:rPr>
          <w:rFonts w:ascii="Times New Roman" w:hAnsi="Times New Roman" w:cs="Times New Roman"/>
          <w:sz w:val="24"/>
          <w:szCs w:val="24"/>
        </w:rPr>
        <w:t xml:space="preserve">, F., Renner, B., Reyna, V., </w:t>
      </w:r>
      <w:proofErr w:type="spellStart"/>
      <w:r>
        <w:rPr>
          <w:rFonts w:ascii="Times New Roman" w:hAnsi="Times New Roman" w:cs="Times New Roman"/>
          <w:sz w:val="24"/>
          <w:szCs w:val="24"/>
        </w:rPr>
        <w:t>Rossmann</w:t>
      </w:r>
      <w:proofErr w:type="spellEnd"/>
      <w:r>
        <w:rPr>
          <w:rFonts w:ascii="Times New Roman" w:hAnsi="Times New Roman" w:cs="Times New Roman"/>
          <w:sz w:val="24"/>
          <w:szCs w:val="24"/>
        </w:rPr>
        <w:t xml:space="preserve">, C., Sachse, K., </w:t>
      </w:r>
      <w:proofErr w:type="spellStart"/>
      <w:r>
        <w:rPr>
          <w:rFonts w:ascii="Times New Roman" w:hAnsi="Times New Roman" w:cs="Times New Roman"/>
          <w:sz w:val="24"/>
          <w:szCs w:val="24"/>
        </w:rPr>
        <w:t>Schachinger</w:t>
      </w:r>
      <w:proofErr w:type="spellEnd"/>
      <w:r>
        <w:rPr>
          <w:rFonts w:ascii="Times New Roman" w:hAnsi="Times New Roman" w:cs="Times New Roman"/>
          <w:sz w:val="24"/>
          <w:szCs w:val="24"/>
        </w:rPr>
        <w:t xml:space="preserve">, A., Siegrist, M., &amp; </w:t>
      </w:r>
      <w:proofErr w:type="spellStart"/>
      <w:r>
        <w:rPr>
          <w:rFonts w:ascii="Times New Roman" w:hAnsi="Times New Roman" w:cs="Times New Roman"/>
          <w:sz w:val="24"/>
          <w:szCs w:val="24"/>
        </w:rPr>
        <w:t>Stryk</w:t>
      </w:r>
      <w:proofErr w:type="spellEnd"/>
      <w:r>
        <w:rPr>
          <w:rFonts w:ascii="Times New Roman" w:hAnsi="Times New Roman" w:cs="Times New Roman"/>
          <w:sz w:val="24"/>
          <w:szCs w:val="24"/>
        </w:rPr>
        <w:t xml:space="preserve">, M. (2012). Opportunities and challenges for Web 2.0 for vaccination decisions. </w:t>
      </w:r>
      <w:r>
        <w:rPr>
          <w:rFonts w:ascii="Times New Roman" w:hAnsi="Times New Roman" w:cs="Times New Roman"/>
          <w:i/>
          <w:iCs/>
          <w:sz w:val="24"/>
          <w:szCs w:val="24"/>
        </w:rPr>
        <w:t>Vaccine, 30</w:t>
      </w:r>
      <w:r>
        <w:rPr>
          <w:rFonts w:ascii="Times New Roman" w:hAnsi="Times New Roman" w:cs="Times New Roman"/>
          <w:sz w:val="24"/>
          <w:szCs w:val="24"/>
        </w:rPr>
        <w:t>(25), 3727-3733.</w:t>
      </w:r>
    </w:p>
    <w:p w14:paraId="2A2DCF11" w14:textId="77777777" w:rsidR="00606F13" w:rsidRDefault="00606F13" w:rsidP="00606F13">
      <w:pPr>
        <w:rPr>
          <w:rFonts w:ascii="Times New Roman" w:hAnsi="Times New Roman" w:cs="Times New Roman"/>
          <w:sz w:val="24"/>
          <w:szCs w:val="24"/>
        </w:rPr>
      </w:pPr>
    </w:p>
    <w:p w14:paraId="3A6D8888" w14:textId="77777777" w:rsidR="00606F13" w:rsidRPr="00D24C60"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Bynum, S.A., Brandt, H.M., </w:t>
      </w:r>
      <w:proofErr w:type="spellStart"/>
      <w:r>
        <w:rPr>
          <w:rFonts w:ascii="Times New Roman" w:hAnsi="Times New Roman" w:cs="Times New Roman"/>
          <w:sz w:val="24"/>
          <w:szCs w:val="24"/>
        </w:rPr>
        <w:t>Annang</w:t>
      </w:r>
      <w:proofErr w:type="spellEnd"/>
      <w:r>
        <w:rPr>
          <w:rFonts w:ascii="Times New Roman" w:hAnsi="Times New Roman" w:cs="Times New Roman"/>
          <w:sz w:val="24"/>
          <w:szCs w:val="24"/>
        </w:rPr>
        <w:t xml:space="preserve">, L., Friedman, D.B., Tanner, A., &amp; Sharpe, P.A. (2011). Do health beliefs, health care system distrust, and racial pride influence HPV vaccine acceptability among African American college females? </w:t>
      </w:r>
      <w:r>
        <w:rPr>
          <w:rFonts w:ascii="Times New Roman" w:hAnsi="Times New Roman" w:cs="Times New Roman"/>
          <w:i/>
          <w:iCs/>
          <w:sz w:val="24"/>
          <w:szCs w:val="24"/>
        </w:rPr>
        <w:t>Journal of Health Psychology</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(2) 217-226.</w:t>
      </w:r>
    </w:p>
    <w:p w14:paraId="171B9C94" w14:textId="77777777" w:rsidR="00606F13" w:rsidRDefault="00606F13" w:rsidP="00606F13">
      <w:pPr>
        <w:rPr>
          <w:rFonts w:ascii="Times New Roman" w:hAnsi="Times New Roman" w:cs="Times New Roman"/>
          <w:sz w:val="24"/>
          <w:szCs w:val="24"/>
        </w:rPr>
      </w:pPr>
    </w:p>
    <w:p w14:paraId="1952A512" w14:textId="77777777" w:rsidR="00606F13" w:rsidRPr="00656468"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Cohen, B., </w:t>
      </w:r>
      <w:proofErr w:type="spellStart"/>
      <w:r>
        <w:rPr>
          <w:rFonts w:ascii="Times New Roman" w:hAnsi="Times New Roman" w:cs="Times New Roman"/>
          <w:sz w:val="24"/>
          <w:szCs w:val="24"/>
        </w:rPr>
        <w:t>Ferng</w:t>
      </w:r>
      <w:proofErr w:type="spellEnd"/>
      <w:r>
        <w:rPr>
          <w:rFonts w:ascii="Times New Roman" w:hAnsi="Times New Roman" w:cs="Times New Roman"/>
          <w:sz w:val="24"/>
          <w:szCs w:val="24"/>
        </w:rPr>
        <w:t xml:space="preserve">, Y., Wong-McLoughlin, J., Jia, H., Morse, S.S., &amp; Larson, E.L. (2012). Predictors of flu vaccination among urban Hispanic children and adults. </w:t>
      </w:r>
      <w:r>
        <w:rPr>
          <w:rFonts w:ascii="Times New Roman" w:hAnsi="Times New Roman" w:cs="Times New Roman"/>
          <w:i/>
          <w:iCs/>
          <w:sz w:val="24"/>
          <w:szCs w:val="24"/>
        </w:rPr>
        <w:t>Journal of Epidemiology and Community Health, 66</w:t>
      </w:r>
      <w:r>
        <w:rPr>
          <w:rFonts w:ascii="Times New Roman" w:hAnsi="Times New Roman" w:cs="Times New Roman"/>
          <w:sz w:val="24"/>
          <w:szCs w:val="24"/>
        </w:rPr>
        <w:t>(3), 204-9.</w:t>
      </w:r>
    </w:p>
    <w:p w14:paraId="12936C13" w14:textId="77777777" w:rsidR="00606F13" w:rsidRDefault="00606F13" w:rsidP="00606F13">
      <w:pPr>
        <w:rPr>
          <w:rFonts w:ascii="Times New Roman" w:hAnsi="Times New Roman" w:cs="Times New Roman"/>
          <w:sz w:val="24"/>
          <w:szCs w:val="24"/>
        </w:rPr>
      </w:pPr>
    </w:p>
    <w:p w14:paraId="3CA5C1C9" w14:textId="77777777" w:rsidR="00606F13" w:rsidRPr="00F514C4"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Cooper, L.Z., Larson, H.J., &amp; Katz, S.L. (2008). Protecting public trust in immunization. </w:t>
      </w:r>
      <w:r>
        <w:rPr>
          <w:rFonts w:ascii="Times New Roman" w:hAnsi="Times New Roman" w:cs="Times New Roman"/>
          <w:i/>
          <w:iCs/>
          <w:sz w:val="24"/>
          <w:szCs w:val="24"/>
        </w:rPr>
        <w:t>Pediatrics, 122</w:t>
      </w:r>
      <w:r>
        <w:rPr>
          <w:rFonts w:ascii="Times New Roman" w:hAnsi="Times New Roman" w:cs="Times New Roman"/>
          <w:sz w:val="24"/>
          <w:szCs w:val="24"/>
        </w:rPr>
        <w:t>(1), 149-153.</w:t>
      </w:r>
    </w:p>
    <w:p w14:paraId="3E080E4B" w14:textId="77777777" w:rsidR="00606F13" w:rsidRDefault="00606F13" w:rsidP="00606F13">
      <w:pPr>
        <w:rPr>
          <w:rFonts w:ascii="Times New Roman" w:hAnsi="Times New Roman" w:cs="Times New Roman"/>
          <w:sz w:val="24"/>
          <w:szCs w:val="24"/>
        </w:rPr>
      </w:pPr>
    </w:p>
    <w:p w14:paraId="561917A8" w14:textId="77777777" w:rsidR="00606F13" w:rsidRPr="00D77359" w:rsidRDefault="00606F13" w:rsidP="00606F13">
      <w:pPr>
        <w:rPr>
          <w:rFonts w:ascii="Times New Roman" w:hAnsi="Times New Roman" w:cs="Times New Roman"/>
          <w:sz w:val="24"/>
          <w:szCs w:val="24"/>
        </w:rPr>
      </w:pPr>
      <w:proofErr w:type="spellStart"/>
      <w:r>
        <w:rPr>
          <w:rFonts w:ascii="Times New Roman" w:hAnsi="Times New Roman" w:cs="Times New Roman"/>
          <w:sz w:val="24"/>
          <w:szCs w:val="24"/>
        </w:rPr>
        <w:t>Freimuth</w:t>
      </w:r>
      <w:proofErr w:type="spellEnd"/>
      <w:r>
        <w:rPr>
          <w:rFonts w:ascii="Times New Roman" w:hAnsi="Times New Roman" w:cs="Times New Roman"/>
          <w:sz w:val="24"/>
          <w:szCs w:val="24"/>
        </w:rPr>
        <w:t xml:space="preserve">, V.S., Musa, D., </w:t>
      </w:r>
      <w:proofErr w:type="spellStart"/>
      <w:r>
        <w:rPr>
          <w:rFonts w:ascii="Times New Roman" w:hAnsi="Times New Roman" w:cs="Times New Roman"/>
          <w:sz w:val="24"/>
          <w:szCs w:val="24"/>
        </w:rPr>
        <w:t>Hilyard</w:t>
      </w:r>
      <w:proofErr w:type="spellEnd"/>
      <w:r>
        <w:rPr>
          <w:rFonts w:ascii="Times New Roman" w:hAnsi="Times New Roman" w:cs="Times New Roman"/>
          <w:sz w:val="24"/>
          <w:szCs w:val="24"/>
        </w:rPr>
        <w:t xml:space="preserve">, K., Quinn, S.C., &amp; Kim, K. (2014). Trust during the early stages of the 2009 H1N1 pandemic. </w:t>
      </w:r>
      <w:r>
        <w:rPr>
          <w:rFonts w:ascii="Times New Roman" w:hAnsi="Times New Roman" w:cs="Times New Roman"/>
          <w:i/>
          <w:iCs/>
          <w:sz w:val="24"/>
          <w:szCs w:val="24"/>
        </w:rPr>
        <w:t>Journal of Health Communication, 19</w:t>
      </w:r>
      <w:r>
        <w:rPr>
          <w:rFonts w:ascii="Times New Roman" w:hAnsi="Times New Roman" w:cs="Times New Roman"/>
          <w:sz w:val="24"/>
          <w:szCs w:val="24"/>
        </w:rPr>
        <w:t>(3), 321-339.</w:t>
      </w:r>
    </w:p>
    <w:p w14:paraId="1BAD5BA7" w14:textId="77777777" w:rsidR="00606F13" w:rsidRDefault="00606F13" w:rsidP="00606F13">
      <w:pPr>
        <w:rPr>
          <w:rFonts w:ascii="Times New Roman" w:hAnsi="Times New Roman" w:cs="Times New Roman"/>
          <w:sz w:val="24"/>
          <w:szCs w:val="24"/>
        </w:rPr>
      </w:pPr>
    </w:p>
    <w:p w14:paraId="64A1E46A" w14:textId="77777777" w:rsidR="00606F13" w:rsidRPr="00D77359" w:rsidRDefault="00606F13" w:rsidP="00606F13">
      <w:pPr>
        <w:rPr>
          <w:rFonts w:ascii="Times New Roman" w:hAnsi="Times New Roman" w:cs="Times New Roman"/>
          <w:i/>
          <w:iCs/>
          <w:sz w:val="24"/>
          <w:szCs w:val="24"/>
        </w:rPr>
      </w:pPr>
      <w:proofErr w:type="spellStart"/>
      <w:r>
        <w:rPr>
          <w:rFonts w:ascii="Times New Roman" w:hAnsi="Times New Roman" w:cs="Times New Roman"/>
          <w:sz w:val="24"/>
          <w:szCs w:val="24"/>
        </w:rPr>
        <w:t>Freimuth</w:t>
      </w:r>
      <w:proofErr w:type="spellEnd"/>
      <w:r>
        <w:rPr>
          <w:rFonts w:ascii="Times New Roman" w:hAnsi="Times New Roman" w:cs="Times New Roman"/>
          <w:sz w:val="24"/>
          <w:szCs w:val="24"/>
        </w:rPr>
        <w:t xml:space="preserve">, V.S., Jamison, A.M., An, J., Hancock, G.R., &amp; Quinn, S.C. (2017). Determinants of trust in the flu vaccine for African Americans and Whites. </w:t>
      </w:r>
      <w:r>
        <w:rPr>
          <w:rFonts w:ascii="Times New Roman" w:hAnsi="Times New Roman" w:cs="Times New Roman"/>
          <w:i/>
          <w:iCs/>
          <w:sz w:val="24"/>
          <w:szCs w:val="24"/>
        </w:rPr>
        <w:t>Social Science &amp; Medicine, 193</w:t>
      </w:r>
      <w:r>
        <w:rPr>
          <w:rFonts w:ascii="Times New Roman" w:hAnsi="Times New Roman" w:cs="Times New Roman"/>
          <w:sz w:val="24"/>
          <w:szCs w:val="24"/>
        </w:rPr>
        <w:t xml:space="preserve">, </w:t>
      </w:r>
      <w:r w:rsidRPr="00D77359">
        <w:rPr>
          <w:rFonts w:ascii="Times New Roman" w:hAnsi="Times New Roman" w:cs="Times New Roman"/>
          <w:sz w:val="24"/>
          <w:szCs w:val="24"/>
        </w:rPr>
        <w:t>70-79.</w:t>
      </w:r>
    </w:p>
    <w:p w14:paraId="31C4B30A" w14:textId="77777777" w:rsidR="00606F13" w:rsidRDefault="00606F13" w:rsidP="00606F13">
      <w:pPr>
        <w:rPr>
          <w:rFonts w:ascii="Times New Roman" w:hAnsi="Times New Roman" w:cs="Times New Roman"/>
          <w:sz w:val="24"/>
          <w:szCs w:val="24"/>
        </w:rPr>
      </w:pPr>
    </w:p>
    <w:p w14:paraId="62155C20" w14:textId="77777777" w:rsidR="00606F13" w:rsidRPr="00A01472"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Hamilton, L.C., </w:t>
      </w:r>
      <w:proofErr w:type="spellStart"/>
      <w:r>
        <w:rPr>
          <w:rFonts w:ascii="Times New Roman" w:hAnsi="Times New Roman" w:cs="Times New Roman"/>
          <w:sz w:val="24"/>
          <w:szCs w:val="24"/>
        </w:rPr>
        <w:t>Hartter</w:t>
      </w:r>
      <w:proofErr w:type="spellEnd"/>
      <w:r>
        <w:rPr>
          <w:rFonts w:ascii="Times New Roman" w:hAnsi="Times New Roman" w:cs="Times New Roman"/>
          <w:sz w:val="24"/>
          <w:szCs w:val="24"/>
        </w:rPr>
        <w:t xml:space="preserve">, J., &amp; Saito, K. (2015). Trust in scientists on climate change and vaccines. </w:t>
      </w:r>
      <w:r>
        <w:rPr>
          <w:rFonts w:ascii="Times New Roman" w:hAnsi="Times New Roman" w:cs="Times New Roman"/>
          <w:i/>
          <w:iCs/>
          <w:sz w:val="24"/>
          <w:szCs w:val="24"/>
        </w:rPr>
        <w:t>SAGE Open, 5</w:t>
      </w:r>
      <w:r>
        <w:rPr>
          <w:rFonts w:ascii="Times New Roman" w:hAnsi="Times New Roman" w:cs="Times New Roman"/>
          <w:sz w:val="24"/>
          <w:szCs w:val="24"/>
        </w:rPr>
        <w:t>(3), 1-13.</w:t>
      </w:r>
    </w:p>
    <w:p w14:paraId="687C1B21" w14:textId="77777777" w:rsidR="00606F13" w:rsidRDefault="00606F13" w:rsidP="00606F13">
      <w:pPr>
        <w:rPr>
          <w:rFonts w:ascii="Times New Roman" w:hAnsi="Times New Roman" w:cs="Times New Roman"/>
          <w:sz w:val="24"/>
          <w:szCs w:val="24"/>
        </w:rPr>
      </w:pPr>
    </w:p>
    <w:p w14:paraId="7C29A337" w14:textId="77777777" w:rsidR="00606F13" w:rsidRPr="002D2E83" w:rsidRDefault="00606F13" w:rsidP="00606F13">
      <w:pPr>
        <w:rPr>
          <w:rFonts w:ascii="Times New Roman" w:hAnsi="Times New Roman" w:cs="Times New Roman"/>
          <w:sz w:val="24"/>
          <w:szCs w:val="24"/>
        </w:rPr>
      </w:pPr>
      <w:r>
        <w:rPr>
          <w:rFonts w:ascii="Times New Roman" w:hAnsi="Times New Roman" w:cs="Times New Roman"/>
          <w:sz w:val="24"/>
          <w:szCs w:val="24"/>
        </w:rPr>
        <w:lastRenderedPageBreak/>
        <w:t xml:space="preserve">Hebert, P.L., Frick, K.D., Kane, R.L., &amp; </w:t>
      </w:r>
      <w:proofErr w:type="spellStart"/>
      <w:r>
        <w:rPr>
          <w:rFonts w:ascii="Times New Roman" w:hAnsi="Times New Roman" w:cs="Times New Roman"/>
          <w:sz w:val="24"/>
          <w:szCs w:val="24"/>
        </w:rPr>
        <w:t>McBean</w:t>
      </w:r>
      <w:proofErr w:type="spellEnd"/>
      <w:r>
        <w:rPr>
          <w:rFonts w:ascii="Times New Roman" w:hAnsi="Times New Roman" w:cs="Times New Roman"/>
          <w:sz w:val="24"/>
          <w:szCs w:val="24"/>
        </w:rPr>
        <w:t xml:space="preserve">, A.M. (2005). The causes of racial and ethnic differences in influenza vaccination rates among elderly Medicare beneficiaries. </w:t>
      </w:r>
      <w:r>
        <w:rPr>
          <w:rFonts w:ascii="Times New Roman" w:hAnsi="Times New Roman" w:cs="Times New Roman"/>
          <w:i/>
          <w:iCs/>
          <w:sz w:val="24"/>
          <w:szCs w:val="24"/>
        </w:rPr>
        <w:t>Health Services Research, 40</w:t>
      </w:r>
      <w:r>
        <w:rPr>
          <w:rFonts w:ascii="Times New Roman" w:hAnsi="Times New Roman" w:cs="Times New Roman"/>
          <w:sz w:val="24"/>
          <w:szCs w:val="24"/>
        </w:rPr>
        <w:t>(2), 517-537.</w:t>
      </w:r>
    </w:p>
    <w:p w14:paraId="64677A33" w14:textId="77777777" w:rsidR="00606F13" w:rsidRDefault="00606F13" w:rsidP="00606F13">
      <w:pPr>
        <w:rPr>
          <w:rFonts w:ascii="Times New Roman" w:hAnsi="Times New Roman" w:cs="Times New Roman"/>
          <w:sz w:val="24"/>
          <w:szCs w:val="24"/>
        </w:rPr>
      </w:pPr>
    </w:p>
    <w:p w14:paraId="70C7F53A" w14:textId="77777777" w:rsidR="00606F13" w:rsidRPr="000A5F8D"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Hoffman, J. (2019, September 23). How anti-vaccine sentiment took hold in the United States. </w:t>
      </w:r>
      <w:r>
        <w:rPr>
          <w:rFonts w:ascii="Times New Roman" w:hAnsi="Times New Roman" w:cs="Times New Roman"/>
          <w:i/>
          <w:iCs/>
          <w:sz w:val="24"/>
          <w:szCs w:val="24"/>
        </w:rPr>
        <w:t xml:space="preserve">The New York Times. </w:t>
      </w:r>
      <w:r>
        <w:rPr>
          <w:rFonts w:ascii="Times New Roman" w:hAnsi="Times New Roman" w:cs="Times New Roman"/>
          <w:sz w:val="24"/>
          <w:szCs w:val="24"/>
        </w:rPr>
        <w:t>Retrieved from http://www.nytimes.com.</w:t>
      </w:r>
    </w:p>
    <w:p w14:paraId="4217B831" w14:textId="77777777" w:rsidR="00606F13" w:rsidRDefault="00606F13" w:rsidP="00606F13">
      <w:pPr>
        <w:rPr>
          <w:rFonts w:ascii="Times New Roman" w:hAnsi="Times New Roman" w:cs="Times New Roman"/>
          <w:sz w:val="24"/>
          <w:szCs w:val="24"/>
        </w:rPr>
      </w:pPr>
    </w:p>
    <w:p w14:paraId="23020F09" w14:textId="77777777" w:rsidR="00606F13" w:rsidRPr="00656468" w:rsidRDefault="00606F13" w:rsidP="00606F13">
      <w:pPr>
        <w:rPr>
          <w:rFonts w:ascii="Times New Roman" w:hAnsi="Times New Roman" w:cs="Times New Roman"/>
          <w:sz w:val="24"/>
          <w:szCs w:val="24"/>
        </w:rPr>
      </w:pPr>
      <w:proofErr w:type="spellStart"/>
      <w:r>
        <w:rPr>
          <w:rFonts w:ascii="Times New Roman" w:hAnsi="Times New Roman" w:cs="Times New Roman"/>
          <w:sz w:val="24"/>
          <w:szCs w:val="24"/>
        </w:rPr>
        <w:t>Jeudin</w:t>
      </w:r>
      <w:proofErr w:type="spellEnd"/>
      <w:r>
        <w:rPr>
          <w:rFonts w:ascii="Times New Roman" w:hAnsi="Times New Roman" w:cs="Times New Roman"/>
          <w:sz w:val="24"/>
          <w:szCs w:val="24"/>
        </w:rPr>
        <w:t xml:space="preserve">, P., Liveright, E., del Carmen, M.G., &amp; Perkins, R.B. (2014). Race, ethnicity, and income factors impacting human papillomavirus vaccination rates. </w:t>
      </w:r>
      <w:r>
        <w:rPr>
          <w:rFonts w:ascii="Times New Roman" w:hAnsi="Times New Roman" w:cs="Times New Roman"/>
          <w:i/>
          <w:iCs/>
          <w:sz w:val="24"/>
          <w:szCs w:val="24"/>
        </w:rPr>
        <w:t>Clinical Therapeutics</w:t>
      </w:r>
      <w:r>
        <w:rPr>
          <w:rFonts w:ascii="Times New Roman" w:hAnsi="Times New Roman" w:cs="Times New Roman"/>
          <w:sz w:val="24"/>
          <w:szCs w:val="24"/>
        </w:rPr>
        <w:t xml:space="preserve">, </w:t>
      </w:r>
      <w:r w:rsidRPr="00656468">
        <w:rPr>
          <w:rFonts w:ascii="Times New Roman" w:hAnsi="Times New Roman" w:cs="Times New Roman"/>
          <w:i/>
          <w:iCs/>
          <w:sz w:val="24"/>
          <w:szCs w:val="24"/>
        </w:rPr>
        <w:t>36</w:t>
      </w:r>
      <w:r>
        <w:rPr>
          <w:rFonts w:ascii="Times New Roman" w:hAnsi="Times New Roman" w:cs="Times New Roman"/>
          <w:sz w:val="24"/>
          <w:szCs w:val="24"/>
        </w:rPr>
        <w:t>(1), 24-37.</w:t>
      </w:r>
    </w:p>
    <w:p w14:paraId="2107A0F1" w14:textId="77777777" w:rsidR="00606F13" w:rsidRDefault="00606F13" w:rsidP="00606F13">
      <w:pPr>
        <w:rPr>
          <w:rFonts w:ascii="Times New Roman" w:hAnsi="Times New Roman" w:cs="Times New Roman"/>
          <w:sz w:val="24"/>
          <w:szCs w:val="24"/>
        </w:rPr>
      </w:pPr>
    </w:p>
    <w:p w14:paraId="3CB5FAC5" w14:textId="77777777" w:rsidR="00606F13" w:rsidRPr="00710DB8"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Larson, H.J., Cooper, L.Z., </w:t>
      </w:r>
      <w:proofErr w:type="spellStart"/>
      <w:r>
        <w:rPr>
          <w:rFonts w:ascii="Times New Roman" w:hAnsi="Times New Roman" w:cs="Times New Roman"/>
          <w:sz w:val="24"/>
          <w:szCs w:val="24"/>
        </w:rPr>
        <w:t>Eskola</w:t>
      </w:r>
      <w:proofErr w:type="spellEnd"/>
      <w:r>
        <w:rPr>
          <w:rFonts w:ascii="Times New Roman" w:hAnsi="Times New Roman" w:cs="Times New Roman"/>
          <w:sz w:val="24"/>
          <w:szCs w:val="24"/>
        </w:rPr>
        <w:t xml:space="preserve">, J., Katz, S.L., &amp; </w:t>
      </w:r>
      <w:proofErr w:type="spellStart"/>
      <w:r>
        <w:rPr>
          <w:rFonts w:ascii="Times New Roman" w:hAnsi="Times New Roman" w:cs="Times New Roman"/>
          <w:sz w:val="24"/>
          <w:szCs w:val="24"/>
        </w:rPr>
        <w:t>Ratzan</w:t>
      </w:r>
      <w:proofErr w:type="spellEnd"/>
      <w:r>
        <w:rPr>
          <w:rFonts w:ascii="Times New Roman" w:hAnsi="Times New Roman" w:cs="Times New Roman"/>
          <w:sz w:val="24"/>
          <w:szCs w:val="24"/>
        </w:rPr>
        <w:t xml:space="preserve">, S. (2011). Addressing the vaccine confidence gap. </w:t>
      </w:r>
      <w:r>
        <w:rPr>
          <w:rFonts w:ascii="Times New Roman" w:hAnsi="Times New Roman" w:cs="Times New Roman"/>
          <w:i/>
          <w:iCs/>
          <w:sz w:val="24"/>
          <w:szCs w:val="24"/>
        </w:rPr>
        <w:t>The Lancet, 378</w:t>
      </w:r>
      <w:r>
        <w:rPr>
          <w:rFonts w:ascii="Times New Roman" w:hAnsi="Times New Roman" w:cs="Times New Roman"/>
          <w:sz w:val="24"/>
          <w:szCs w:val="24"/>
        </w:rPr>
        <w:t>(9790), 526-535.</w:t>
      </w:r>
    </w:p>
    <w:p w14:paraId="2C621A67" w14:textId="77777777" w:rsidR="00606F13" w:rsidRDefault="00606F13" w:rsidP="00606F13">
      <w:pPr>
        <w:rPr>
          <w:rFonts w:ascii="Times New Roman" w:hAnsi="Times New Roman" w:cs="Times New Roman"/>
          <w:sz w:val="24"/>
          <w:szCs w:val="24"/>
        </w:rPr>
      </w:pPr>
    </w:p>
    <w:p w14:paraId="4A9BBC28" w14:textId="77777777" w:rsidR="00606F13" w:rsidRPr="00A01472" w:rsidRDefault="00606F13" w:rsidP="00606F13">
      <w:pPr>
        <w:rPr>
          <w:rFonts w:ascii="Times New Roman" w:hAnsi="Times New Roman" w:cs="Times New Roman"/>
          <w:sz w:val="24"/>
          <w:szCs w:val="24"/>
        </w:rPr>
      </w:pPr>
      <w:proofErr w:type="spellStart"/>
      <w:r>
        <w:rPr>
          <w:rFonts w:ascii="Times New Roman" w:hAnsi="Times New Roman" w:cs="Times New Roman"/>
          <w:sz w:val="24"/>
          <w:szCs w:val="24"/>
        </w:rPr>
        <w:t>Leib</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Liberatos</w:t>
      </w:r>
      <w:proofErr w:type="spellEnd"/>
      <w:r>
        <w:rPr>
          <w:rFonts w:ascii="Times New Roman" w:hAnsi="Times New Roman" w:cs="Times New Roman"/>
          <w:sz w:val="24"/>
          <w:szCs w:val="24"/>
        </w:rPr>
        <w:t xml:space="preserve">, P., &amp; Edwards, K. (2011). Pediatricians’ experience with and response to parental vaccine safety concerns and vaccine refusals: A survey of Connecticut pediatricians. </w:t>
      </w:r>
      <w:r>
        <w:rPr>
          <w:rFonts w:ascii="Times New Roman" w:hAnsi="Times New Roman" w:cs="Times New Roman"/>
          <w:i/>
          <w:iCs/>
          <w:sz w:val="24"/>
          <w:szCs w:val="24"/>
        </w:rPr>
        <w:t xml:space="preserve">Public Health Reports, </w:t>
      </w:r>
      <w:r w:rsidRPr="00A01472">
        <w:rPr>
          <w:rFonts w:ascii="Times New Roman" w:hAnsi="Times New Roman" w:cs="Times New Roman"/>
          <w:i/>
          <w:iCs/>
          <w:sz w:val="24"/>
          <w:szCs w:val="24"/>
        </w:rPr>
        <w:t>126</w:t>
      </w:r>
      <w:r>
        <w:rPr>
          <w:rFonts w:ascii="Times New Roman" w:hAnsi="Times New Roman" w:cs="Times New Roman"/>
          <w:sz w:val="24"/>
          <w:szCs w:val="24"/>
        </w:rPr>
        <w:t>(2), 13-23.</w:t>
      </w:r>
    </w:p>
    <w:p w14:paraId="538E2318" w14:textId="77777777" w:rsidR="00606F13" w:rsidRDefault="00606F13" w:rsidP="00606F13">
      <w:pPr>
        <w:rPr>
          <w:rFonts w:ascii="Times New Roman" w:hAnsi="Times New Roman" w:cs="Times New Roman"/>
          <w:sz w:val="24"/>
          <w:szCs w:val="24"/>
        </w:rPr>
      </w:pPr>
    </w:p>
    <w:p w14:paraId="0EE54463" w14:textId="77777777" w:rsidR="00606F13" w:rsidRPr="007C181C"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Lindley, M.C., Wortley, P., Winston, C., &amp; </w:t>
      </w:r>
      <w:proofErr w:type="spellStart"/>
      <w:r>
        <w:rPr>
          <w:rFonts w:ascii="Times New Roman" w:hAnsi="Times New Roman" w:cs="Times New Roman"/>
          <w:sz w:val="24"/>
          <w:szCs w:val="24"/>
        </w:rPr>
        <w:t>Bardenheier</w:t>
      </w:r>
      <w:proofErr w:type="spellEnd"/>
      <w:r>
        <w:rPr>
          <w:rFonts w:ascii="Times New Roman" w:hAnsi="Times New Roman" w:cs="Times New Roman"/>
          <w:sz w:val="24"/>
          <w:szCs w:val="24"/>
        </w:rPr>
        <w:t xml:space="preserve">, B. (2006). The role of attitudes in understanding disparities in Adult Influenza Vaccination. </w:t>
      </w:r>
      <w:r>
        <w:rPr>
          <w:rFonts w:ascii="Times New Roman" w:hAnsi="Times New Roman" w:cs="Times New Roman"/>
          <w:i/>
          <w:iCs/>
          <w:sz w:val="24"/>
          <w:szCs w:val="24"/>
        </w:rPr>
        <w:t xml:space="preserve">American Journal of Preventative Medicine, </w:t>
      </w:r>
      <w:r w:rsidRPr="00F514C4">
        <w:rPr>
          <w:rFonts w:ascii="Times New Roman" w:hAnsi="Times New Roman" w:cs="Times New Roman"/>
          <w:i/>
          <w:iCs/>
          <w:sz w:val="24"/>
          <w:szCs w:val="24"/>
        </w:rPr>
        <w:t>31</w:t>
      </w:r>
      <w:r>
        <w:rPr>
          <w:rFonts w:ascii="Times New Roman" w:hAnsi="Times New Roman" w:cs="Times New Roman"/>
          <w:sz w:val="24"/>
          <w:szCs w:val="24"/>
        </w:rPr>
        <w:t>(4), 281-285.</w:t>
      </w:r>
    </w:p>
    <w:p w14:paraId="0C7D3653" w14:textId="77777777" w:rsidR="00606F13" w:rsidRDefault="00606F13" w:rsidP="00606F13">
      <w:pPr>
        <w:rPr>
          <w:rFonts w:ascii="Times New Roman" w:hAnsi="Times New Roman" w:cs="Times New Roman"/>
          <w:sz w:val="24"/>
          <w:szCs w:val="24"/>
        </w:rPr>
      </w:pPr>
    </w:p>
    <w:p w14:paraId="3A99D602" w14:textId="77777777" w:rsidR="00606F13" w:rsidRPr="002D2E83" w:rsidRDefault="00606F13" w:rsidP="00606F13">
      <w:pPr>
        <w:rPr>
          <w:rFonts w:ascii="Times New Roman" w:hAnsi="Times New Roman" w:cs="Times New Roman"/>
          <w:sz w:val="24"/>
          <w:szCs w:val="24"/>
        </w:rPr>
      </w:pPr>
      <w:proofErr w:type="spellStart"/>
      <w:r>
        <w:rPr>
          <w:rFonts w:ascii="Times New Roman" w:hAnsi="Times New Roman" w:cs="Times New Roman"/>
          <w:sz w:val="24"/>
          <w:szCs w:val="24"/>
        </w:rPr>
        <w:t>Lubrano</w:t>
      </w:r>
      <w:proofErr w:type="spellEnd"/>
      <w:r>
        <w:rPr>
          <w:rFonts w:ascii="Times New Roman" w:hAnsi="Times New Roman" w:cs="Times New Roman"/>
          <w:sz w:val="24"/>
          <w:szCs w:val="24"/>
        </w:rPr>
        <w:t xml:space="preserve">, A. (2019, April 10). Anti-vaccine parents are often white, college-educated, ‘Whole Foods </w:t>
      </w:r>
      <w:proofErr w:type="gramStart"/>
      <w:r>
        <w:rPr>
          <w:rFonts w:ascii="Times New Roman" w:hAnsi="Times New Roman" w:cs="Times New Roman"/>
          <w:sz w:val="24"/>
          <w:szCs w:val="24"/>
        </w:rPr>
        <w:t>moms’</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The Philadelphia Inquirer</w:t>
      </w:r>
      <w:r>
        <w:rPr>
          <w:rFonts w:ascii="Times New Roman" w:hAnsi="Times New Roman" w:cs="Times New Roman"/>
          <w:sz w:val="24"/>
          <w:szCs w:val="24"/>
        </w:rPr>
        <w:t>. Retrieved from http://www.inquirer.com.</w:t>
      </w:r>
    </w:p>
    <w:p w14:paraId="3AB3EBFC" w14:textId="77777777" w:rsidR="00606F13" w:rsidRDefault="00606F13" w:rsidP="00606F13">
      <w:pPr>
        <w:rPr>
          <w:rFonts w:ascii="Times New Roman" w:hAnsi="Times New Roman" w:cs="Times New Roman"/>
          <w:sz w:val="24"/>
          <w:szCs w:val="24"/>
        </w:rPr>
      </w:pPr>
    </w:p>
    <w:p w14:paraId="2370F38C" w14:textId="77777777" w:rsidR="00606F13" w:rsidRPr="00D77359"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Odone, A., Ferrari, A., </w:t>
      </w:r>
      <w:proofErr w:type="spellStart"/>
      <w:r>
        <w:rPr>
          <w:rFonts w:ascii="Times New Roman" w:hAnsi="Times New Roman" w:cs="Times New Roman"/>
          <w:sz w:val="24"/>
          <w:szCs w:val="24"/>
        </w:rPr>
        <w:t>Spagnoli</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Visciarelli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Shefer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Pasquarella</w:t>
      </w:r>
      <w:proofErr w:type="spellEnd"/>
      <w:r>
        <w:rPr>
          <w:rFonts w:ascii="Times New Roman" w:hAnsi="Times New Roman" w:cs="Times New Roman"/>
          <w:sz w:val="24"/>
          <w:szCs w:val="24"/>
        </w:rPr>
        <w:t xml:space="preserve">, C., &amp; Signorelli, C. (2015). Effectiveness of interventions that apply new media to improve vaccine uptake and vaccine coverage: A systemic review. </w:t>
      </w:r>
      <w:r>
        <w:rPr>
          <w:rFonts w:ascii="Times New Roman" w:hAnsi="Times New Roman" w:cs="Times New Roman"/>
          <w:i/>
          <w:iCs/>
          <w:sz w:val="24"/>
          <w:szCs w:val="24"/>
        </w:rPr>
        <w:t xml:space="preserve">Human Vaccines &amp; </w:t>
      </w:r>
      <w:proofErr w:type="spellStart"/>
      <w:r>
        <w:rPr>
          <w:rFonts w:ascii="Times New Roman" w:hAnsi="Times New Roman" w:cs="Times New Roman"/>
          <w:i/>
          <w:iCs/>
          <w:sz w:val="24"/>
          <w:szCs w:val="24"/>
        </w:rPr>
        <w:t>Immunotherapeutics</w:t>
      </w:r>
      <w:proofErr w:type="spellEnd"/>
      <w:r>
        <w:rPr>
          <w:rFonts w:ascii="Times New Roman" w:hAnsi="Times New Roman" w:cs="Times New Roman"/>
          <w:i/>
          <w:iCs/>
          <w:sz w:val="24"/>
          <w:szCs w:val="24"/>
        </w:rPr>
        <w:t>, 11</w:t>
      </w:r>
      <w:r>
        <w:rPr>
          <w:rFonts w:ascii="Times New Roman" w:hAnsi="Times New Roman" w:cs="Times New Roman"/>
          <w:sz w:val="24"/>
          <w:szCs w:val="24"/>
        </w:rPr>
        <w:t>(1), 72-82.</w:t>
      </w:r>
    </w:p>
    <w:p w14:paraId="3F3C02E6" w14:textId="77777777" w:rsidR="00606F13" w:rsidRDefault="00606F13" w:rsidP="00606F13">
      <w:pPr>
        <w:rPr>
          <w:rFonts w:ascii="Times New Roman" w:hAnsi="Times New Roman" w:cs="Times New Roman"/>
          <w:sz w:val="24"/>
          <w:szCs w:val="24"/>
        </w:rPr>
      </w:pPr>
    </w:p>
    <w:p w14:paraId="7C47FE81" w14:textId="77777777" w:rsidR="00606F13" w:rsidRPr="001E11D2" w:rsidRDefault="00606F13" w:rsidP="00606F13">
      <w:pPr>
        <w:rPr>
          <w:rFonts w:ascii="Times New Roman" w:hAnsi="Times New Roman" w:cs="Times New Roman"/>
          <w:sz w:val="24"/>
          <w:szCs w:val="24"/>
        </w:rPr>
      </w:pPr>
      <w:proofErr w:type="spellStart"/>
      <w:r>
        <w:rPr>
          <w:rFonts w:ascii="Times New Roman" w:hAnsi="Times New Roman" w:cs="Times New Roman"/>
          <w:sz w:val="24"/>
          <w:szCs w:val="24"/>
        </w:rPr>
        <w:t>Prematunge</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Corace</w:t>
      </w:r>
      <w:proofErr w:type="spellEnd"/>
      <w:r>
        <w:rPr>
          <w:rFonts w:ascii="Times New Roman" w:hAnsi="Times New Roman" w:cs="Times New Roman"/>
          <w:sz w:val="24"/>
          <w:szCs w:val="24"/>
        </w:rPr>
        <w:t xml:space="preserve">, K., McCarthy, A., Nair., R.C., Roth, V., Suh, K.N., &amp; Garber, G. (2014). Qualitative motivators and barriers to pandemic vs. seasonal influenza vaccination among healthcare workers: A content analysis. </w:t>
      </w:r>
      <w:r>
        <w:rPr>
          <w:rFonts w:ascii="Times New Roman" w:hAnsi="Times New Roman" w:cs="Times New Roman"/>
          <w:i/>
          <w:iCs/>
          <w:sz w:val="24"/>
          <w:szCs w:val="24"/>
        </w:rPr>
        <w:t>Vaccine, 32</w:t>
      </w:r>
      <w:r>
        <w:rPr>
          <w:rFonts w:ascii="Times New Roman" w:hAnsi="Times New Roman" w:cs="Times New Roman"/>
          <w:sz w:val="24"/>
          <w:szCs w:val="24"/>
        </w:rPr>
        <w:t>(52), 7128-7134.</w:t>
      </w:r>
    </w:p>
    <w:p w14:paraId="70FB899B" w14:textId="77777777" w:rsidR="00606F13" w:rsidRDefault="00606F13" w:rsidP="00606F13">
      <w:pPr>
        <w:rPr>
          <w:rFonts w:ascii="Times New Roman" w:hAnsi="Times New Roman" w:cs="Times New Roman"/>
          <w:sz w:val="24"/>
          <w:szCs w:val="24"/>
        </w:rPr>
      </w:pPr>
    </w:p>
    <w:p w14:paraId="7CDAEB21" w14:textId="77777777" w:rsidR="00606F13" w:rsidRPr="00D77359"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Quinn, S.C., Jamison, A., An, J., </w:t>
      </w:r>
      <w:proofErr w:type="spellStart"/>
      <w:r>
        <w:rPr>
          <w:rFonts w:ascii="Times New Roman" w:hAnsi="Times New Roman" w:cs="Times New Roman"/>
          <w:sz w:val="24"/>
          <w:szCs w:val="24"/>
        </w:rPr>
        <w:t>Freimuth</w:t>
      </w:r>
      <w:proofErr w:type="spellEnd"/>
      <w:r>
        <w:rPr>
          <w:rFonts w:ascii="Times New Roman" w:hAnsi="Times New Roman" w:cs="Times New Roman"/>
          <w:sz w:val="24"/>
          <w:szCs w:val="24"/>
        </w:rPr>
        <w:t xml:space="preserve">, V.S., Hancock, G.R., &amp; Musa, D. (2018). Breaking down the monolith: Understanding flu vaccine uptake among African Americans. </w:t>
      </w:r>
      <w:r>
        <w:rPr>
          <w:rFonts w:ascii="Times New Roman" w:hAnsi="Times New Roman" w:cs="Times New Roman"/>
          <w:i/>
          <w:iCs/>
          <w:sz w:val="24"/>
          <w:szCs w:val="24"/>
        </w:rPr>
        <w:t xml:space="preserve">SSM – Population Health, 4, </w:t>
      </w:r>
      <w:r>
        <w:rPr>
          <w:rFonts w:ascii="Times New Roman" w:hAnsi="Times New Roman" w:cs="Times New Roman"/>
          <w:sz w:val="24"/>
          <w:szCs w:val="24"/>
        </w:rPr>
        <w:t>25-36.</w:t>
      </w:r>
    </w:p>
    <w:p w14:paraId="757B3983" w14:textId="77777777" w:rsidR="00606F13" w:rsidRDefault="00606F13" w:rsidP="00606F13">
      <w:pPr>
        <w:rPr>
          <w:rFonts w:ascii="Times New Roman" w:hAnsi="Times New Roman" w:cs="Times New Roman"/>
          <w:sz w:val="24"/>
          <w:szCs w:val="24"/>
        </w:rPr>
      </w:pPr>
    </w:p>
    <w:p w14:paraId="135A3F6B" w14:textId="77777777" w:rsidR="00606F13" w:rsidRPr="001E11D2"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Rashid, H., Yin, J.K., Ward, K., King, C., Seale, H., &amp; </w:t>
      </w:r>
      <w:proofErr w:type="spellStart"/>
      <w:r>
        <w:rPr>
          <w:rFonts w:ascii="Times New Roman" w:hAnsi="Times New Roman" w:cs="Times New Roman"/>
          <w:sz w:val="24"/>
          <w:szCs w:val="24"/>
        </w:rPr>
        <w:t>Booy</w:t>
      </w:r>
      <w:proofErr w:type="spellEnd"/>
      <w:r>
        <w:rPr>
          <w:rFonts w:ascii="Times New Roman" w:hAnsi="Times New Roman" w:cs="Times New Roman"/>
          <w:sz w:val="24"/>
          <w:szCs w:val="24"/>
        </w:rPr>
        <w:t xml:space="preserve">, R. (2016). Assessing interventions to improve influenza vaccine uptake among health care workers. </w:t>
      </w:r>
      <w:r>
        <w:rPr>
          <w:rFonts w:ascii="Times New Roman" w:hAnsi="Times New Roman" w:cs="Times New Roman"/>
          <w:i/>
          <w:iCs/>
          <w:sz w:val="24"/>
          <w:szCs w:val="24"/>
        </w:rPr>
        <w:t>Health Affairs, 35</w:t>
      </w:r>
      <w:r>
        <w:rPr>
          <w:rFonts w:ascii="Times New Roman" w:hAnsi="Times New Roman" w:cs="Times New Roman"/>
          <w:sz w:val="24"/>
          <w:szCs w:val="24"/>
        </w:rPr>
        <w:t>(2), 284-292.</w:t>
      </w:r>
    </w:p>
    <w:p w14:paraId="083FA3D9" w14:textId="77777777" w:rsidR="00606F13" w:rsidRDefault="00606F13" w:rsidP="00606F13">
      <w:pPr>
        <w:rPr>
          <w:rFonts w:ascii="Times New Roman" w:hAnsi="Times New Roman" w:cs="Times New Roman"/>
          <w:sz w:val="24"/>
          <w:szCs w:val="24"/>
        </w:rPr>
      </w:pPr>
    </w:p>
    <w:p w14:paraId="0C7D633F" w14:textId="77777777" w:rsidR="00606F13" w:rsidRPr="002D5FE0" w:rsidRDefault="00606F13" w:rsidP="00606F13">
      <w:pPr>
        <w:rPr>
          <w:rFonts w:ascii="Times New Roman" w:hAnsi="Times New Roman" w:cs="Times New Roman"/>
          <w:sz w:val="24"/>
          <w:szCs w:val="24"/>
        </w:rPr>
      </w:pPr>
      <w:proofErr w:type="spellStart"/>
      <w:r>
        <w:rPr>
          <w:rFonts w:ascii="Times New Roman" w:hAnsi="Times New Roman" w:cs="Times New Roman"/>
          <w:sz w:val="24"/>
          <w:szCs w:val="24"/>
        </w:rPr>
        <w:t>Scarinci</w:t>
      </w:r>
      <w:proofErr w:type="spellEnd"/>
      <w:r>
        <w:rPr>
          <w:rFonts w:ascii="Times New Roman" w:hAnsi="Times New Roman" w:cs="Times New Roman"/>
          <w:sz w:val="24"/>
          <w:szCs w:val="24"/>
        </w:rPr>
        <w:t xml:space="preserve">, I.C., </w:t>
      </w:r>
      <w:proofErr w:type="spellStart"/>
      <w:r>
        <w:rPr>
          <w:rFonts w:ascii="Times New Roman" w:hAnsi="Times New Roman" w:cs="Times New Roman"/>
          <w:sz w:val="24"/>
          <w:szCs w:val="24"/>
        </w:rPr>
        <w:t>Garcés</w:t>
      </w:r>
      <w:proofErr w:type="spellEnd"/>
      <w:r>
        <w:rPr>
          <w:rFonts w:ascii="Times New Roman" w:hAnsi="Times New Roman" w:cs="Times New Roman"/>
          <w:sz w:val="24"/>
          <w:szCs w:val="24"/>
        </w:rPr>
        <w:t xml:space="preserve">-Palacio, I.C. &amp; Partridge, E.E. (2007). An examination of acceptability of HPV vaccination among African American Women and Latina Immigrants. </w:t>
      </w:r>
      <w:r>
        <w:rPr>
          <w:rFonts w:ascii="Times New Roman" w:hAnsi="Times New Roman" w:cs="Times New Roman"/>
          <w:i/>
          <w:iCs/>
          <w:sz w:val="24"/>
          <w:szCs w:val="24"/>
        </w:rPr>
        <w:t>Journal of Women’s Health, 16</w:t>
      </w:r>
      <w:r>
        <w:rPr>
          <w:rFonts w:ascii="Times New Roman" w:hAnsi="Times New Roman" w:cs="Times New Roman"/>
          <w:sz w:val="24"/>
          <w:szCs w:val="24"/>
        </w:rPr>
        <w:t>(3), 1224-1233.</w:t>
      </w:r>
    </w:p>
    <w:p w14:paraId="41553031" w14:textId="77777777" w:rsidR="00606F13" w:rsidRDefault="00606F13" w:rsidP="00606F13">
      <w:pPr>
        <w:rPr>
          <w:rFonts w:ascii="Times New Roman" w:hAnsi="Times New Roman" w:cs="Times New Roman"/>
          <w:sz w:val="24"/>
          <w:szCs w:val="24"/>
        </w:rPr>
      </w:pPr>
    </w:p>
    <w:p w14:paraId="7C26AC80" w14:textId="77777777" w:rsidR="00606F13" w:rsidRPr="000A5F8D"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Smith., N., &amp; Graham, T. (2017). Mapping the anti-vaccination movement on Facebook. </w:t>
      </w:r>
      <w:r>
        <w:rPr>
          <w:rFonts w:ascii="Times New Roman" w:hAnsi="Times New Roman" w:cs="Times New Roman"/>
          <w:i/>
          <w:iCs/>
          <w:sz w:val="24"/>
          <w:szCs w:val="24"/>
        </w:rPr>
        <w:t xml:space="preserve">Information, Communication &amp; Society, </w:t>
      </w:r>
      <w:r w:rsidRPr="00F514C4">
        <w:rPr>
          <w:rFonts w:ascii="Times New Roman" w:hAnsi="Times New Roman" w:cs="Times New Roman"/>
          <w:i/>
          <w:iCs/>
          <w:sz w:val="24"/>
          <w:szCs w:val="24"/>
        </w:rPr>
        <w:t>22</w:t>
      </w:r>
      <w:r>
        <w:rPr>
          <w:rFonts w:ascii="Times New Roman" w:hAnsi="Times New Roman" w:cs="Times New Roman"/>
          <w:sz w:val="24"/>
          <w:szCs w:val="24"/>
        </w:rPr>
        <w:t>(9), 1310-1327.</w:t>
      </w:r>
    </w:p>
    <w:p w14:paraId="72B4AF7F" w14:textId="77777777" w:rsidR="00606F13" w:rsidRDefault="00606F13" w:rsidP="00606F13">
      <w:pPr>
        <w:rPr>
          <w:rFonts w:ascii="Times New Roman" w:hAnsi="Times New Roman" w:cs="Times New Roman"/>
          <w:sz w:val="24"/>
          <w:szCs w:val="24"/>
        </w:rPr>
      </w:pPr>
    </w:p>
    <w:p w14:paraId="18BD84DD" w14:textId="77777777" w:rsidR="00606F13" w:rsidRDefault="00606F13" w:rsidP="00606F13">
      <w:pPr>
        <w:rPr>
          <w:rFonts w:ascii="Times New Roman" w:hAnsi="Times New Roman" w:cs="Times New Roman"/>
          <w:sz w:val="24"/>
          <w:szCs w:val="24"/>
        </w:rPr>
      </w:pPr>
      <w:proofErr w:type="spellStart"/>
      <w:r>
        <w:rPr>
          <w:rFonts w:ascii="Times New Roman" w:hAnsi="Times New Roman" w:cs="Times New Roman"/>
          <w:sz w:val="24"/>
          <w:szCs w:val="24"/>
        </w:rPr>
        <w:t>Uscher</w:t>
      </w:r>
      <w:proofErr w:type="spellEnd"/>
      <w:r>
        <w:rPr>
          <w:rFonts w:ascii="Times New Roman" w:hAnsi="Times New Roman" w:cs="Times New Roman"/>
          <w:sz w:val="24"/>
          <w:szCs w:val="24"/>
        </w:rPr>
        <w:t xml:space="preserve">-Pines, L., Maurer, J., &amp; Harris, K. (2011). Racial and ethnic disparities in uptake and location of vaccination for 2009-H1N1 and seasonal influenza. </w:t>
      </w:r>
      <w:r>
        <w:rPr>
          <w:rFonts w:ascii="Times New Roman" w:hAnsi="Times New Roman" w:cs="Times New Roman"/>
          <w:i/>
          <w:iCs/>
          <w:sz w:val="24"/>
          <w:szCs w:val="24"/>
        </w:rPr>
        <w:t>American Journal of Public Health</w:t>
      </w:r>
      <w:r>
        <w:rPr>
          <w:rFonts w:ascii="Times New Roman" w:hAnsi="Times New Roman" w:cs="Times New Roman"/>
          <w:sz w:val="24"/>
          <w:szCs w:val="24"/>
        </w:rPr>
        <w:t xml:space="preserve">, </w:t>
      </w:r>
      <w:r w:rsidRPr="00F514C4">
        <w:rPr>
          <w:rFonts w:ascii="Times New Roman" w:hAnsi="Times New Roman" w:cs="Times New Roman"/>
          <w:i/>
          <w:iCs/>
          <w:sz w:val="24"/>
          <w:szCs w:val="24"/>
        </w:rPr>
        <w:t>101</w:t>
      </w:r>
      <w:r>
        <w:rPr>
          <w:rFonts w:ascii="Times New Roman" w:hAnsi="Times New Roman" w:cs="Times New Roman"/>
          <w:sz w:val="24"/>
          <w:szCs w:val="24"/>
        </w:rPr>
        <w:t>(7), 1252-1255.</w:t>
      </w:r>
    </w:p>
    <w:p w14:paraId="399ED127" w14:textId="77777777" w:rsidR="00606F13" w:rsidRDefault="00606F13" w:rsidP="00606F13">
      <w:pPr>
        <w:rPr>
          <w:rFonts w:ascii="Times New Roman" w:hAnsi="Times New Roman" w:cs="Times New Roman"/>
          <w:sz w:val="24"/>
          <w:szCs w:val="24"/>
        </w:rPr>
      </w:pPr>
    </w:p>
    <w:p w14:paraId="1CCA87DB" w14:textId="77777777" w:rsidR="00606F13"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Wooten, K.G., Wortley, P.M., Singleton, J.A., &amp; Euler, G.L. (2012). Perceptions matter: Beliefs about influenza vaccine and vaccination behavior among elderly white, Black and Hispanic Americans. </w:t>
      </w:r>
      <w:r>
        <w:rPr>
          <w:rFonts w:ascii="Times New Roman" w:hAnsi="Times New Roman" w:cs="Times New Roman"/>
          <w:i/>
          <w:iCs/>
          <w:sz w:val="24"/>
          <w:szCs w:val="24"/>
        </w:rPr>
        <w:t xml:space="preserve">Vaccine, </w:t>
      </w:r>
      <w:r w:rsidRPr="00D24C60">
        <w:rPr>
          <w:rFonts w:ascii="Times New Roman" w:hAnsi="Times New Roman" w:cs="Times New Roman"/>
          <w:i/>
          <w:iCs/>
          <w:sz w:val="24"/>
          <w:szCs w:val="24"/>
        </w:rPr>
        <w:t>30</w:t>
      </w:r>
      <w:r>
        <w:rPr>
          <w:rFonts w:ascii="Times New Roman" w:hAnsi="Times New Roman" w:cs="Times New Roman"/>
          <w:sz w:val="24"/>
          <w:szCs w:val="24"/>
        </w:rPr>
        <w:t>(</w:t>
      </w:r>
      <w:r w:rsidRPr="00D24C60">
        <w:rPr>
          <w:rFonts w:ascii="Times New Roman" w:hAnsi="Times New Roman" w:cs="Times New Roman"/>
          <w:sz w:val="24"/>
          <w:szCs w:val="24"/>
        </w:rPr>
        <w:t>48</w:t>
      </w:r>
      <w:r>
        <w:rPr>
          <w:rFonts w:ascii="Times New Roman" w:hAnsi="Times New Roman" w:cs="Times New Roman"/>
          <w:sz w:val="24"/>
          <w:szCs w:val="24"/>
        </w:rPr>
        <w:t>), 6927-6934.</w:t>
      </w:r>
    </w:p>
    <w:p w14:paraId="20CAA95D" w14:textId="77777777" w:rsidR="00606F13" w:rsidRDefault="00606F13" w:rsidP="00606F13">
      <w:pPr>
        <w:rPr>
          <w:rFonts w:ascii="Times New Roman" w:hAnsi="Times New Roman" w:cs="Times New Roman"/>
          <w:sz w:val="24"/>
          <w:szCs w:val="24"/>
        </w:rPr>
      </w:pPr>
    </w:p>
    <w:p w14:paraId="19D00F3B" w14:textId="77777777" w:rsidR="00606F13" w:rsidRPr="00D24C60"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Wray, R.J., </w:t>
      </w:r>
      <w:proofErr w:type="spellStart"/>
      <w:r>
        <w:rPr>
          <w:rFonts w:ascii="Times New Roman" w:hAnsi="Times New Roman" w:cs="Times New Roman"/>
          <w:sz w:val="24"/>
          <w:szCs w:val="24"/>
        </w:rPr>
        <w:t>Jupka</w:t>
      </w:r>
      <w:proofErr w:type="spellEnd"/>
      <w:r>
        <w:rPr>
          <w:rFonts w:ascii="Times New Roman" w:hAnsi="Times New Roman" w:cs="Times New Roman"/>
          <w:sz w:val="24"/>
          <w:szCs w:val="24"/>
        </w:rPr>
        <w:t xml:space="preserve">, K., Ross, W., Dotson, D., Whitworth, A.R., &amp; Jacobsen, H. (2007). How can you improve vaccination rates among older African Americans? </w:t>
      </w:r>
      <w:r>
        <w:rPr>
          <w:rFonts w:ascii="Times New Roman" w:hAnsi="Times New Roman" w:cs="Times New Roman"/>
          <w:i/>
          <w:iCs/>
          <w:sz w:val="24"/>
          <w:szCs w:val="24"/>
        </w:rPr>
        <w:t>The Journal of Family Practice, 56</w:t>
      </w:r>
      <w:r>
        <w:rPr>
          <w:rFonts w:ascii="Times New Roman" w:hAnsi="Times New Roman" w:cs="Times New Roman"/>
          <w:sz w:val="24"/>
          <w:szCs w:val="24"/>
        </w:rPr>
        <w:t>(11), 925-929.</w:t>
      </w:r>
    </w:p>
    <w:p w14:paraId="5DE517FC" w14:textId="77777777" w:rsidR="00606F13" w:rsidRDefault="00606F13" w:rsidP="00606F13">
      <w:pPr>
        <w:rPr>
          <w:rFonts w:ascii="Times New Roman" w:hAnsi="Times New Roman" w:cs="Times New Roman"/>
          <w:sz w:val="24"/>
          <w:szCs w:val="24"/>
        </w:rPr>
      </w:pPr>
    </w:p>
    <w:p w14:paraId="38D5F850" w14:textId="77777777" w:rsidR="00606F13" w:rsidRPr="002D2E83" w:rsidRDefault="00606F13" w:rsidP="00606F13">
      <w:pPr>
        <w:rPr>
          <w:rFonts w:ascii="Times New Roman" w:hAnsi="Times New Roman" w:cs="Times New Roman"/>
          <w:sz w:val="24"/>
          <w:szCs w:val="24"/>
        </w:rPr>
      </w:pPr>
      <w:r>
        <w:rPr>
          <w:rFonts w:ascii="Times New Roman" w:hAnsi="Times New Roman" w:cs="Times New Roman"/>
          <w:sz w:val="24"/>
          <w:szCs w:val="24"/>
        </w:rPr>
        <w:t xml:space="preserve">Wray, R.J., Buskirk, T.D., </w:t>
      </w:r>
      <w:proofErr w:type="spellStart"/>
      <w:r>
        <w:rPr>
          <w:rFonts w:ascii="Times New Roman" w:hAnsi="Times New Roman" w:cs="Times New Roman"/>
          <w:sz w:val="24"/>
          <w:szCs w:val="24"/>
        </w:rPr>
        <w:t>Jupka</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Lapka</w:t>
      </w:r>
      <w:proofErr w:type="spellEnd"/>
      <w:r>
        <w:rPr>
          <w:rFonts w:ascii="Times New Roman" w:hAnsi="Times New Roman" w:cs="Times New Roman"/>
          <w:sz w:val="24"/>
          <w:szCs w:val="24"/>
        </w:rPr>
        <w:t xml:space="preserve">, C., Jacobsen, H., </w:t>
      </w:r>
      <w:proofErr w:type="spellStart"/>
      <w:r>
        <w:rPr>
          <w:rFonts w:ascii="Times New Roman" w:hAnsi="Times New Roman" w:cs="Times New Roman"/>
          <w:sz w:val="24"/>
          <w:szCs w:val="24"/>
        </w:rPr>
        <w:t>Pakpahan</w:t>
      </w:r>
      <w:proofErr w:type="spellEnd"/>
      <w:r>
        <w:rPr>
          <w:rFonts w:ascii="Times New Roman" w:hAnsi="Times New Roman" w:cs="Times New Roman"/>
          <w:sz w:val="24"/>
          <w:szCs w:val="24"/>
        </w:rPr>
        <w:t xml:space="preserve">, R., Gary, E., &amp; Wortley, P. (2009). Influenza vaccination concerns among older Blacks: A randomized controlled trial. </w:t>
      </w:r>
      <w:r>
        <w:rPr>
          <w:rFonts w:ascii="Times New Roman" w:hAnsi="Times New Roman" w:cs="Times New Roman"/>
          <w:i/>
          <w:iCs/>
          <w:sz w:val="24"/>
          <w:szCs w:val="24"/>
        </w:rPr>
        <w:t>American Journal of Preventative Medicine, 36</w:t>
      </w:r>
      <w:r>
        <w:rPr>
          <w:rFonts w:ascii="Times New Roman" w:hAnsi="Times New Roman" w:cs="Times New Roman"/>
          <w:sz w:val="24"/>
          <w:szCs w:val="24"/>
        </w:rPr>
        <w:t>(5), 429-434.</w:t>
      </w:r>
    </w:p>
    <w:p w14:paraId="2E96F95F" w14:textId="77777777" w:rsidR="00606F13" w:rsidRDefault="00606F13">
      <w:pPr>
        <w:rPr>
          <w:rFonts w:ascii="Times New Roman" w:hAnsi="Times New Roman" w:cs="Times New Roman"/>
          <w:b/>
          <w:bCs/>
          <w:sz w:val="24"/>
          <w:szCs w:val="24"/>
        </w:rPr>
      </w:pPr>
    </w:p>
    <w:sectPr w:rsidR="00606F13" w:rsidSect="004471A6">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449DD" w14:textId="77777777" w:rsidR="00CF224E" w:rsidRDefault="00CF224E" w:rsidP="004471A6">
      <w:r>
        <w:separator/>
      </w:r>
    </w:p>
  </w:endnote>
  <w:endnote w:type="continuationSeparator" w:id="0">
    <w:p w14:paraId="372E0B6A" w14:textId="77777777" w:rsidR="00CF224E" w:rsidRDefault="00CF224E" w:rsidP="0044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0129365"/>
      <w:docPartObj>
        <w:docPartGallery w:val="Page Numbers (Bottom of Page)"/>
        <w:docPartUnique/>
      </w:docPartObj>
    </w:sdtPr>
    <w:sdtEndPr>
      <w:rPr>
        <w:rFonts w:ascii="Times New Roman" w:hAnsi="Times New Roman" w:cs="Times New Roman"/>
        <w:noProof/>
      </w:rPr>
    </w:sdtEndPr>
    <w:sdtContent>
      <w:p w14:paraId="02632B1E" w14:textId="44970072" w:rsidR="00985281" w:rsidRDefault="00985281" w:rsidP="007A1F27">
        <w:pPr>
          <w:pStyle w:val="Footer"/>
          <w:tabs>
            <w:tab w:val="left" w:pos="6410"/>
          </w:tabs>
        </w:pPr>
        <w:r>
          <w:rPr>
            <w:noProof/>
          </w:rPr>
          <w:drawing>
            <wp:inline distT="0" distB="0" distL="0" distR="0" wp14:anchorId="56C161FE" wp14:editId="53D94259">
              <wp:extent cx="1996018" cy="520700"/>
              <wp:effectExtent l="0" t="0" r="4445" b="0"/>
              <wp:docPr id="4" name="Picture 4" descr="LangerLogo_Horiz_Line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erLogo_Horiz_Line_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5608" cy="525810"/>
                      </a:xfrm>
                      <a:prstGeom prst="rect">
                        <a:avLst/>
                      </a:prstGeom>
                      <a:noFill/>
                      <a:ln>
                        <a:noFill/>
                      </a:ln>
                    </pic:spPr>
                  </pic:pic>
                </a:graphicData>
              </a:graphic>
            </wp:inline>
          </w:drawing>
        </w:r>
        <w:r>
          <w:tab/>
        </w:r>
        <w:r>
          <w:tab/>
        </w:r>
        <w:r>
          <w:tab/>
        </w:r>
        <w:sdt>
          <w:sdtPr>
            <w:rPr>
              <w:rFonts w:ascii="Times New Roman" w:hAnsi="Times New Roman" w:cs="Times New Roman"/>
            </w:rPr>
            <w:id w:val="-1120140812"/>
            <w:docPartObj>
              <w:docPartGallery w:val="Page Numbers (Bottom of Page)"/>
              <w:docPartUnique/>
            </w:docPartObj>
          </w:sdtPr>
          <w:sdtEndPr>
            <w:rPr>
              <w:rFonts w:asciiTheme="minorHAnsi" w:hAnsiTheme="minorHAnsi" w:cstheme="minorBidi"/>
              <w:noProof/>
            </w:rPr>
          </w:sdtEndPr>
          <w:sdtContent>
            <w:r w:rsidRPr="00DA4438">
              <w:rPr>
                <w:rFonts w:ascii="Times New Roman" w:hAnsi="Times New Roman" w:cs="Times New Roman"/>
              </w:rPr>
              <w:fldChar w:fldCharType="begin"/>
            </w:r>
            <w:r w:rsidRPr="00DA4438">
              <w:rPr>
                <w:rFonts w:ascii="Times New Roman" w:hAnsi="Times New Roman" w:cs="Times New Roman"/>
              </w:rPr>
              <w:instrText xml:space="preserve"> PAGE   \* MERGEFORMAT </w:instrText>
            </w:r>
            <w:r w:rsidRPr="00DA4438">
              <w:rPr>
                <w:rFonts w:ascii="Times New Roman" w:hAnsi="Times New Roman" w:cs="Times New Roman"/>
              </w:rPr>
              <w:fldChar w:fldCharType="separate"/>
            </w:r>
            <w:r>
              <w:rPr>
                <w:rFonts w:ascii="Times New Roman" w:hAnsi="Times New Roman" w:cs="Times New Roman"/>
              </w:rPr>
              <w:t>2</w:t>
            </w:r>
            <w:r w:rsidRPr="00DA4438">
              <w:rPr>
                <w:rFonts w:ascii="Times New Roman" w:hAnsi="Times New Roman" w:cs="Times New Roman"/>
                <w:noProof/>
              </w:rPr>
              <w:fldChar w:fldCharType="end"/>
            </w:r>
          </w:sdtContent>
        </w:sdt>
      </w:p>
    </w:sdtContent>
  </w:sdt>
  <w:p w14:paraId="41D0ACC9" w14:textId="3D0931AF" w:rsidR="00985281" w:rsidRDefault="00985281" w:rsidP="004471A6">
    <w:pPr>
      <w:pStyle w:val="Footer"/>
      <w:tabs>
        <w:tab w:val="clear" w:pos="4680"/>
        <w:tab w:val="clear" w:pos="9360"/>
        <w:tab w:val="left" w:pos="10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1B3DD" w14:textId="77777777" w:rsidR="00CF224E" w:rsidRDefault="00CF224E" w:rsidP="004471A6">
      <w:r>
        <w:separator/>
      </w:r>
    </w:p>
  </w:footnote>
  <w:footnote w:type="continuationSeparator" w:id="0">
    <w:p w14:paraId="2FB69E9E" w14:textId="77777777" w:rsidR="00CF224E" w:rsidRDefault="00CF224E" w:rsidP="00447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6978"/>
    <w:multiLevelType w:val="hybridMultilevel"/>
    <w:tmpl w:val="0D7EFC96"/>
    <w:lvl w:ilvl="0" w:tplc="04090015">
      <w:start w:val="1"/>
      <w:numFmt w:val="upperLetter"/>
      <w:lvlText w:val="%1."/>
      <w:lvlJc w:val="left"/>
      <w:pPr>
        <w:ind w:left="720" w:hanging="360"/>
      </w:pPr>
    </w:lvl>
    <w:lvl w:ilvl="1" w:tplc="B50AC05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F35A3"/>
    <w:multiLevelType w:val="hybridMultilevel"/>
    <w:tmpl w:val="C6264996"/>
    <w:lvl w:ilvl="0" w:tplc="596AA6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64D41"/>
    <w:multiLevelType w:val="hybridMultilevel"/>
    <w:tmpl w:val="0870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1725D"/>
    <w:multiLevelType w:val="hybridMultilevel"/>
    <w:tmpl w:val="3D566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95584A"/>
    <w:multiLevelType w:val="hybridMultilevel"/>
    <w:tmpl w:val="9E3287E8"/>
    <w:lvl w:ilvl="0" w:tplc="6DD4FF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14889"/>
    <w:multiLevelType w:val="hybridMultilevel"/>
    <w:tmpl w:val="457E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04EF4"/>
    <w:multiLevelType w:val="hybridMultilevel"/>
    <w:tmpl w:val="581C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06DA0"/>
    <w:multiLevelType w:val="hybridMultilevel"/>
    <w:tmpl w:val="754073D4"/>
    <w:lvl w:ilvl="0" w:tplc="2C2CFA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44900"/>
    <w:multiLevelType w:val="hybridMultilevel"/>
    <w:tmpl w:val="9F50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10201"/>
    <w:multiLevelType w:val="hybridMultilevel"/>
    <w:tmpl w:val="BA1C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13559"/>
    <w:multiLevelType w:val="hybridMultilevel"/>
    <w:tmpl w:val="B72E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D6ECC"/>
    <w:multiLevelType w:val="hybridMultilevel"/>
    <w:tmpl w:val="ACB4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749EA"/>
    <w:multiLevelType w:val="hybridMultilevel"/>
    <w:tmpl w:val="9BC8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72760"/>
    <w:multiLevelType w:val="hybridMultilevel"/>
    <w:tmpl w:val="38CA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20F33"/>
    <w:multiLevelType w:val="hybridMultilevel"/>
    <w:tmpl w:val="6CDA622E"/>
    <w:lvl w:ilvl="0" w:tplc="169E0C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C3F9F"/>
    <w:multiLevelType w:val="hybridMultilevel"/>
    <w:tmpl w:val="742E848E"/>
    <w:lvl w:ilvl="0" w:tplc="C5D413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23417"/>
    <w:multiLevelType w:val="hybridMultilevel"/>
    <w:tmpl w:val="3C44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14A2B"/>
    <w:multiLevelType w:val="hybridMultilevel"/>
    <w:tmpl w:val="2B46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E120E"/>
    <w:multiLevelType w:val="hybridMultilevel"/>
    <w:tmpl w:val="931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C2D95"/>
    <w:multiLevelType w:val="hybridMultilevel"/>
    <w:tmpl w:val="7728C222"/>
    <w:lvl w:ilvl="0" w:tplc="49BC09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140FA"/>
    <w:multiLevelType w:val="hybridMultilevel"/>
    <w:tmpl w:val="DCA66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5C52B7"/>
    <w:multiLevelType w:val="hybridMultilevel"/>
    <w:tmpl w:val="F9387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9E7A6C"/>
    <w:multiLevelType w:val="hybridMultilevel"/>
    <w:tmpl w:val="AEB8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F02A18"/>
    <w:multiLevelType w:val="hybridMultilevel"/>
    <w:tmpl w:val="C8366C8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CB7D52"/>
    <w:multiLevelType w:val="hybridMultilevel"/>
    <w:tmpl w:val="258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9870FA"/>
    <w:multiLevelType w:val="hybridMultilevel"/>
    <w:tmpl w:val="0CF2E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4A0744"/>
    <w:multiLevelType w:val="hybridMultilevel"/>
    <w:tmpl w:val="BA32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4"/>
  </w:num>
  <w:num w:numId="4">
    <w:abstractNumId w:val="10"/>
  </w:num>
  <w:num w:numId="5">
    <w:abstractNumId w:val="9"/>
  </w:num>
  <w:num w:numId="6">
    <w:abstractNumId w:val="2"/>
  </w:num>
  <w:num w:numId="7">
    <w:abstractNumId w:val="26"/>
  </w:num>
  <w:num w:numId="8">
    <w:abstractNumId w:val="1"/>
  </w:num>
  <w:num w:numId="9">
    <w:abstractNumId w:val="24"/>
  </w:num>
  <w:num w:numId="10">
    <w:abstractNumId w:val="13"/>
  </w:num>
  <w:num w:numId="11">
    <w:abstractNumId w:val="7"/>
  </w:num>
  <w:num w:numId="12">
    <w:abstractNumId w:val="12"/>
  </w:num>
  <w:num w:numId="13">
    <w:abstractNumId w:val="22"/>
  </w:num>
  <w:num w:numId="14">
    <w:abstractNumId w:val="17"/>
  </w:num>
  <w:num w:numId="15">
    <w:abstractNumId w:val="6"/>
  </w:num>
  <w:num w:numId="16">
    <w:abstractNumId w:val="3"/>
  </w:num>
  <w:num w:numId="17">
    <w:abstractNumId w:val="21"/>
  </w:num>
  <w:num w:numId="18">
    <w:abstractNumId w:val="25"/>
  </w:num>
  <w:num w:numId="19">
    <w:abstractNumId w:val="0"/>
  </w:num>
  <w:num w:numId="20">
    <w:abstractNumId w:val="20"/>
  </w:num>
  <w:num w:numId="21">
    <w:abstractNumId w:val="23"/>
  </w:num>
  <w:num w:numId="22">
    <w:abstractNumId w:val="18"/>
  </w:num>
  <w:num w:numId="23">
    <w:abstractNumId w:val="19"/>
  </w:num>
  <w:num w:numId="24">
    <w:abstractNumId w:val="8"/>
  </w:num>
  <w:num w:numId="25">
    <w:abstractNumId w:val="16"/>
  </w:num>
  <w:num w:numId="26">
    <w:abstractNumId w:val="4"/>
  </w:num>
  <w:num w:numId="2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EE6"/>
    <w:rsid w:val="0001420B"/>
    <w:rsid w:val="00021EE6"/>
    <w:rsid w:val="00035359"/>
    <w:rsid w:val="00036AEF"/>
    <w:rsid w:val="00050B3C"/>
    <w:rsid w:val="000629E6"/>
    <w:rsid w:val="00073A4E"/>
    <w:rsid w:val="000776B8"/>
    <w:rsid w:val="000809C8"/>
    <w:rsid w:val="00084A2C"/>
    <w:rsid w:val="00086AEB"/>
    <w:rsid w:val="000936A8"/>
    <w:rsid w:val="00095DF4"/>
    <w:rsid w:val="00096179"/>
    <w:rsid w:val="000969F4"/>
    <w:rsid w:val="000B0A7E"/>
    <w:rsid w:val="000B1A98"/>
    <w:rsid w:val="000B5057"/>
    <w:rsid w:val="000C6975"/>
    <w:rsid w:val="000D3A36"/>
    <w:rsid w:val="000D72E7"/>
    <w:rsid w:val="000F4F14"/>
    <w:rsid w:val="000F766F"/>
    <w:rsid w:val="000F7E73"/>
    <w:rsid w:val="00103089"/>
    <w:rsid w:val="001105CE"/>
    <w:rsid w:val="00112DA2"/>
    <w:rsid w:val="0011385E"/>
    <w:rsid w:val="00117D73"/>
    <w:rsid w:val="00120969"/>
    <w:rsid w:val="0013201D"/>
    <w:rsid w:val="001342A5"/>
    <w:rsid w:val="0014302B"/>
    <w:rsid w:val="00144060"/>
    <w:rsid w:val="001500A2"/>
    <w:rsid w:val="0015135A"/>
    <w:rsid w:val="00151AAE"/>
    <w:rsid w:val="00152D8E"/>
    <w:rsid w:val="0015364D"/>
    <w:rsid w:val="00154B64"/>
    <w:rsid w:val="0016126E"/>
    <w:rsid w:val="001624B4"/>
    <w:rsid w:val="00164807"/>
    <w:rsid w:val="001761A1"/>
    <w:rsid w:val="00181765"/>
    <w:rsid w:val="00182318"/>
    <w:rsid w:val="00182DBB"/>
    <w:rsid w:val="0018753F"/>
    <w:rsid w:val="00197CD3"/>
    <w:rsid w:val="001A2231"/>
    <w:rsid w:val="001A24FD"/>
    <w:rsid w:val="001B2C8A"/>
    <w:rsid w:val="001B6B5D"/>
    <w:rsid w:val="001B773D"/>
    <w:rsid w:val="001C1C1E"/>
    <w:rsid w:val="001E3F6C"/>
    <w:rsid w:val="001F0347"/>
    <w:rsid w:val="001F6C62"/>
    <w:rsid w:val="001F6FCB"/>
    <w:rsid w:val="002100A1"/>
    <w:rsid w:val="002118F3"/>
    <w:rsid w:val="0021560C"/>
    <w:rsid w:val="00220358"/>
    <w:rsid w:val="0022553A"/>
    <w:rsid w:val="00225D5A"/>
    <w:rsid w:val="002349BF"/>
    <w:rsid w:val="00242244"/>
    <w:rsid w:val="002424FB"/>
    <w:rsid w:val="00244351"/>
    <w:rsid w:val="00244F3E"/>
    <w:rsid w:val="00254055"/>
    <w:rsid w:val="00257E71"/>
    <w:rsid w:val="0026127A"/>
    <w:rsid w:val="00270E9D"/>
    <w:rsid w:val="00275744"/>
    <w:rsid w:val="00282041"/>
    <w:rsid w:val="00282F45"/>
    <w:rsid w:val="00284D61"/>
    <w:rsid w:val="00287989"/>
    <w:rsid w:val="00295176"/>
    <w:rsid w:val="002B0B91"/>
    <w:rsid w:val="002B21E5"/>
    <w:rsid w:val="002B3BFF"/>
    <w:rsid w:val="002C19D3"/>
    <w:rsid w:val="002C3E57"/>
    <w:rsid w:val="002C61C2"/>
    <w:rsid w:val="002D1C11"/>
    <w:rsid w:val="002D4C9E"/>
    <w:rsid w:val="002E0D45"/>
    <w:rsid w:val="002E4374"/>
    <w:rsid w:val="002E4C76"/>
    <w:rsid w:val="002E4CA8"/>
    <w:rsid w:val="002E739E"/>
    <w:rsid w:val="002F17AC"/>
    <w:rsid w:val="002F21F3"/>
    <w:rsid w:val="002F2772"/>
    <w:rsid w:val="002F7C0C"/>
    <w:rsid w:val="0030693B"/>
    <w:rsid w:val="003144DC"/>
    <w:rsid w:val="00323551"/>
    <w:rsid w:val="00330BC7"/>
    <w:rsid w:val="003403FD"/>
    <w:rsid w:val="00345AE4"/>
    <w:rsid w:val="00361168"/>
    <w:rsid w:val="00363F25"/>
    <w:rsid w:val="00372FE8"/>
    <w:rsid w:val="00373BB6"/>
    <w:rsid w:val="0037787A"/>
    <w:rsid w:val="00380B98"/>
    <w:rsid w:val="00383648"/>
    <w:rsid w:val="00390A62"/>
    <w:rsid w:val="003A4BBB"/>
    <w:rsid w:val="003A6EDA"/>
    <w:rsid w:val="003B02AA"/>
    <w:rsid w:val="003C0E28"/>
    <w:rsid w:val="003C1224"/>
    <w:rsid w:val="003C2F28"/>
    <w:rsid w:val="003C3238"/>
    <w:rsid w:val="003D37C3"/>
    <w:rsid w:val="003D4B75"/>
    <w:rsid w:val="003E1BD9"/>
    <w:rsid w:val="004027A5"/>
    <w:rsid w:val="00417A23"/>
    <w:rsid w:val="00420722"/>
    <w:rsid w:val="00424C86"/>
    <w:rsid w:val="004304E9"/>
    <w:rsid w:val="00434C99"/>
    <w:rsid w:val="00446572"/>
    <w:rsid w:val="004471A6"/>
    <w:rsid w:val="00454500"/>
    <w:rsid w:val="004551D3"/>
    <w:rsid w:val="00463C3F"/>
    <w:rsid w:val="004709CA"/>
    <w:rsid w:val="00476053"/>
    <w:rsid w:val="004801AD"/>
    <w:rsid w:val="00487622"/>
    <w:rsid w:val="00490D29"/>
    <w:rsid w:val="004A6F40"/>
    <w:rsid w:val="004B72A1"/>
    <w:rsid w:val="004C0851"/>
    <w:rsid w:val="004C79D9"/>
    <w:rsid w:val="004E6D65"/>
    <w:rsid w:val="004F2601"/>
    <w:rsid w:val="004F4C2E"/>
    <w:rsid w:val="004F5482"/>
    <w:rsid w:val="005002DB"/>
    <w:rsid w:val="0050043B"/>
    <w:rsid w:val="005148A6"/>
    <w:rsid w:val="005172A2"/>
    <w:rsid w:val="005214AF"/>
    <w:rsid w:val="00526781"/>
    <w:rsid w:val="00531038"/>
    <w:rsid w:val="00546B6F"/>
    <w:rsid w:val="00546BCA"/>
    <w:rsid w:val="00547F75"/>
    <w:rsid w:val="0056018A"/>
    <w:rsid w:val="00581852"/>
    <w:rsid w:val="00584FC3"/>
    <w:rsid w:val="00586B77"/>
    <w:rsid w:val="0058707B"/>
    <w:rsid w:val="00591B1F"/>
    <w:rsid w:val="00592D94"/>
    <w:rsid w:val="00593D8E"/>
    <w:rsid w:val="005A024D"/>
    <w:rsid w:val="005A0D55"/>
    <w:rsid w:val="005A774C"/>
    <w:rsid w:val="005B36F8"/>
    <w:rsid w:val="005C2B1F"/>
    <w:rsid w:val="005C5E89"/>
    <w:rsid w:val="005D0B31"/>
    <w:rsid w:val="005D57D7"/>
    <w:rsid w:val="005E42CB"/>
    <w:rsid w:val="005E6F9B"/>
    <w:rsid w:val="005F166A"/>
    <w:rsid w:val="005F3121"/>
    <w:rsid w:val="005F4E03"/>
    <w:rsid w:val="005F6789"/>
    <w:rsid w:val="005F7452"/>
    <w:rsid w:val="00600A05"/>
    <w:rsid w:val="006017E5"/>
    <w:rsid w:val="00601EEE"/>
    <w:rsid w:val="00606F13"/>
    <w:rsid w:val="00611801"/>
    <w:rsid w:val="006232F6"/>
    <w:rsid w:val="00634AAC"/>
    <w:rsid w:val="00651810"/>
    <w:rsid w:val="00651C2A"/>
    <w:rsid w:val="0065437B"/>
    <w:rsid w:val="00662B28"/>
    <w:rsid w:val="006634B1"/>
    <w:rsid w:val="0067293E"/>
    <w:rsid w:val="00675DA7"/>
    <w:rsid w:val="00690665"/>
    <w:rsid w:val="006A73CF"/>
    <w:rsid w:val="006B10DE"/>
    <w:rsid w:val="006B750E"/>
    <w:rsid w:val="006F4CCC"/>
    <w:rsid w:val="006F5CD1"/>
    <w:rsid w:val="007047B2"/>
    <w:rsid w:val="00710FD6"/>
    <w:rsid w:val="0072210B"/>
    <w:rsid w:val="007347F2"/>
    <w:rsid w:val="00750500"/>
    <w:rsid w:val="00763611"/>
    <w:rsid w:val="00763CAD"/>
    <w:rsid w:val="007642D2"/>
    <w:rsid w:val="00766689"/>
    <w:rsid w:val="007729A9"/>
    <w:rsid w:val="007756E6"/>
    <w:rsid w:val="00787C0C"/>
    <w:rsid w:val="00793AB7"/>
    <w:rsid w:val="0079449C"/>
    <w:rsid w:val="007A1F27"/>
    <w:rsid w:val="007A5FFA"/>
    <w:rsid w:val="007B1338"/>
    <w:rsid w:val="007B54B0"/>
    <w:rsid w:val="007B7D9D"/>
    <w:rsid w:val="007C69B3"/>
    <w:rsid w:val="007E6A1C"/>
    <w:rsid w:val="007E6C39"/>
    <w:rsid w:val="007F24D6"/>
    <w:rsid w:val="007F51C6"/>
    <w:rsid w:val="007F6C32"/>
    <w:rsid w:val="008014A4"/>
    <w:rsid w:val="008069A2"/>
    <w:rsid w:val="008125F2"/>
    <w:rsid w:val="008202A5"/>
    <w:rsid w:val="00821F31"/>
    <w:rsid w:val="00822C6E"/>
    <w:rsid w:val="008245E2"/>
    <w:rsid w:val="00827AAF"/>
    <w:rsid w:val="0083338E"/>
    <w:rsid w:val="0084638E"/>
    <w:rsid w:val="008528D4"/>
    <w:rsid w:val="00862826"/>
    <w:rsid w:val="008746CD"/>
    <w:rsid w:val="008813A2"/>
    <w:rsid w:val="00881E9B"/>
    <w:rsid w:val="00892B67"/>
    <w:rsid w:val="0089435E"/>
    <w:rsid w:val="008A51F4"/>
    <w:rsid w:val="008B1514"/>
    <w:rsid w:val="008B3824"/>
    <w:rsid w:val="008B7224"/>
    <w:rsid w:val="008C050B"/>
    <w:rsid w:val="008C7767"/>
    <w:rsid w:val="008D3AF7"/>
    <w:rsid w:val="008D5CB0"/>
    <w:rsid w:val="008E7CE5"/>
    <w:rsid w:val="008F12EE"/>
    <w:rsid w:val="008F2ED3"/>
    <w:rsid w:val="008F315F"/>
    <w:rsid w:val="0090467E"/>
    <w:rsid w:val="00911F41"/>
    <w:rsid w:val="00912330"/>
    <w:rsid w:val="00912EBC"/>
    <w:rsid w:val="009134CA"/>
    <w:rsid w:val="00920E30"/>
    <w:rsid w:val="0092485B"/>
    <w:rsid w:val="00926B23"/>
    <w:rsid w:val="00930060"/>
    <w:rsid w:val="00936D76"/>
    <w:rsid w:val="00943F4F"/>
    <w:rsid w:val="00947310"/>
    <w:rsid w:val="0095016A"/>
    <w:rsid w:val="009544ED"/>
    <w:rsid w:val="00955789"/>
    <w:rsid w:val="009621CD"/>
    <w:rsid w:val="00971606"/>
    <w:rsid w:val="00982414"/>
    <w:rsid w:val="00985281"/>
    <w:rsid w:val="009941B4"/>
    <w:rsid w:val="00996521"/>
    <w:rsid w:val="009B1F2F"/>
    <w:rsid w:val="009B7D04"/>
    <w:rsid w:val="009C762E"/>
    <w:rsid w:val="009E1558"/>
    <w:rsid w:val="009E5BB5"/>
    <w:rsid w:val="009E73BC"/>
    <w:rsid w:val="009F3E3B"/>
    <w:rsid w:val="00A14386"/>
    <w:rsid w:val="00A17747"/>
    <w:rsid w:val="00A30E56"/>
    <w:rsid w:val="00A34839"/>
    <w:rsid w:val="00A42ED2"/>
    <w:rsid w:val="00A5389C"/>
    <w:rsid w:val="00A56A85"/>
    <w:rsid w:val="00A60DC6"/>
    <w:rsid w:val="00A74995"/>
    <w:rsid w:val="00A7513F"/>
    <w:rsid w:val="00A83B88"/>
    <w:rsid w:val="00AA1638"/>
    <w:rsid w:val="00AA4D1B"/>
    <w:rsid w:val="00AA7410"/>
    <w:rsid w:val="00AB13EF"/>
    <w:rsid w:val="00AB44CA"/>
    <w:rsid w:val="00AB598D"/>
    <w:rsid w:val="00AC0496"/>
    <w:rsid w:val="00AD546E"/>
    <w:rsid w:val="00AE310D"/>
    <w:rsid w:val="00AE31BD"/>
    <w:rsid w:val="00AE3F3D"/>
    <w:rsid w:val="00AE5195"/>
    <w:rsid w:val="00AF2542"/>
    <w:rsid w:val="00AF282C"/>
    <w:rsid w:val="00B2153F"/>
    <w:rsid w:val="00B331B9"/>
    <w:rsid w:val="00B352E7"/>
    <w:rsid w:val="00B47689"/>
    <w:rsid w:val="00B55B1C"/>
    <w:rsid w:val="00B5647D"/>
    <w:rsid w:val="00B63E1C"/>
    <w:rsid w:val="00B7464F"/>
    <w:rsid w:val="00B86132"/>
    <w:rsid w:val="00B90513"/>
    <w:rsid w:val="00B95996"/>
    <w:rsid w:val="00BA570A"/>
    <w:rsid w:val="00BA673A"/>
    <w:rsid w:val="00BB4129"/>
    <w:rsid w:val="00BB5CB5"/>
    <w:rsid w:val="00BC1B0F"/>
    <w:rsid w:val="00BC549E"/>
    <w:rsid w:val="00BD7520"/>
    <w:rsid w:val="00BE308C"/>
    <w:rsid w:val="00BE6ADD"/>
    <w:rsid w:val="00BF565D"/>
    <w:rsid w:val="00C137CC"/>
    <w:rsid w:val="00C16749"/>
    <w:rsid w:val="00C26807"/>
    <w:rsid w:val="00C33CA9"/>
    <w:rsid w:val="00C40343"/>
    <w:rsid w:val="00C41AAA"/>
    <w:rsid w:val="00C42073"/>
    <w:rsid w:val="00C47A16"/>
    <w:rsid w:val="00C51F97"/>
    <w:rsid w:val="00C66642"/>
    <w:rsid w:val="00C73B71"/>
    <w:rsid w:val="00C73C64"/>
    <w:rsid w:val="00C74C97"/>
    <w:rsid w:val="00C82643"/>
    <w:rsid w:val="00C93C59"/>
    <w:rsid w:val="00CA49BA"/>
    <w:rsid w:val="00CA4CE0"/>
    <w:rsid w:val="00CB7E8D"/>
    <w:rsid w:val="00CC0289"/>
    <w:rsid w:val="00CC15ED"/>
    <w:rsid w:val="00CD1782"/>
    <w:rsid w:val="00CD34AE"/>
    <w:rsid w:val="00CE18BB"/>
    <w:rsid w:val="00CF224E"/>
    <w:rsid w:val="00CF4A71"/>
    <w:rsid w:val="00D0432F"/>
    <w:rsid w:val="00D20681"/>
    <w:rsid w:val="00D329B4"/>
    <w:rsid w:val="00D40075"/>
    <w:rsid w:val="00D42122"/>
    <w:rsid w:val="00D430D2"/>
    <w:rsid w:val="00D47D72"/>
    <w:rsid w:val="00D50F6C"/>
    <w:rsid w:val="00D5415C"/>
    <w:rsid w:val="00D55F17"/>
    <w:rsid w:val="00D57598"/>
    <w:rsid w:val="00D74E1F"/>
    <w:rsid w:val="00D806D4"/>
    <w:rsid w:val="00D82871"/>
    <w:rsid w:val="00D82B32"/>
    <w:rsid w:val="00DA4501"/>
    <w:rsid w:val="00DB18F1"/>
    <w:rsid w:val="00DB3840"/>
    <w:rsid w:val="00DB3F8E"/>
    <w:rsid w:val="00DB6EA2"/>
    <w:rsid w:val="00DC21E2"/>
    <w:rsid w:val="00DC329F"/>
    <w:rsid w:val="00DC728D"/>
    <w:rsid w:val="00DD25E9"/>
    <w:rsid w:val="00DD45D9"/>
    <w:rsid w:val="00DE6EB0"/>
    <w:rsid w:val="00DF2E5C"/>
    <w:rsid w:val="00E0268E"/>
    <w:rsid w:val="00E02B3B"/>
    <w:rsid w:val="00E136A1"/>
    <w:rsid w:val="00E1417E"/>
    <w:rsid w:val="00E15689"/>
    <w:rsid w:val="00E278A2"/>
    <w:rsid w:val="00E3158A"/>
    <w:rsid w:val="00E34C98"/>
    <w:rsid w:val="00E4003D"/>
    <w:rsid w:val="00E45CF2"/>
    <w:rsid w:val="00E45E3F"/>
    <w:rsid w:val="00E508A7"/>
    <w:rsid w:val="00E54B48"/>
    <w:rsid w:val="00E554D7"/>
    <w:rsid w:val="00E733AB"/>
    <w:rsid w:val="00E756AE"/>
    <w:rsid w:val="00E90C47"/>
    <w:rsid w:val="00E95992"/>
    <w:rsid w:val="00EA289E"/>
    <w:rsid w:val="00EA5763"/>
    <w:rsid w:val="00EA5E88"/>
    <w:rsid w:val="00EA6718"/>
    <w:rsid w:val="00EA72A4"/>
    <w:rsid w:val="00EB26A6"/>
    <w:rsid w:val="00ED0FBE"/>
    <w:rsid w:val="00EE51E0"/>
    <w:rsid w:val="00EF0367"/>
    <w:rsid w:val="00EF16A7"/>
    <w:rsid w:val="00EF4088"/>
    <w:rsid w:val="00EF52A1"/>
    <w:rsid w:val="00EF5907"/>
    <w:rsid w:val="00EF5ED2"/>
    <w:rsid w:val="00F002ED"/>
    <w:rsid w:val="00F058DC"/>
    <w:rsid w:val="00F071A8"/>
    <w:rsid w:val="00F12564"/>
    <w:rsid w:val="00F13019"/>
    <w:rsid w:val="00F22EEE"/>
    <w:rsid w:val="00F30A79"/>
    <w:rsid w:val="00F31D7C"/>
    <w:rsid w:val="00F33018"/>
    <w:rsid w:val="00F415CA"/>
    <w:rsid w:val="00F42787"/>
    <w:rsid w:val="00F44EB6"/>
    <w:rsid w:val="00F60967"/>
    <w:rsid w:val="00F636CE"/>
    <w:rsid w:val="00F64F5E"/>
    <w:rsid w:val="00F670C9"/>
    <w:rsid w:val="00F70F4C"/>
    <w:rsid w:val="00F71A77"/>
    <w:rsid w:val="00F80128"/>
    <w:rsid w:val="00F90B38"/>
    <w:rsid w:val="00F943DB"/>
    <w:rsid w:val="00FA2849"/>
    <w:rsid w:val="00FA3EAA"/>
    <w:rsid w:val="00FD493F"/>
    <w:rsid w:val="00FD7E39"/>
    <w:rsid w:val="00FE1C5A"/>
    <w:rsid w:val="00FE1D60"/>
    <w:rsid w:val="00FE280B"/>
    <w:rsid w:val="00FF2BFE"/>
    <w:rsid w:val="00FF2D81"/>
    <w:rsid w:val="00FF3F8D"/>
    <w:rsid w:val="00FF55FC"/>
    <w:rsid w:val="00FF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9688D"/>
  <w15:chartTrackingRefBased/>
  <w15:docId w15:val="{1FC2A21D-D99F-4C21-8A23-61BD94E9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6AE"/>
    <w:pPr>
      <w:keepNext/>
      <w:keepLines/>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E756AE"/>
    <w:pPr>
      <w:outlineLvl w:val="1"/>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6AE"/>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756AE"/>
    <w:rPr>
      <w:rFonts w:ascii="Times New Roman" w:hAnsi="Times New Roman" w:cs="Times New Roman"/>
      <w:i/>
      <w:iCs/>
      <w:sz w:val="24"/>
      <w:szCs w:val="24"/>
    </w:rPr>
  </w:style>
  <w:style w:type="paragraph" w:styleId="BalloonText">
    <w:name w:val="Balloon Text"/>
    <w:basedOn w:val="Normal"/>
    <w:link w:val="BalloonTextChar"/>
    <w:uiPriority w:val="99"/>
    <w:semiHidden/>
    <w:unhideWhenUsed/>
    <w:rsid w:val="00EF40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88"/>
    <w:rPr>
      <w:rFonts w:ascii="Segoe UI" w:hAnsi="Segoe UI" w:cs="Segoe UI"/>
      <w:sz w:val="18"/>
      <w:szCs w:val="18"/>
    </w:rPr>
  </w:style>
  <w:style w:type="paragraph" w:styleId="ListParagraph">
    <w:name w:val="List Paragraph"/>
    <w:basedOn w:val="Normal"/>
    <w:uiPriority w:val="34"/>
    <w:qFormat/>
    <w:rsid w:val="008D5CB0"/>
    <w:pPr>
      <w:ind w:left="720"/>
      <w:contextualSpacing/>
    </w:pPr>
  </w:style>
  <w:style w:type="paragraph" w:styleId="Header">
    <w:name w:val="header"/>
    <w:basedOn w:val="Normal"/>
    <w:link w:val="HeaderChar"/>
    <w:uiPriority w:val="99"/>
    <w:unhideWhenUsed/>
    <w:rsid w:val="004471A6"/>
    <w:pPr>
      <w:tabs>
        <w:tab w:val="center" w:pos="4680"/>
        <w:tab w:val="right" w:pos="9360"/>
      </w:tabs>
    </w:pPr>
  </w:style>
  <w:style w:type="character" w:customStyle="1" w:styleId="HeaderChar">
    <w:name w:val="Header Char"/>
    <w:basedOn w:val="DefaultParagraphFont"/>
    <w:link w:val="Header"/>
    <w:uiPriority w:val="99"/>
    <w:rsid w:val="004471A6"/>
  </w:style>
  <w:style w:type="paragraph" w:styleId="Footer">
    <w:name w:val="footer"/>
    <w:basedOn w:val="Normal"/>
    <w:link w:val="FooterChar"/>
    <w:uiPriority w:val="99"/>
    <w:unhideWhenUsed/>
    <w:rsid w:val="004471A6"/>
    <w:pPr>
      <w:tabs>
        <w:tab w:val="center" w:pos="4680"/>
        <w:tab w:val="right" w:pos="9360"/>
      </w:tabs>
    </w:pPr>
  </w:style>
  <w:style w:type="character" w:customStyle="1" w:styleId="FooterChar">
    <w:name w:val="Footer Char"/>
    <w:basedOn w:val="DefaultParagraphFont"/>
    <w:link w:val="Footer"/>
    <w:uiPriority w:val="99"/>
    <w:rsid w:val="004471A6"/>
  </w:style>
  <w:style w:type="table" w:styleId="TableGrid">
    <w:name w:val="Table Grid"/>
    <w:basedOn w:val="TableNormal"/>
    <w:uiPriority w:val="39"/>
    <w:rsid w:val="009134CA"/>
    <w:rPr>
      <w:rFonts w:ascii="Times New Roman" w:eastAsiaTheme="minorEastAsia" w:hAnsi="Times New Roman"/>
      <w:sz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Normal"/>
    <w:qFormat/>
    <w:rsid w:val="006B750E"/>
    <w:pPr>
      <w:contextualSpacing/>
    </w:pPr>
    <w:rPr>
      <w:rFonts w:eastAsia="Times New Roman" w:cs="Times New Roman"/>
      <w:sz w:val="24"/>
      <w:szCs w:val="24"/>
    </w:rPr>
  </w:style>
  <w:style w:type="paragraph" w:customStyle="1" w:styleId="m-1714938694490228173m4542116325871163278m-8454648644078562406m2514830574028854441m-8035318029906717031m-4967960151808104503wordsection1">
    <w:name w:val="m_-1714938694490228173m4542116325871163278m-8454648644078562406m2514830574028854441m-8035318029906717031m-4967960151808104503wordsection1"/>
    <w:basedOn w:val="Normal"/>
    <w:rsid w:val="006B750E"/>
    <w:pPr>
      <w:spacing w:before="100" w:beforeAutospacing="1" w:after="100" w:afterAutospacing="1"/>
      <w:contextualSpacing/>
    </w:pPr>
    <w:rPr>
      <w:rFonts w:ascii="Times New Roman" w:hAnsi="Times New Roman" w:cs="Times New Roman"/>
      <w:sz w:val="24"/>
      <w:szCs w:val="24"/>
    </w:rPr>
  </w:style>
  <w:style w:type="character" w:styleId="Hyperlink">
    <w:name w:val="Hyperlink"/>
    <w:basedOn w:val="DefaultParagraphFont"/>
    <w:uiPriority w:val="99"/>
    <w:unhideWhenUsed/>
    <w:rsid w:val="00FF55FC"/>
    <w:rPr>
      <w:color w:val="0563C1" w:themeColor="hyperlink"/>
      <w:u w:val="single"/>
    </w:rPr>
  </w:style>
  <w:style w:type="character" w:styleId="UnresolvedMention">
    <w:name w:val="Unresolved Mention"/>
    <w:basedOn w:val="DefaultParagraphFont"/>
    <w:uiPriority w:val="99"/>
    <w:semiHidden/>
    <w:unhideWhenUsed/>
    <w:rsid w:val="00FF55FC"/>
    <w:rPr>
      <w:color w:val="605E5C"/>
      <w:shd w:val="clear" w:color="auto" w:fill="E1DFDD"/>
    </w:rPr>
  </w:style>
  <w:style w:type="paragraph" w:customStyle="1" w:styleId="FigureStyle1">
    <w:name w:val="FigureStyle1"/>
    <w:basedOn w:val="Normal"/>
    <w:next w:val="Normal"/>
    <w:qFormat/>
    <w:rsid w:val="00662B28"/>
    <w:pPr>
      <w:spacing w:line="480" w:lineRule="auto"/>
    </w:pPr>
    <w:rPr>
      <w:rFonts w:ascii="Times New Roman" w:hAnsi="Times New Roman" w:cs="Times New Roman"/>
      <w:i/>
    </w:rPr>
  </w:style>
  <w:style w:type="paragraph" w:styleId="TOCHeading">
    <w:name w:val="TOC Heading"/>
    <w:basedOn w:val="Heading1"/>
    <w:next w:val="Normal"/>
    <w:uiPriority w:val="39"/>
    <w:unhideWhenUsed/>
    <w:qFormat/>
    <w:rsid w:val="00662B28"/>
    <w:pPr>
      <w:spacing w:before="480" w:line="276" w:lineRule="auto"/>
      <w:outlineLvl w:val="9"/>
    </w:pPr>
    <w:rPr>
      <w:b w:val="0"/>
      <w:bCs/>
      <w:sz w:val="28"/>
      <w:szCs w:val="28"/>
    </w:rPr>
  </w:style>
  <w:style w:type="paragraph" w:styleId="TOC1">
    <w:name w:val="toc 1"/>
    <w:basedOn w:val="Normal"/>
    <w:next w:val="Normal"/>
    <w:autoRedefine/>
    <w:uiPriority w:val="39"/>
    <w:unhideWhenUsed/>
    <w:rsid w:val="00662B28"/>
    <w:pPr>
      <w:spacing w:before="120"/>
    </w:pPr>
    <w:rPr>
      <w:b/>
      <w:bCs/>
      <w:i/>
      <w:iCs/>
      <w:sz w:val="24"/>
      <w:szCs w:val="24"/>
    </w:rPr>
  </w:style>
  <w:style w:type="paragraph" w:styleId="TOC2">
    <w:name w:val="toc 2"/>
    <w:basedOn w:val="Normal"/>
    <w:next w:val="Normal"/>
    <w:autoRedefine/>
    <w:uiPriority w:val="39"/>
    <w:unhideWhenUsed/>
    <w:rsid w:val="0014302B"/>
    <w:pPr>
      <w:tabs>
        <w:tab w:val="right" w:leader="dot" w:pos="9350"/>
      </w:tabs>
      <w:spacing w:before="60"/>
      <w:ind w:left="220"/>
    </w:pPr>
    <w:rPr>
      <w:b/>
      <w:bCs/>
    </w:rPr>
  </w:style>
  <w:style w:type="table" w:customStyle="1" w:styleId="PlainTable51">
    <w:name w:val="Plain Table 51"/>
    <w:aliases w:val="TCHF Table"/>
    <w:basedOn w:val="TableNormal"/>
    <w:uiPriority w:val="45"/>
    <w:rsid w:val="00586B77"/>
    <w:rPr>
      <w:rFonts w:ascii="Times New Roman" w:eastAsiaTheme="minorEastAsia" w:hAnsi="Times New Roman"/>
      <w:szCs w:val="24"/>
    </w:rPr>
    <w:tblPr>
      <w:tblStyleRowBandSize w:val="1"/>
      <w:tblStyleColBandSize w:val="1"/>
      <w:jc w:val="center"/>
      <w:tblCellMar>
        <w:left w:w="115" w:type="dxa"/>
        <w:right w:w="115" w:type="dxa"/>
      </w:tblCellMar>
    </w:tblPr>
    <w:trPr>
      <w:jc w:val="center"/>
    </w:trPr>
    <w:tcPr>
      <w:vAlign w:val="center"/>
    </w:tcPr>
    <w:tblStylePr w:type="firstRow">
      <w:pPr>
        <w:jc w:val="center"/>
      </w:pPr>
      <w:rPr>
        <w:rFonts w:ascii="Times New Roman" w:eastAsiaTheme="majorEastAsia" w:hAnsi="Times New Roman" w:cstheme="majorBidi"/>
        <w:b/>
        <w:i w:val="0"/>
        <w:iCs/>
        <w:sz w:val="22"/>
      </w:rPr>
      <w:tblPr/>
      <w:tcPr>
        <w:tcBorders>
          <w:top w:val="single" w:sz="4" w:space="0" w:color="auto"/>
          <w:left w:val="nil"/>
          <w:bottom w:val="single" w:sz="4" w:space="0" w:color="auto"/>
          <w:right w:val="nil"/>
          <w:insideH w:val="nil"/>
          <w:insideV w:val="nil"/>
          <w:tl2br w:val="nil"/>
          <w:tr2bl w:val="nil"/>
        </w:tcBorders>
        <w:shd w:val="clear" w:color="auto" w:fill="FFFFFF" w:themeFill="background1"/>
      </w:tcPr>
    </w:tblStylePr>
    <w:tblStylePr w:type="lastRow">
      <w:rPr>
        <w:rFonts w:ascii="Times New Roman" w:eastAsiaTheme="majorEastAsia" w:hAnsi="Times New Roman" w:cstheme="majorBidi"/>
        <w:i w:val="0"/>
        <w:iCs/>
        <w:sz w:val="22"/>
      </w:rPr>
      <w:tblPr/>
      <w:tcPr>
        <w:tcBorders>
          <w:top w:val="single" w:sz="4" w:space="0" w:color="7F7F7F" w:themeColor="text1" w:themeTint="80"/>
        </w:tcBorders>
        <w:shd w:val="clear" w:color="auto" w:fill="FFFFFF" w:themeFill="background1"/>
      </w:tcPr>
    </w:tblStylePr>
    <w:tblStylePr w:type="firstCol">
      <w:pPr>
        <w:jc w:val="left"/>
      </w:pPr>
      <w:rPr>
        <w:rFonts w:ascii="Times New Roman" w:eastAsiaTheme="majorEastAsia" w:hAnsi="Times New Roman" w:cstheme="majorBidi"/>
        <w:b/>
        <w:i w:val="0"/>
        <w:iCs/>
        <w:sz w:val="22"/>
      </w:rPr>
      <w:tblPr/>
      <w:tcPr>
        <w:tcBorders>
          <w:top w:val="nil"/>
          <w:left w:val="nil"/>
          <w:bottom w:val="nil"/>
          <w:right w:val="single" w:sz="4" w:space="0" w:color="auto"/>
          <w:insideH w:val="nil"/>
          <w:insideV w:val="nil"/>
          <w:tl2br w:val="nil"/>
          <w:tr2bl w:val="nil"/>
        </w:tcBorders>
      </w:tcPr>
    </w:tblStylePr>
    <w:tblStylePr w:type="lastCol">
      <w:rPr>
        <w:rFonts w:ascii="Times New Roman" w:eastAsiaTheme="majorEastAsia" w:hAnsi="Times New Roman" w:cstheme="majorBidi"/>
        <w:i w:val="0"/>
        <w:iCs/>
        <w:sz w:val="22"/>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1105CE"/>
    <w:pPr>
      <w:spacing w:after="100" w:line="259" w:lineRule="auto"/>
      <w:ind w:left="440"/>
    </w:pPr>
    <w:rPr>
      <w:rFonts w:eastAsiaTheme="minorEastAsia" w:cs="Times New Roman"/>
    </w:rPr>
  </w:style>
  <w:style w:type="paragraph" w:styleId="NormalWeb">
    <w:name w:val="Normal (Web)"/>
    <w:basedOn w:val="Normal"/>
    <w:uiPriority w:val="99"/>
    <w:semiHidden/>
    <w:unhideWhenUsed/>
    <w:rsid w:val="00793AB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78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vid-19.parc.us.com" TargetMode="External"/><Relationship Id="rId4" Type="http://schemas.openxmlformats.org/officeDocument/2006/relationships/settings" Target="settings.xml"/><Relationship Id="rId9" Type="http://schemas.openxmlformats.org/officeDocument/2006/relationships/hyperlink" Target="https://langerresearch.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9A6C-29BB-4380-88FE-21C0AD98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15604</Words>
  <Characters>88948</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Sparks</dc:creator>
  <cp:keywords/>
  <dc:description/>
  <cp:lastModifiedBy>glang</cp:lastModifiedBy>
  <cp:revision>3</cp:revision>
  <dcterms:created xsi:type="dcterms:W3CDTF">2020-11-18T12:31:00Z</dcterms:created>
  <dcterms:modified xsi:type="dcterms:W3CDTF">2020-11-20T21:07:00Z</dcterms:modified>
</cp:coreProperties>
</file>